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37" w:rsidRPr="007C76A3" w:rsidRDefault="00525637" w:rsidP="007C76A3">
      <w:pPr>
        <w:pStyle w:val="a4"/>
        <w:tabs>
          <w:tab w:val="clear" w:pos="4677"/>
          <w:tab w:val="clear" w:pos="9355"/>
          <w:tab w:val="left" w:pos="708"/>
          <w:tab w:val="left" w:pos="6887"/>
        </w:tabs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b/>
          <w:sz w:val="28"/>
          <w:szCs w:val="28"/>
          <w:lang w:val="ru-RU"/>
        </w:rPr>
        <w:t>СОВЕТ</w:t>
      </w:r>
      <w:r w:rsidR="00F3701E">
        <w:rPr>
          <w:b/>
          <w:sz w:val="28"/>
          <w:szCs w:val="28"/>
          <w:lang w:val="ru-RU"/>
        </w:rPr>
        <w:tab/>
      </w: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ДЕПУТАТОВ   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 ОБРАЗОВАНИЯ</w:t>
      </w:r>
      <w:r>
        <w:rPr>
          <w:b/>
          <w:sz w:val="28"/>
          <w:szCs w:val="28"/>
          <w:lang w:val="ru-RU"/>
        </w:rPr>
        <w:br/>
        <w:t xml:space="preserve">  ПРИРЕЧЕНСКИЙ СЕЛЬСОВЕТ</w:t>
      </w:r>
      <w:r>
        <w:rPr>
          <w:b/>
          <w:sz w:val="28"/>
          <w:szCs w:val="28"/>
          <w:lang w:val="ru-RU"/>
        </w:rPr>
        <w:br/>
        <w:t xml:space="preserve"> 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:rsidR="00525637" w:rsidRDefault="00525637" w:rsidP="00525637">
      <w:pPr>
        <w:pStyle w:val="a4"/>
        <w:tabs>
          <w:tab w:val="clear" w:pos="4677"/>
          <w:tab w:val="left" w:pos="6340"/>
        </w:tabs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CA43F0">
        <w:rPr>
          <w:sz w:val="28"/>
          <w:szCs w:val="28"/>
          <w:u w:val="single"/>
          <w:lang w:val="ru-RU"/>
        </w:rPr>
        <w:t>Четвертого</w:t>
      </w:r>
      <w:r>
        <w:rPr>
          <w:sz w:val="28"/>
          <w:szCs w:val="28"/>
          <w:u w:val="single"/>
          <w:lang w:val="ru-RU"/>
        </w:rPr>
        <w:t xml:space="preserve"> созыва</w:t>
      </w:r>
    </w:p>
    <w:p w:rsidR="00525637" w:rsidRDefault="00525637" w:rsidP="00525637">
      <w:pPr>
        <w:pStyle w:val="a4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   РЕШЕНИЕ  </w:t>
      </w:r>
    </w:p>
    <w:p w:rsidR="00525637" w:rsidRDefault="00525637" w:rsidP="00525637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7C7BD7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т </w:t>
      </w:r>
      <w:r w:rsidR="00F3701E">
        <w:rPr>
          <w:b/>
          <w:sz w:val="28"/>
          <w:szCs w:val="28"/>
          <w:lang w:val="ru-RU"/>
        </w:rPr>
        <w:t>21</w:t>
      </w:r>
      <w:r w:rsidR="007C76A3">
        <w:rPr>
          <w:b/>
          <w:sz w:val="28"/>
          <w:szCs w:val="28"/>
          <w:lang w:val="ru-RU"/>
        </w:rPr>
        <w:t>.11.2024</w:t>
      </w:r>
      <w:r w:rsidR="0017104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года № </w:t>
      </w:r>
      <w:r w:rsidR="00F3701E">
        <w:rPr>
          <w:b/>
          <w:sz w:val="28"/>
          <w:szCs w:val="28"/>
          <w:lang w:val="ru-RU"/>
        </w:rPr>
        <w:t>154</w:t>
      </w:r>
    </w:p>
    <w:p w:rsidR="00525637" w:rsidRDefault="00525637" w:rsidP="00525637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</w:t>
      </w: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земельном налоге» и установлении</w:t>
      </w: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ставок земельного налога</w:t>
      </w: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Приреченскому  сельсовету</w:t>
      </w:r>
    </w:p>
    <w:p w:rsidR="00525637" w:rsidRDefault="00525637" w:rsidP="00525637">
      <w:pPr>
        <w:pStyle w:val="a4"/>
        <w:tabs>
          <w:tab w:val="left" w:pos="708"/>
        </w:tabs>
        <w:rPr>
          <w:sz w:val="22"/>
          <w:szCs w:val="22"/>
          <w:lang w:val="ru-RU"/>
        </w:rPr>
      </w:pPr>
    </w:p>
    <w:p w:rsidR="00525637" w:rsidRDefault="00525637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Руководствуясь статьей 14 Федерального Закона № 131-ФЗ от 06.10.2003 года «Об общих принципах организации местного самоуправления в Российской Федерации», статей 387 части 2 налогового кодекса Российской Федерации, статьей 5 Устава муниципального образования Приреченский  сельсовет, Совет депутатов РЕШИЛ:</w:t>
      </w:r>
    </w:p>
    <w:p w:rsidR="00525637" w:rsidRDefault="00525637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525637" w:rsidRDefault="00525637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="008D2A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Утвердить Положение «О земельном налоге» и установлении ставок земельного налога </w:t>
      </w:r>
      <w:r w:rsidR="002774FA">
        <w:rPr>
          <w:sz w:val="28"/>
          <w:szCs w:val="28"/>
          <w:lang w:val="ru-RU"/>
        </w:rPr>
        <w:t>по Приреченскому  сельсовету  (П</w:t>
      </w:r>
      <w:r>
        <w:rPr>
          <w:sz w:val="28"/>
          <w:szCs w:val="28"/>
          <w:lang w:val="ru-RU"/>
        </w:rPr>
        <w:t>риложение №1)</w:t>
      </w:r>
      <w:r w:rsidR="002774FA">
        <w:rPr>
          <w:sz w:val="28"/>
          <w:szCs w:val="28"/>
          <w:lang w:val="ru-RU"/>
        </w:rPr>
        <w:t>.</w:t>
      </w:r>
    </w:p>
    <w:p w:rsidR="007C7BD7" w:rsidRDefault="007C7BD7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EE204A" w:rsidRDefault="007C7BD7" w:rsidP="007C7BD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 Признать утратившими силу</w:t>
      </w:r>
      <w:r w:rsidR="00EE204A" w:rsidRPr="00EE204A">
        <w:rPr>
          <w:sz w:val="28"/>
          <w:szCs w:val="28"/>
          <w:lang w:val="ru-RU"/>
        </w:rPr>
        <w:t xml:space="preserve"> </w:t>
      </w:r>
      <w:r w:rsidR="007C76A3">
        <w:rPr>
          <w:sz w:val="28"/>
          <w:szCs w:val="28"/>
          <w:lang w:val="ru-RU"/>
        </w:rPr>
        <w:t>с 01.01.2025</w:t>
      </w:r>
      <w:r w:rsidR="00A56447">
        <w:rPr>
          <w:sz w:val="28"/>
          <w:szCs w:val="28"/>
          <w:lang w:val="ru-RU"/>
        </w:rPr>
        <w:t xml:space="preserve"> года </w:t>
      </w:r>
      <w:r w:rsidR="007C76A3">
        <w:rPr>
          <w:sz w:val="28"/>
          <w:szCs w:val="28"/>
          <w:lang w:val="ru-RU"/>
        </w:rPr>
        <w:t>решение</w:t>
      </w:r>
      <w:r w:rsidR="00EE204A">
        <w:rPr>
          <w:sz w:val="28"/>
          <w:szCs w:val="28"/>
          <w:lang w:val="ru-RU"/>
        </w:rPr>
        <w:t xml:space="preserve"> Совета депутатов</w:t>
      </w:r>
      <w:r w:rsidR="007C76A3">
        <w:rPr>
          <w:sz w:val="28"/>
          <w:szCs w:val="28"/>
          <w:lang w:val="ru-RU"/>
        </w:rPr>
        <w:t xml:space="preserve"> от 27.11.2023 года №120 «Об утверждении Положения «О земельном налоге» и установлении ставок земельного налога по Приреченскому сельсовету».</w:t>
      </w:r>
      <w:r>
        <w:rPr>
          <w:sz w:val="28"/>
          <w:szCs w:val="28"/>
          <w:lang w:val="ru-RU"/>
        </w:rPr>
        <w:t xml:space="preserve"> </w:t>
      </w:r>
    </w:p>
    <w:p w:rsidR="00EE204A" w:rsidRPr="00EE204A" w:rsidRDefault="007B1E83" w:rsidP="007C7BD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525637" w:rsidRDefault="007C76A3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</w:t>
      </w:r>
      <w:r w:rsidR="00525637">
        <w:rPr>
          <w:sz w:val="28"/>
          <w:szCs w:val="28"/>
          <w:lang w:val="ru-RU"/>
        </w:rPr>
        <w:t>. Контроль за исполнением данного решения возложить на комиссию по бюджету</w:t>
      </w:r>
      <w:r w:rsidR="008D2AAF">
        <w:rPr>
          <w:sz w:val="28"/>
          <w:szCs w:val="28"/>
          <w:lang w:val="ru-RU"/>
        </w:rPr>
        <w:t>,</w:t>
      </w:r>
      <w:r w:rsidR="00525637">
        <w:rPr>
          <w:sz w:val="28"/>
          <w:szCs w:val="28"/>
          <w:lang w:val="ru-RU"/>
        </w:rPr>
        <w:t xml:space="preserve"> правопорядку</w:t>
      </w:r>
      <w:r w:rsidR="008D2AAF">
        <w:rPr>
          <w:sz w:val="28"/>
          <w:szCs w:val="28"/>
          <w:lang w:val="ru-RU"/>
        </w:rPr>
        <w:t xml:space="preserve">, </w:t>
      </w:r>
      <w:r w:rsidR="00525637">
        <w:rPr>
          <w:sz w:val="28"/>
          <w:szCs w:val="28"/>
          <w:lang w:val="ru-RU"/>
        </w:rPr>
        <w:t xml:space="preserve"> муниципальной службе</w:t>
      </w:r>
      <w:r w:rsidR="008D2AAF">
        <w:rPr>
          <w:sz w:val="28"/>
          <w:szCs w:val="28"/>
          <w:lang w:val="ru-RU"/>
        </w:rPr>
        <w:t xml:space="preserve"> и мандатную комиссию</w:t>
      </w:r>
    </w:p>
    <w:p w:rsidR="00525637" w:rsidRDefault="00525637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525637" w:rsidRDefault="007C76A3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</w:t>
      </w:r>
      <w:r w:rsidR="00525637">
        <w:rPr>
          <w:sz w:val="28"/>
          <w:szCs w:val="28"/>
          <w:lang w:val="ru-RU"/>
        </w:rPr>
        <w:t>. Настоящее Решение вступает в силу не  ранее чем по истечению одного месяца со дня его официального опубликования и не ранее первого числа очередного налогового периода.</w:t>
      </w:r>
    </w:p>
    <w:p w:rsidR="00525637" w:rsidRDefault="00525637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7C76A3" w:rsidRDefault="007C76A3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7C76A3" w:rsidRDefault="007C76A3" w:rsidP="00525637">
      <w:pPr>
        <w:pStyle w:val="a4"/>
        <w:tabs>
          <w:tab w:val="left" w:pos="708"/>
        </w:tabs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D2AAF" w:rsidTr="00B950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AAF" w:rsidRDefault="008D2AAF" w:rsidP="00B9503D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D2AAF" w:rsidRDefault="008D2AAF" w:rsidP="00B9503D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D2AAF" w:rsidRDefault="008D2AAF" w:rsidP="00B9503D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8D2AAF" w:rsidRDefault="008D2AAF" w:rsidP="00B95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___________________Р.М.Шакиров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D2AAF" w:rsidRDefault="008D2AAF" w:rsidP="00B95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8D2AAF" w:rsidRDefault="008D2AAF" w:rsidP="00B9503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8D2AAF" w:rsidRDefault="008D2AAF" w:rsidP="00B9503D">
            <w:pPr>
              <w:jc w:val="both"/>
              <w:rPr>
                <w:sz w:val="28"/>
                <w:szCs w:val="28"/>
              </w:rPr>
            </w:pPr>
          </w:p>
          <w:p w:rsidR="008D2AAF" w:rsidRDefault="008D2AAF" w:rsidP="00B9503D">
            <w:pPr>
              <w:pStyle w:val="a8"/>
              <w:keepLines/>
              <w:widowControl w:val="0"/>
              <w:rPr>
                <w:kern w:val="2"/>
                <w:szCs w:val="28"/>
              </w:rPr>
            </w:pPr>
            <w:r>
              <w:rPr>
                <w:bCs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С.И.Чиков</w:t>
            </w:r>
          </w:p>
        </w:tc>
      </w:tr>
    </w:tbl>
    <w:p w:rsidR="008D2AAF" w:rsidRDefault="008D2AAF" w:rsidP="007C76A3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525637" w:rsidRDefault="00525637" w:rsidP="0094129B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525637" w:rsidRPr="0017104F" w:rsidRDefault="00525637" w:rsidP="00525637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Pr="0017104F">
        <w:rPr>
          <w:sz w:val="28"/>
          <w:szCs w:val="28"/>
          <w:lang w:val="ru-RU"/>
        </w:rPr>
        <w:t>Приложение № 1</w:t>
      </w:r>
    </w:p>
    <w:p w:rsidR="00525637" w:rsidRPr="0017104F" w:rsidRDefault="00525637" w:rsidP="00525637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 w:rsidRPr="0017104F">
        <w:rPr>
          <w:sz w:val="28"/>
          <w:szCs w:val="28"/>
          <w:lang w:val="ru-RU"/>
        </w:rPr>
        <w:t xml:space="preserve">                                                                                  к Решению Совета депутатов</w:t>
      </w:r>
    </w:p>
    <w:p w:rsidR="00525637" w:rsidRPr="0017104F" w:rsidRDefault="00525637" w:rsidP="00525637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 w:rsidRPr="0017104F">
        <w:rPr>
          <w:sz w:val="28"/>
          <w:szCs w:val="28"/>
          <w:lang w:val="ru-RU"/>
        </w:rPr>
        <w:t xml:space="preserve">                                                       </w:t>
      </w:r>
      <w:r w:rsidR="00CA43F0" w:rsidRPr="0017104F">
        <w:rPr>
          <w:sz w:val="28"/>
          <w:szCs w:val="28"/>
          <w:lang w:val="ru-RU"/>
        </w:rPr>
        <w:t xml:space="preserve">                             </w:t>
      </w:r>
      <w:r w:rsidRPr="0017104F">
        <w:rPr>
          <w:sz w:val="28"/>
          <w:szCs w:val="28"/>
          <w:lang w:val="ru-RU"/>
        </w:rPr>
        <w:t xml:space="preserve">   от </w:t>
      </w:r>
      <w:r w:rsidR="00F3701E">
        <w:rPr>
          <w:sz w:val="28"/>
          <w:szCs w:val="28"/>
          <w:lang w:val="ru-RU"/>
        </w:rPr>
        <w:t>21</w:t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</w:r>
      <w:r w:rsidR="007C76A3">
        <w:rPr>
          <w:sz w:val="28"/>
          <w:szCs w:val="28"/>
          <w:lang w:val="ru-RU"/>
        </w:rPr>
        <w:softHyphen/>
        <w:t>.11.2024</w:t>
      </w:r>
      <w:r w:rsidRPr="0017104F">
        <w:rPr>
          <w:sz w:val="28"/>
          <w:szCs w:val="28"/>
          <w:lang w:val="ru-RU"/>
        </w:rPr>
        <w:t xml:space="preserve"> года № </w:t>
      </w:r>
      <w:r w:rsidR="00F3701E">
        <w:rPr>
          <w:sz w:val="28"/>
          <w:szCs w:val="28"/>
          <w:lang w:val="ru-RU"/>
        </w:rPr>
        <w:t>154</w:t>
      </w:r>
    </w:p>
    <w:p w:rsidR="00525637" w:rsidRPr="0017104F" w:rsidRDefault="00525637" w:rsidP="00525637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17104F">
        <w:rPr>
          <w:sz w:val="28"/>
          <w:szCs w:val="28"/>
          <w:lang w:val="ru-RU"/>
        </w:rPr>
        <w:t>ПОЛОЖЕНИЕ</w:t>
      </w: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sz w:val="28"/>
          <w:szCs w:val="28"/>
          <w:lang w:val="ru-RU"/>
        </w:rPr>
      </w:pPr>
      <w:r w:rsidRPr="0017104F">
        <w:rPr>
          <w:sz w:val="28"/>
          <w:szCs w:val="28"/>
          <w:lang w:val="ru-RU"/>
        </w:rPr>
        <w:t>О земельном налоге</w:t>
      </w: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sz w:val="28"/>
          <w:szCs w:val="28"/>
          <w:lang w:val="ru-RU"/>
        </w:rPr>
      </w:pP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17104F">
        <w:rPr>
          <w:b/>
          <w:bCs/>
          <w:sz w:val="28"/>
          <w:szCs w:val="28"/>
          <w:lang w:val="ru-RU"/>
        </w:rPr>
        <w:t>1.Общие положения</w:t>
      </w:r>
    </w:p>
    <w:p w:rsidR="006651C4" w:rsidRPr="0017104F" w:rsidRDefault="006651C4" w:rsidP="006651C4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 w:rsidRPr="0017104F">
        <w:rPr>
          <w:sz w:val="28"/>
          <w:szCs w:val="28"/>
          <w:lang w:val="ru-RU"/>
        </w:rPr>
        <w:t xml:space="preserve">         Настоящее Положение устанавливает налоговые ставки, порядок и сроки уплаты налога в соответствии с пунктом 2 статьи 387 части второй Налогового кодекса Российской Федерации.</w:t>
      </w:r>
    </w:p>
    <w:p w:rsidR="006651C4" w:rsidRPr="0017104F" w:rsidRDefault="006651C4" w:rsidP="006651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b/>
          <w:sz w:val="28"/>
          <w:szCs w:val="28"/>
          <w:lang w:val="ru-RU"/>
        </w:rPr>
      </w:pPr>
      <w:r w:rsidRPr="0017104F">
        <w:rPr>
          <w:b/>
          <w:sz w:val="28"/>
          <w:szCs w:val="28"/>
          <w:lang w:val="ru-RU"/>
        </w:rPr>
        <w:t>2.Налоговые ставки</w:t>
      </w:r>
    </w:p>
    <w:p w:rsidR="006651C4" w:rsidRPr="0017104F" w:rsidRDefault="006651C4" w:rsidP="006651C4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>Налоговые ставки земельного налога устанавливаются в следующих размерах:</w:t>
      </w:r>
    </w:p>
    <w:p w:rsidR="006651C4" w:rsidRPr="0017104F" w:rsidRDefault="0094129B" w:rsidP="009412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</w:t>
      </w:r>
      <w:r w:rsidR="006651C4" w:rsidRPr="0017104F">
        <w:rPr>
          <w:color w:val="000000" w:themeColor="text1"/>
          <w:sz w:val="28"/>
          <w:szCs w:val="28"/>
        </w:rPr>
        <w:t xml:space="preserve">2.1.   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 0,2</w:t>
      </w:r>
      <w:r w:rsidR="006651C4"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="006651C4" w:rsidRPr="0017104F">
        <w:rPr>
          <w:color w:val="000000" w:themeColor="text1"/>
          <w:sz w:val="28"/>
          <w:szCs w:val="28"/>
        </w:rPr>
        <w:t>процента в отношении земельных участков:</w:t>
      </w:r>
    </w:p>
    <w:p w:rsidR="006651C4" w:rsidRPr="0017104F" w:rsidRDefault="006651C4" w:rsidP="006651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651C4" w:rsidRPr="0017104F" w:rsidRDefault="006651C4" w:rsidP="006651C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0,3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Pr="0017104F">
        <w:rPr>
          <w:color w:val="000000" w:themeColor="text1"/>
          <w:sz w:val="28"/>
          <w:szCs w:val="28"/>
        </w:rPr>
        <w:t>процента в отношении земельных участков:</w:t>
      </w:r>
    </w:p>
    <w:p w:rsidR="006651C4" w:rsidRPr="0017104F" w:rsidRDefault="006651C4" w:rsidP="006651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занятых </w:t>
      </w:r>
      <w:hyperlink r:id="rId6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жилищным фондом</w:t>
        </w:r>
      </w:hyperlink>
      <w:r w:rsidRPr="0017104F">
        <w:rPr>
          <w:color w:val="000000" w:themeColor="text1"/>
          <w:sz w:val="28"/>
          <w:szCs w:val="28"/>
        </w:rPr>
        <w:t xml:space="preserve"> и</w:t>
      </w:r>
      <w:r w:rsidR="00873AD4" w:rsidRPr="0017104F">
        <w:rPr>
          <w:color w:val="000000" w:themeColor="text1"/>
          <w:sz w:val="28"/>
          <w:szCs w:val="28"/>
        </w:rPr>
        <w:t xml:space="preserve"> (или)</w:t>
      </w:r>
      <w:r w:rsidRPr="0017104F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объектами инженерной инфраструктуры</w:t>
        </w:r>
      </w:hyperlink>
      <w:r w:rsidRPr="0017104F">
        <w:rPr>
          <w:color w:val="000000" w:themeColor="text1"/>
          <w:sz w:val="28"/>
          <w:szCs w:val="28"/>
        </w:rPr>
        <w:t xml:space="preserve"> жилищно-коммунального комплекса (за исключением </w:t>
      </w:r>
      <w:r w:rsidR="00EE204A" w:rsidRPr="0017104F">
        <w:rPr>
          <w:color w:val="000000" w:themeColor="text1"/>
          <w:sz w:val="28"/>
          <w:szCs w:val="28"/>
        </w:rPr>
        <w:t>части земельного участка</w:t>
      </w:r>
      <w:r w:rsidR="00CA43F0" w:rsidRPr="0017104F">
        <w:rPr>
          <w:color w:val="000000" w:themeColor="text1"/>
          <w:sz w:val="28"/>
          <w:szCs w:val="28"/>
        </w:rPr>
        <w:t>,</w:t>
      </w:r>
      <w:r w:rsidR="00EE204A" w:rsidRPr="0017104F">
        <w:rPr>
          <w:color w:val="000000" w:themeColor="text1"/>
          <w:sz w:val="28"/>
          <w:szCs w:val="28"/>
        </w:rPr>
        <w:t xml:space="preserve"> </w:t>
      </w:r>
      <w:r w:rsidR="00CF11D2" w:rsidRPr="0017104F">
        <w:rPr>
          <w:color w:val="000000" w:themeColor="text1"/>
          <w:sz w:val="28"/>
          <w:szCs w:val="28"/>
        </w:rPr>
        <w:t xml:space="preserve">приходящейся на </w:t>
      </w:r>
      <w:r w:rsidR="00EE204A" w:rsidRPr="0017104F">
        <w:rPr>
          <w:color w:val="000000" w:themeColor="text1"/>
          <w:sz w:val="28"/>
          <w:szCs w:val="28"/>
        </w:rPr>
        <w:t>объект недвижимого имущества,</w:t>
      </w:r>
      <w:r w:rsidRPr="0017104F">
        <w:rPr>
          <w:color w:val="000000" w:themeColor="text1"/>
          <w:sz w:val="28"/>
          <w:szCs w:val="28"/>
        </w:rPr>
        <w:t xml:space="preserve"> не относящийся к жилищному фонду и</w:t>
      </w:r>
      <w:r w:rsidR="00EE204A" w:rsidRPr="0017104F">
        <w:rPr>
          <w:color w:val="000000" w:themeColor="text1"/>
          <w:sz w:val="28"/>
          <w:szCs w:val="28"/>
        </w:rPr>
        <w:t xml:space="preserve"> (или)</w:t>
      </w:r>
      <w:r w:rsidRPr="0017104F">
        <w:rPr>
          <w:color w:val="000000" w:themeColor="text1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651C4" w:rsidRPr="0017104F" w:rsidRDefault="006651C4" w:rsidP="006651C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0,3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Pr="0017104F">
        <w:rPr>
          <w:color w:val="000000" w:themeColor="text1"/>
          <w:sz w:val="28"/>
          <w:szCs w:val="28"/>
        </w:rPr>
        <w:t xml:space="preserve">процента в отношении земельных участков: </w:t>
      </w:r>
    </w:p>
    <w:p w:rsidR="006651C4" w:rsidRPr="0017104F" w:rsidRDefault="006651C4" w:rsidP="006651C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не используемых в предпринимательской деятельности, приобретенных (предоставленных) для ведения </w:t>
      </w:r>
      <w:hyperlink r:id="rId8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личного подсобного хозяйства</w:t>
        </w:r>
      </w:hyperlink>
      <w:r w:rsidRPr="0017104F">
        <w:rPr>
          <w:color w:val="000000" w:themeColor="text1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17104F">
        <w:rPr>
          <w:color w:val="000000" w:themeColor="text1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651C4" w:rsidRPr="0017104F" w:rsidRDefault="006651C4" w:rsidP="006651C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0,3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Pr="0017104F">
        <w:rPr>
          <w:color w:val="000000" w:themeColor="text1"/>
          <w:sz w:val="28"/>
          <w:szCs w:val="28"/>
        </w:rPr>
        <w:t xml:space="preserve">процента в отношении земельных участков: </w:t>
      </w:r>
    </w:p>
    <w:p w:rsidR="006651C4" w:rsidRPr="0017104F" w:rsidRDefault="006651C4" w:rsidP="006651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в обороте в соответствии с </w:t>
      </w:r>
      <w:hyperlink r:id="rId10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17104F">
        <w:rPr>
          <w:color w:val="000000" w:themeColor="text1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6651C4" w:rsidRPr="0017104F" w:rsidRDefault="006651C4" w:rsidP="006651C4">
      <w:pPr>
        <w:pStyle w:val="u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2.2.   1,5 процента в отношении прочих земельных участков.</w:t>
      </w:r>
    </w:p>
    <w:p w:rsidR="006651C4" w:rsidRPr="0017104F" w:rsidRDefault="006651C4" w:rsidP="006651C4">
      <w:pPr>
        <w:pStyle w:val="u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  </w:t>
      </w:r>
      <w:r w:rsidRPr="0017104F">
        <w:rPr>
          <w:b/>
          <w:bCs/>
          <w:color w:val="000000" w:themeColor="text1"/>
          <w:sz w:val="28"/>
          <w:szCs w:val="28"/>
          <w:lang w:val="ru-RU"/>
        </w:rPr>
        <w:t>3.Порядок уплаты налога и авансовых платежей по налогу</w:t>
      </w:r>
      <w:r w:rsidRPr="0017104F">
        <w:rPr>
          <w:color w:val="000000" w:themeColor="text1"/>
          <w:sz w:val="28"/>
          <w:szCs w:val="28"/>
          <w:lang w:val="ru-RU"/>
        </w:rPr>
        <w:t xml:space="preserve">        </w:t>
      </w:r>
    </w:p>
    <w:p w:rsidR="006651C4" w:rsidRPr="0017104F" w:rsidRDefault="006651C4" w:rsidP="006651C4">
      <w:pPr>
        <w:pStyle w:val="a4"/>
        <w:tabs>
          <w:tab w:val="left" w:pos="708"/>
        </w:tabs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7104F">
        <w:rPr>
          <w:color w:val="000000" w:themeColor="text1"/>
          <w:sz w:val="30"/>
          <w:szCs w:val="30"/>
          <w:shd w:val="clear" w:color="auto" w:fill="FFFFFF"/>
          <w:lang w:val="ru-RU"/>
        </w:rPr>
        <w:lastRenderedPageBreak/>
        <w:t xml:space="preserve">     Установить, что налогоплательщики организации уплачивают суммы авансовых платежей по налогу по истечении первого, второго и третьего квартала текущего налогового периода в соответствии с </w:t>
      </w:r>
      <w:r w:rsidRPr="0017104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пунктом 6  статьи 396 Налогового Кодекса. </w:t>
      </w:r>
    </w:p>
    <w:p w:rsidR="006651C4" w:rsidRPr="0017104F" w:rsidRDefault="006651C4" w:rsidP="006651C4">
      <w:pPr>
        <w:pStyle w:val="a4"/>
        <w:tabs>
          <w:tab w:val="left" w:pos="708"/>
        </w:tabs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7104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По истечении налогового периода налогоплательщики-организации уплачивают сумму налога, в порядке, предусмотренном</w:t>
      </w:r>
      <w:r w:rsidRPr="0017104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11" w:anchor="dst1418" w:history="1">
        <w:r w:rsidRPr="0017104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статьей 397 </w:t>
        </w:r>
      </w:hyperlink>
      <w:r w:rsidRPr="0017104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Налогового кодекса.</w:t>
      </w:r>
    </w:p>
    <w:p w:rsidR="006651C4" w:rsidRPr="0017104F" w:rsidRDefault="006651C4" w:rsidP="006651C4">
      <w:pPr>
        <w:pStyle w:val="a4"/>
        <w:tabs>
          <w:tab w:val="left" w:pos="708"/>
        </w:tabs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651C4" w:rsidRPr="0017104F" w:rsidRDefault="006651C4" w:rsidP="006651C4">
      <w:pPr>
        <w:pStyle w:val="a4"/>
        <w:tabs>
          <w:tab w:val="left" w:pos="708"/>
        </w:tabs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17104F">
        <w:rPr>
          <w:b/>
          <w:bCs/>
          <w:color w:val="000000" w:themeColor="text1"/>
          <w:sz w:val="28"/>
          <w:szCs w:val="28"/>
          <w:lang w:val="ru-RU"/>
        </w:rPr>
        <w:t xml:space="preserve">4. </w:t>
      </w:r>
      <w:r w:rsidR="007C76A3">
        <w:rPr>
          <w:b/>
          <w:bCs/>
          <w:color w:val="000000" w:themeColor="text1"/>
          <w:sz w:val="28"/>
          <w:szCs w:val="28"/>
          <w:lang w:val="ru-RU"/>
        </w:rPr>
        <w:t>Налоговые</w:t>
      </w:r>
      <w:r w:rsidR="00B07A4C" w:rsidRPr="0017104F">
        <w:rPr>
          <w:b/>
          <w:bCs/>
          <w:color w:val="000000" w:themeColor="text1"/>
          <w:sz w:val="28"/>
          <w:szCs w:val="28"/>
          <w:lang w:val="ru-RU"/>
        </w:rPr>
        <w:t xml:space="preserve"> льготы</w:t>
      </w:r>
    </w:p>
    <w:p w:rsidR="006651C4" w:rsidRPr="0017104F" w:rsidRDefault="00A5295A" w:rsidP="006651C4">
      <w:pPr>
        <w:pStyle w:val="a4"/>
        <w:tabs>
          <w:tab w:val="left" w:pos="708"/>
        </w:tabs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ab/>
      </w:r>
      <w:r w:rsidR="006651C4" w:rsidRPr="0017104F">
        <w:rPr>
          <w:color w:val="000000" w:themeColor="text1"/>
          <w:sz w:val="28"/>
          <w:szCs w:val="28"/>
          <w:lang w:val="ru-RU"/>
        </w:rPr>
        <w:t>Освободить от уплаты земельного налога:</w:t>
      </w:r>
    </w:p>
    <w:p w:rsidR="006651C4" w:rsidRPr="0017104F" w:rsidRDefault="006651C4" w:rsidP="006651C4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4.1. Зарегистрированных в установленном порядке добровольных пожарных дружинников, осуществляющих свою деятельность на территории  муниципального обр</w:t>
      </w:r>
      <w:r w:rsidR="002109BA" w:rsidRPr="0017104F">
        <w:rPr>
          <w:color w:val="000000" w:themeColor="text1"/>
          <w:sz w:val="28"/>
          <w:szCs w:val="28"/>
          <w:lang w:val="ru-RU"/>
        </w:rPr>
        <w:t xml:space="preserve">азования Приреченский сельсовет. </w:t>
      </w:r>
    </w:p>
    <w:p w:rsidR="002109BA" w:rsidRPr="0017104F" w:rsidRDefault="00A87CDB" w:rsidP="006651C4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</w:t>
      </w:r>
      <w:r w:rsidR="002109BA"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удостоверение добровольного пожарного дружинника, выданное командиром пожарной</w:t>
      </w:r>
      <w:r w:rsidR="00815599" w:rsidRPr="0017104F">
        <w:rPr>
          <w:color w:val="000000" w:themeColor="text1"/>
          <w:sz w:val="28"/>
          <w:szCs w:val="28"/>
          <w:lang w:val="ru-RU"/>
        </w:rPr>
        <w:t xml:space="preserve"> дружины</w:t>
      </w:r>
      <w:r w:rsidR="002109BA" w:rsidRPr="0017104F">
        <w:rPr>
          <w:color w:val="000000" w:themeColor="text1"/>
          <w:sz w:val="28"/>
          <w:szCs w:val="28"/>
          <w:lang w:val="ru-RU"/>
        </w:rPr>
        <w:t xml:space="preserve"> и заверенное печатью администрации муниципального образования Приреченский сельсовет Новоорского района Оренбургской области.</w:t>
      </w:r>
    </w:p>
    <w:p w:rsidR="006651C4" w:rsidRPr="0017104F" w:rsidRDefault="006651C4" w:rsidP="006651C4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lang w:val="ru-RU"/>
        </w:rPr>
        <w:t xml:space="preserve">      </w:t>
      </w:r>
      <w:r w:rsidRPr="0017104F">
        <w:rPr>
          <w:color w:val="000000" w:themeColor="text1"/>
          <w:sz w:val="28"/>
          <w:szCs w:val="28"/>
          <w:lang w:val="ru-RU"/>
        </w:rPr>
        <w:t>4.2. Зарегистрированных в установленном порядке добровольных народных дружинников, осуществляющих свою деятельность на территории  муниципального образования Приреченский сельсовет.</w:t>
      </w:r>
    </w:p>
    <w:p w:rsidR="002109BA" w:rsidRPr="0017104F" w:rsidRDefault="00A87CDB" w:rsidP="002109BA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</w:t>
      </w:r>
      <w:r w:rsidR="002109BA"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удостоверение добровольного народного дружинника, выданное командиром народной дружины по охране общественного порядка и заверенное печатью администрации муниципального образования Приреченский сельсовет Новоорского района Оренбургской области.</w:t>
      </w:r>
    </w:p>
    <w:p w:rsidR="000B008C" w:rsidRPr="0017104F" w:rsidRDefault="006651C4" w:rsidP="006651C4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4.3.  Органы местного самоуправления</w:t>
      </w:r>
      <w:r w:rsidR="000B008C" w:rsidRPr="0017104F">
        <w:rPr>
          <w:color w:val="000000" w:themeColor="text1"/>
          <w:sz w:val="28"/>
          <w:szCs w:val="28"/>
          <w:lang w:val="ru-RU"/>
        </w:rPr>
        <w:t>.</w:t>
      </w:r>
    </w:p>
    <w:p w:rsidR="00B07A4C" w:rsidRDefault="004D3BBE" w:rsidP="00DD74D1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</w:t>
      </w:r>
      <w:r w:rsidR="00B07A4C"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документ, подтверждающий отнесение налогоплательщика к органам местного сам</w:t>
      </w:r>
      <w:r w:rsidR="00DD74D1" w:rsidRPr="0017104F">
        <w:rPr>
          <w:color w:val="000000" w:themeColor="text1"/>
          <w:sz w:val="28"/>
          <w:szCs w:val="28"/>
          <w:lang w:val="ru-RU"/>
        </w:rPr>
        <w:t>оуправления.</w:t>
      </w:r>
      <w:bookmarkStart w:id="0" w:name="_GoBack"/>
      <w:bookmarkEnd w:id="0"/>
    </w:p>
    <w:p w:rsidR="007C76A3" w:rsidRPr="00F3701E" w:rsidRDefault="007C76A3" w:rsidP="00DD74D1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r w:rsidRPr="007C76A3">
        <w:rPr>
          <w:color w:val="000000" w:themeColor="text1"/>
          <w:sz w:val="28"/>
          <w:szCs w:val="28"/>
          <w:highlight w:val="yellow"/>
          <w:lang w:val="ru-RU"/>
        </w:rPr>
        <w:t>4</w:t>
      </w:r>
      <w:r>
        <w:rPr>
          <w:color w:val="000000" w:themeColor="text1"/>
          <w:sz w:val="28"/>
          <w:szCs w:val="28"/>
          <w:lang w:val="ru-RU"/>
        </w:rPr>
        <w:t>.4. Ветераны и инвалиды боевых действий- участники специальной военной операции, а также члены их семей (родители, супруг (супруга), несовершеннолетние дети).</w:t>
      </w:r>
    </w:p>
    <w:p w:rsidR="00DA4AAA" w:rsidRPr="00DA4AAA" w:rsidRDefault="00DA4AAA" w:rsidP="00DD74D1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 w:rsidRPr="00DA4AAA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документ подтверждающий отнесение налогоплательщика к данной категории.</w:t>
      </w:r>
    </w:p>
    <w:p w:rsidR="006651C4" w:rsidRPr="00DA4AAA" w:rsidRDefault="00A5295A" w:rsidP="0046789A">
      <w:pPr>
        <w:pStyle w:val="a4"/>
        <w:ind w:firstLine="709"/>
        <w:jc w:val="both"/>
        <w:rPr>
          <w:sz w:val="28"/>
          <w:szCs w:val="28"/>
          <w:lang w:val="ru-RU"/>
        </w:rPr>
      </w:pPr>
      <w:r w:rsidRPr="00DA4AAA">
        <w:rPr>
          <w:color w:val="000000" w:themeColor="text1"/>
          <w:sz w:val="28"/>
          <w:szCs w:val="28"/>
          <w:lang w:val="ru-RU"/>
        </w:rPr>
        <w:tab/>
      </w:r>
    </w:p>
    <w:p w:rsidR="00525637" w:rsidRPr="00DA4AAA" w:rsidRDefault="00525637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525637" w:rsidRPr="00DA4AAA" w:rsidRDefault="00525637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525637" w:rsidRPr="00DA4AAA" w:rsidRDefault="00525637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7F6008" w:rsidRPr="00DA4AAA" w:rsidRDefault="007F6008"/>
    <w:sectPr w:rsidR="007F6008" w:rsidRPr="00DA4AAA" w:rsidSect="007F600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63" w:rsidRDefault="00A66B63" w:rsidP="00D075B9">
      <w:r>
        <w:separator/>
      </w:r>
    </w:p>
  </w:endnote>
  <w:endnote w:type="continuationSeparator" w:id="1">
    <w:p w:rsidR="00A66B63" w:rsidRDefault="00A66B63" w:rsidP="00D0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57830"/>
      <w:docPartObj>
        <w:docPartGallery w:val="Page Numbers (Bottom of Page)"/>
        <w:docPartUnique/>
      </w:docPartObj>
    </w:sdtPr>
    <w:sdtContent>
      <w:p w:rsidR="00216780" w:rsidRDefault="00FE63FF">
        <w:pPr>
          <w:pStyle w:val="a4"/>
          <w:jc w:val="center"/>
        </w:pPr>
        <w:r>
          <w:fldChar w:fldCharType="begin"/>
        </w:r>
        <w:r w:rsidR="00390DC4">
          <w:instrText xml:space="preserve"> PAGE   \* MERGEFORMAT </w:instrText>
        </w:r>
        <w:r>
          <w:fldChar w:fldCharType="separate"/>
        </w:r>
        <w:r w:rsidR="00F370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6780" w:rsidRDefault="00216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63" w:rsidRDefault="00A66B63" w:rsidP="00D075B9">
      <w:r>
        <w:separator/>
      </w:r>
    </w:p>
  </w:footnote>
  <w:footnote w:type="continuationSeparator" w:id="1">
    <w:p w:rsidR="00A66B63" w:rsidRDefault="00A66B63" w:rsidP="00D07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637"/>
    <w:rsid w:val="000332AF"/>
    <w:rsid w:val="000618EE"/>
    <w:rsid w:val="000621FF"/>
    <w:rsid w:val="000B008C"/>
    <w:rsid w:val="00145C02"/>
    <w:rsid w:val="00166F5F"/>
    <w:rsid w:val="0017104F"/>
    <w:rsid w:val="001D3C6F"/>
    <w:rsid w:val="001F476E"/>
    <w:rsid w:val="001F63CF"/>
    <w:rsid w:val="002109BA"/>
    <w:rsid w:val="00216780"/>
    <w:rsid w:val="00233930"/>
    <w:rsid w:val="002774FA"/>
    <w:rsid w:val="00390DC4"/>
    <w:rsid w:val="0046789A"/>
    <w:rsid w:val="004A3522"/>
    <w:rsid w:val="004D3BBE"/>
    <w:rsid w:val="00525637"/>
    <w:rsid w:val="00530AF1"/>
    <w:rsid w:val="005F1B7D"/>
    <w:rsid w:val="00654FF6"/>
    <w:rsid w:val="006651C4"/>
    <w:rsid w:val="006B2662"/>
    <w:rsid w:val="00746587"/>
    <w:rsid w:val="007B1E83"/>
    <w:rsid w:val="007C76A3"/>
    <w:rsid w:val="007C7BD7"/>
    <w:rsid w:val="007F6008"/>
    <w:rsid w:val="00813ACE"/>
    <w:rsid w:val="00815599"/>
    <w:rsid w:val="00873AD4"/>
    <w:rsid w:val="00884876"/>
    <w:rsid w:val="008B11D1"/>
    <w:rsid w:val="008D2AAF"/>
    <w:rsid w:val="00922069"/>
    <w:rsid w:val="0094129B"/>
    <w:rsid w:val="00957C8F"/>
    <w:rsid w:val="00A2736D"/>
    <w:rsid w:val="00A5295A"/>
    <w:rsid w:val="00A56447"/>
    <w:rsid w:val="00A66B63"/>
    <w:rsid w:val="00A8299D"/>
    <w:rsid w:val="00A87CDB"/>
    <w:rsid w:val="00AF6CF6"/>
    <w:rsid w:val="00B07A4C"/>
    <w:rsid w:val="00B4031E"/>
    <w:rsid w:val="00B550F7"/>
    <w:rsid w:val="00B71A4B"/>
    <w:rsid w:val="00B82621"/>
    <w:rsid w:val="00B90030"/>
    <w:rsid w:val="00BD1862"/>
    <w:rsid w:val="00C17832"/>
    <w:rsid w:val="00C93B1C"/>
    <w:rsid w:val="00CA43F0"/>
    <w:rsid w:val="00CB5E9D"/>
    <w:rsid w:val="00CF11D2"/>
    <w:rsid w:val="00D075B9"/>
    <w:rsid w:val="00D105CB"/>
    <w:rsid w:val="00D32400"/>
    <w:rsid w:val="00DA4AAA"/>
    <w:rsid w:val="00DD74D1"/>
    <w:rsid w:val="00E63B9A"/>
    <w:rsid w:val="00EB0BBC"/>
    <w:rsid w:val="00EE204A"/>
    <w:rsid w:val="00F3701E"/>
    <w:rsid w:val="00FE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63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2563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25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"/>
    <w:uiPriority w:val="99"/>
    <w:rsid w:val="0052563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525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525637"/>
  </w:style>
  <w:style w:type="paragraph" w:styleId="a6">
    <w:name w:val="header"/>
    <w:basedOn w:val="a"/>
    <w:link w:val="a7"/>
    <w:uiPriority w:val="99"/>
    <w:semiHidden/>
    <w:unhideWhenUsed/>
    <w:rsid w:val="00D07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D2A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D2A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C12C68713AE23F2C037C6D42A90F1649A30342B2E8411EB37B1DEC3CDE2DB3B738253D8163F5D6F8B0A64439ED50AE35605A566984B73b86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BC12C68713AE23F2C037C6D42A90F1659330362A248411EB37B1DEC3CDE2DB3B738253D8163F5B6C8B0A64439ED50AE35605A566984B73b860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C12C68713AE23F2C037C6D42A90F16498363E2F208411EB37B1DEC3CDE2DB3B738253D8163E5B648B0A64439ED50AE35605A566984B73b860E" TargetMode="External"/><Relationship Id="rId11" Type="http://schemas.openxmlformats.org/officeDocument/2006/relationships/hyperlink" Target="http://www.consultant.ru/document/cons_doc_LAW_389853/9aa69b8504295f7fce85452466c428d2522a89c8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2BC12C68713AE23F2C037C6D42A90F16499343E2D268411EB37B1DEC3CDE2DB3B738253D8163D5D688B0A64439ED50AE35605A566984B73b86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BC12C68713AE23F2C037C6D42A90F1649A30342C268411EB37B1DEC3CDE2DB2973DA5FDA13215E6C9E5C3506bC6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2023-11-13T10:24:00Z</dcterms:created>
  <dcterms:modified xsi:type="dcterms:W3CDTF">2024-11-21T07:55:00Z</dcterms:modified>
</cp:coreProperties>
</file>