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37" w:rsidRPr="007C76A3" w:rsidRDefault="00525637" w:rsidP="007C76A3">
      <w:pPr>
        <w:pStyle w:val="a4"/>
        <w:tabs>
          <w:tab w:val="clear" w:pos="4677"/>
          <w:tab w:val="clear" w:pos="9355"/>
          <w:tab w:val="left" w:pos="708"/>
          <w:tab w:val="left" w:pos="6887"/>
        </w:tabs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>
        <w:rPr>
          <w:b/>
          <w:sz w:val="28"/>
          <w:szCs w:val="28"/>
          <w:lang w:val="ru-RU"/>
        </w:rPr>
        <w:t>СОВЕТ</w:t>
      </w:r>
      <w:r w:rsidR="00F3701E">
        <w:rPr>
          <w:b/>
          <w:sz w:val="28"/>
          <w:szCs w:val="28"/>
          <w:lang w:val="ru-RU"/>
        </w:rPr>
        <w:tab/>
      </w:r>
    </w:p>
    <w:p w:rsidR="00525637" w:rsidRDefault="00525637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ДЕПУТАТОВ                                                                       </w:t>
      </w:r>
      <w:r>
        <w:rPr>
          <w:b/>
          <w:sz w:val="28"/>
          <w:szCs w:val="28"/>
          <w:lang w:val="ru-RU"/>
        </w:rPr>
        <w:br/>
        <w:t xml:space="preserve">          МУНИЦИПАЛЬНОГО </w:t>
      </w:r>
      <w:r>
        <w:rPr>
          <w:b/>
          <w:sz w:val="28"/>
          <w:szCs w:val="28"/>
          <w:lang w:val="ru-RU"/>
        </w:rPr>
        <w:br/>
        <w:t xml:space="preserve">               ОБРАЗОВАНИЯ</w:t>
      </w:r>
      <w:r>
        <w:rPr>
          <w:b/>
          <w:sz w:val="28"/>
          <w:szCs w:val="28"/>
          <w:lang w:val="ru-RU"/>
        </w:rPr>
        <w:br/>
        <w:t xml:space="preserve">  ПРИРЕЧЕНСКИЙ СЕЛЬСОВЕТ</w:t>
      </w:r>
      <w:r>
        <w:rPr>
          <w:b/>
          <w:sz w:val="28"/>
          <w:szCs w:val="28"/>
          <w:lang w:val="ru-RU"/>
        </w:rPr>
        <w:br/>
        <w:t xml:space="preserve">      НОВООРСКОГО РАЙОНА</w:t>
      </w:r>
      <w:r>
        <w:rPr>
          <w:b/>
          <w:sz w:val="28"/>
          <w:szCs w:val="28"/>
          <w:lang w:val="ru-RU"/>
        </w:rPr>
        <w:br/>
        <w:t xml:space="preserve">   ОРЕНБУРГСКОЙ ОБЛАСТИ</w:t>
      </w:r>
    </w:p>
    <w:p w:rsidR="00525637" w:rsidRDefault="00525637" w:rsidP="00525637">
      <w:pPr>
        <w:pStyle w:val="a4"/>
        <w:tabs>
          <w:tab w:val="clear" w:pos="4677"/>
          <w:tab w:val="left" w:pos="6340"/>
        </w:tabs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CA43F0">
        <w:rPr>
          <w:sz w:val="28"/>
          <w:szCs w:val="28"/>
          <w:u w:val="single"/>
          <w:lang w:val="ru-RU"/>
        </w:rPr>
        <w:t>Четвертого</w:t>
      </w:r>
      <w:r>
        <w:rPr>
          <w:sz w:val="28"/>
          <w:szCs w:val="28"/>
          <w:u w:val="single"/>
          <w:lang w:val="ru-RU"/>
        </w:rPr>
        <w:t xml:space="preserve"> созыва</w:t>
      </w:r>
    </w:p>
    <w:p w:rsidR="00525637" w:rsidRDefault="00525637" w:rsidP="00525637">
      <w:pPr>
        <w:pStyle w:val="a4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            РЕШЕНИЕ  </w:t>
      </w:r>
    </w:p>
    <w:p w:rsidR="00525637" w:rsidRDefault="00525637" w:rsidP="00525637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7C7BD7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т </w:t>
      </w:r>
      <w:r w:rsidR="00EA340B">
        <w:rPr>
          <w:b/>
          <w:sz w:val="28"/>
          <w:szCs w:val="28"/>
          <w:lang w:val="ru-RU"/>
        </w:rPr>
        <w:t>19.12</w:t>
      </w:r>
      <w:r w:rsidR="007C76A3">
        <w:rPr>
          <w:b/>
          <w:sz w:val="28"/>
          <w:szCs w:val="28"/>
          <w:lang w:val="ru-RU"/>
        </w:rPr>
        <w:t>.2024</w:t>
      </w:r>
      <w:r w:rsidR="0017104F">
        <w:rPr>
          <w:b/>
          <w:sz w:val="28"/>
          <w:szCs w:val="28"/>
          <w:lang w:val="ru-RU"/>
        </w:rPr>
        <w:t xml:space="preserve"> </w:t>
      </w:r>
      <w:r w:rsidR="00EA340B">
        <w:rPr>
          <w:b/>
          <w:sz w:val="28"/>
          <w:szCs w:val="28"/>
          <w:lang w:val="ru-RU"/>
        </w:rPr>
        <w:t xml:space="preserve"> года №167</w:t>
      </w:r>
    </w:p>
    <w:p w:rsidR="00525637" w:rsidRDefault="00525637" w:rsidP="00525637">
      <w:pPr>
        <w:pStyle w:val="a4"/>
        <w:tabs>
          <w:tab w:val="left" w:pos="708"/>
        </w:tabs>
        <w:rPr>
          <w:b/>
          <w:sz w:val="28"/>
          <w:szCs w:val="28"/>
          <w:lang w:val="ru-RU"/>
        </w:rPr>
      </w:pPr>
    </w:p>
    <w:p w:rsidR="00923B09" w:rsidRDefault="00923B09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решение Совета </w:t>
      </w:r>
    </w:p>
    <w:p w:rsidR="00923B09" w:rsidRDefault="00E2327B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депутатов от 21.11.2024 года </w:t>
      </w:r>
      <w:r w:rsidR="00923B09">
        <w:rPr>
          <w:sz w:val="28"/>
          <w:szCs w:val="28"/>
          <w:lang w:val="ru-RU"/>
        </w:rPr>
        <w:t>№ 154 «</w:t>
      </w:r>
      <w:r w:rsidR="00525637">
        <w:rPr>
          <w:sz w:val="28"/>
          <w:szCs w:val="28"/>
          <w:lang w:val="ru-RU"/>
        </w:rPr>
        <w:t xml:space="preserve">Об </w:t>
      </w:r>
    </w:p>
    <w:p w:rsidR="00923B09" w:rsidRDefault="00525637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утверждении Положения</w:t>
      </w:r>
      <w:r w:rsidR="00923B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земельном </w:t>
      </w:r>
    </w:p>
    <w:p w:rsidR="00923B09" w:rsidRDefault="00525637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налоге» и установлении</w:t>
      </w:r>
      <w:r w:rsidR="00923B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ставок земельного</w:t>
      </w:r>
      <w:r w:rsidR="00923B09">
        <w:rPr>
          <w:sz w:val="28"/>
          <w:szCs w:val="28"/>
          <w:lang w:val="ru-RU"/>
        </w:rPr>
        <w:t xml:space="preserve"> </w:t>
      </w:r>
    </w:p>
    <w:p w:rsidR="00525637" w:rsidRDefault="00525637" w:rsidP="00525637">
      <w:pPr>
        <w:pStyle w:val="a4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налога</w:t>
      </w:r>
      <w:r w:rsidR="00923B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Приреченскому  сельсовету</w:t>
      </w:r>
    </w:p>
    <w:p w:rsidR="00525637" w:rsidRDefault="00525637" w:rsidP="00525637">
      <w:pPr>
        <w:pStyle w:val="a4"/>
        <w:tabs>
          <w:tab w:val="left" w:pos="708"/>
        </w:tabs>
        <w:rPr>
          <w:sz w:val="22"/>
          <w:szCs w:val="22"/>
          <w:lang w:val="ru-RU"/>
        </w:rPr>
      </w:pPr>
    </w:p>
    <w:p w:rsidR="00525637" w:rsidRPr="00923B09" w:rsidRDefault="00525637" w:rsidP="000E5D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B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923B09">
        <w:rPr>
          <w:b w:val="0"/>
          <w:sz w:val="28"/>
          <w:szCs w:val="28"/>
        </w:rPr>
        <w:t xml:space="preserve">Руководствуясь статьей 14 Федерального Закона № 131-ФЗ от 06.10.2003 года «Об общих принципах организации местного самоуправления в Российской </w:t>
      </w:r>
      <w:r w:rsidR="00923B09">
        <w:rPr>
          <w:b w:val="0"/>
          <w:sz w:val="28"/>
          <w:szCs w:val="28"/>
        </w:rPr>
        <w:t>Федерации», статей 387 части 2 Н</w:t>
      </w:r>
      <w:r w:rsidRPr="00923B09">
        <w:rPr>
          <w:b w:val="0"/>
          <w:sz w:val="28"/>
          <w:szCs w:val="28"/>
        </w:rPr>
        <w:t>алогового кодек</w:t>
      </w:r>
      <w:r w:rsidR="00923B09">
        <w:rPr>
          <w:b w:val="0"/>
          <w:sz w:val="28"/>
          <w:szCs w:val="28"/>
        </w:rPr>
        <w:t>са Российской Федерации,  Ф</w:t>
      </w:r>
      <w:r w:rsidR="00A85011" w:rsidRPr="00923B09">
        <w:rPr>
          <w:b w:val="0"/>
          <w:sz w:val="28"/>
          <w:szCs w:val="28"/>
        </w:rPr>
        <w:t xml:space="preserve">едеральным законом </w:t>
      </w:r>
      <w:r w:rsidR="00923B09" w:rsidRPr="00923B09">
        <w:rPr>
          <w:b w:val="0"/>
          <w:color w:val="22272F"/>
          <w:sz w:val="33"/>
          <w:szCs w:val="33"/>
        </w:rPr>
        <w:t xml:space="preserve">от </w:t>
      </w:r>
      <w:r w:rsidR="00923B09" w:rsidRPr="00923B09">
        <w:rPr>
          <w:b w:val="0"/>
          <w:color w:val="22272F"/>
          <w:sz w:val="28"/>
          <w:szCs w:val="28"/>
        </w:rPr>
        <w:t>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923B09">
        <w:rPr>
          <w:b w:val="0"/>
          <w:color w:val="22272F"/>
          <w:sz w:val="28"/>
          <w:szCs w:val="28"/>
        </w:rPr>
        <w:t xml:space="preserve">, </w:t>
      </w:r>
      <w:r w:rsidR="00E02BB0" w:rsidRPr="00923B09">
        <w:rPr>
          <w:b w:val="0"/>
          <w:sz w:val="28"/>
          <w:szCs w:val="28"/>
        </w:rPr>
        <w:t>Уставом</w:t>
      </w:r>
      <w:r w:rsidRPr="00923B09">
        <w:rPr>
          <w:b w:val="0"/>
          <w:sz w:val="28"/>
          <w:szCs w:val="28"/>
        </w:rPr>
        <w:t xml:space="preserve"> муниципального образования Приреченский  сельсовет, Совет депутатов РЕШИЛ:</w:t>
      </w:r>
    </w:p>
    <w:p w:rsidR="00525637" w:rsidRDefault="00525637" w:rsidP="00E02BB0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</w:p>
    <w:p w:rsidR="000E5DD4" w:rsidRDefault="000E5DD4" w:rsidP="000E5DD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BB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02BB0">
        <w:rPr>
          <w:sz w:val="28"/>
          <w:szCs w:val="28"/>
        </w:rPr>
        <w:t>Внести изм</w:t>
      </w:r>
      <w:r w:rsidR="00E2327B">
        <w:rPr>
          <w:sz w:val="28"/>
          <w:szCs w:val="28"/>
        </w:rPr>
        <w:t>енения в подпункт 2.1. раздела 2</w:t>
      </w:r>
      <w:r w:rsidR="00E02BB0">
        <w:rPr>
          <w:sz w:val="28"/>
          <w:szCs w:val="28"/>
        </w:rPr>
        <w:t xml:space="preserve">  Положения</w:t>
      </w:r>
      <w:r w:rsidR="0052563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 следующей редакции:</w:t>
      </w:r>
      <w:r w:rsidRPr="0017104F">
        <w:rPr>
          <w:color w:val="000000" w:themeColor="text1"/>
          <w:sz w:val="28"/>
          <w:szCs w:val="28"/>
        </w:rPr>
        <w:t xml:space="preserve">     </w:t>
      </w:r>
    </w:p>
    <w:p w:rsidR="000E5DD4" w:rsidRPr="0017104F" w:rsidRDefault="000E5DD4" w:rsidP="000E5DD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«</w:t>
      </w:r>
      <w:r w:rsidRPr="0017104F">
        <w:rPr>
          <w:color w:val="000000" w:themeColor="text1"/>
          <w:sz w:val="28"/>
          <w:szCs w:val="28"/>
        </w:rPr>
        <w:t xml:space="preserve">2.1.   </w:t>
      </w:r>
      <w:r w:rsidRPr="0017104F">
        <w:rPr>
          <w:rStyle w:val="blk"/>
          <w:rFonts w:cs="Arial"/>
          <w:color w:val="000000" w:themeColor="text1"/>
          <w:sz w:val="28"/>
          <w:szCs w:val="28"/>
        </w:rPr>
        <w:t xml:space="preserve">  0,2 </w:t>
      </w:r>
      <w:r w:rsidRPr="0017104F">
        <w:rPr>
          <w:color w:val="000000" w:themeColor="text1"/>
          <w:sz w:val="28"/>
          <w:szCs w:val="28"/>
        </w:rPr>
        <w:t>процента в отношении земельных участков:</w:t>
      </w:r>
    </w:p>
    <w:p w:rsidR="000E5DD4" w:rsidRPr="0017104F" w:rsidRDefault="000E5DD4" w:rsidP="000E5DD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E5DD4" w:rsidRPr="0017104F" w:rsidRDefault="000E5DD4" w:rsidP="000E5DD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     </w:t>
      </w:r>
      <w:r w:rsidRPr="0017104F">
        <w:rPr>
          <w:color w:val="000000" w:themeColor="text1"/>
          <w:sz w:val="28"/>
          <w:szCs w:val="28"/>
        </w:rPr>
        <w:t xml:space="preserve"> 0,3</w:t>
      </w:r>
      <w:r w:rsidRPr="0017104F">
        <w:rPr>
          <w:rStyle w:val="blk"/>
          <w:rFonts w:cs="Arial"/>
          <w:color w:val="000000" w:themeColor="text1"/>
          <w:sz w:val="28"/>
          <w:szCs w:val="28"/>
        </w:rPr>
        <w:t xml:space="preserve"> </w:t>
      </w:r>
      <w:r w:rsidRPr="0017104F">
        <w:rPr>
          <w:color w:val="000000" w:themeColor="text1"/>
          <w:sz w:val="28"/>
          <w:szCs w:val="28"/>
        </w:rPr>
        <w:t>процента в отношении земельных участков:</w:t>
      </w:r>
    </w:p>
    <w:p w:rsidR="000E5DD4" w:rsidRDefault="000E5DD4" w:rsidP="000E5DD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</w:t>
      </w:r>
      <w:r w:rsidRPr="0017104F">
        <w:rPr>
          <w:color w:val="000000" w:themeColor="text1"/>
          <w:sz w:val="28"/>
          <w:szCs w:val="28"/>
        </w:rPr>
        <w:t xml:space="preserve">занятых </w:t>
      </w:r>
      <w:hyperlink r:id="rId7" w:history="1">
        <w:r w:rsidRPr="0017104F">
          <w:rPr>
            <w:rStyle w:val="a3"/>
            <w:color w:val="000000" w:themeColor="text1"/>
            <w:sz w:val="28"/>
            <w:szCs w:val="28"/>
            <w:u w:val="none"/>
          </w:rPr>
          <w:t>жилищным фондом</w:t>
        </w:r>
      </w:hyperlink>
      <w:r w:rsidRPr="0017104F">
        <w:rPr>
          <w:color w:val="000000" w:themeColor="text1"/>
          <w:sz w:val="28"/>
          <w:szCs w:val="28"/>
        </w:rPr>
        <w:t xml:space="preserve"> и (или) </w:t>
      </w:r>
      <w:hyperlink r:id="rId8" w:history="1">
        <w:r w:rsidRPr="0017104F">
          <w:rPr>
            <w:rStyle w:val="a3"/>
            <w:color w:val="000000" w:themeColor="text1"/>
            <w:sz w:val="28"/>
            <w:szCs w:val="28"/>
            <w:u w:val="none"/>
          </w:rPr>
          <w:t>объектами инженерной инфраструктуры</w:t>
        </w:r>
      </w:hyperlink>
      <w:r w:rsidRPr="0017104F">
        <w:rPr>
          <w:color w:val="000000" w:themeColor="text1"/>
          <w:sz w:val="28"/>
          <w:szCs w:val="28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A85011">
        <w:rPr>
          <w:sz w:val="28"/>
          <w:szCs w:val="28"/>
        </w:rPr>
        <w:t xml:space="preserve"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r w:rsidRPr="00A85011">
        <w:rPr>
          <w:sz w:val="28"/>
          <w:szCs w:val="28"/>
        </w:rPr>
        <w:lastRenderedPageBreak/>
        <w:t>кадастровая стоимость каждого из которых</w:t>
      </w:r>
      <w:r>
        <w:rPr>
          <w:sz w:val="28"/>
          <w:szCs w:val="28"/>
        </w:rPr>
        <w:t xml:space="preserve"> превышает 300 миллионов рублей»</w:t>
      </w:r>
      <w:r w:rsidRPr="00A85011">
        <w:rPr>
          <w:sz w:val="28"/>
          <w:szCs w:val="28"/>
        </w:rPr>
        <w:t>;</w:t>
      </w:r>
      <w:r w:rsidRPr="0017104F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        </w:t>
      </w:r>
    </w:p>
    <w:p w:rsidR="000E5DD4" w:rsidRPr="0017104F" w:rsidRDefault="000E5DD4" w:rsidP="000E5DD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17104F">
        <w:rPr>
          <w:color w:val="000000" w:themeColor="text1"/>
          <w:sz w:val="28"/>
          <w:szCs w:val="28"/>
        </w:rPr>
        <w:t>0,3</w:t>
      </w:r>
      <w:r w:rsidRPr="0017104F">
        <w:rPr>
          <w:rStyle w:val="blk"/>
          <w:rFonts w:cs="Arial"/>
          <w:color w:val="000000" w:themeColor="text1"/>
          <w:sz w:val="28"/>
          <w:szCs w:val="28"/>
        </w:rPr>
        <w:t xml:space="preserve"> </w:t>
      </w:r>
      <w:r w:rsidRPr="0017104F">
        <w:rPr>
          <w:color w:val="000000" w:themeColor="text1"/>
          <w:sz w:val="28"/>
          <w:szCs w:val="28"/>
        </w:rPr>
        <w:t xml:space="preserve">процента в отношении земельных участков: </w:t>
      </w:r>
    </w:p>
    <w:p w:rsidR="000E5DD4" w:rsidRPr="000E5DD4" w:rsidRDefault="000E5DD4" w:rsidP="000E5DD4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 w:rsidRPr="000E5DD4">
        <w:rPr>
          <w:color w:val="000000" w:themeColor="text1"/>
          <w:sz w:val="28"/>
          <w:szCs w:val="28"/>
          <w:lang w:val="ru-RU"/>
        </w:rPr>
        <w:t xml:space="preserve">                   не используемых в предпринимательской деятельности, приобретенных (предоставленных) для ведения </w:t>
      </w:r>
      <w:hyperlink r:id="rId9" w:history="1">
        <w:r w:rsidRPr="000E5DD4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личного подсобного хозяйства</w:t>
        </w:r>
      </w:hyperlink>
      <w:r w:rsidRPr="000E5DD4">
        <w:rPr>
          <w:color w:val="000000" w:themeColor="text1"/>
          <w:sz w:val="28"/>
          <w:szCs w:val="28"/>
          <w:lang w:val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0E5DD4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законом</w:t>
        </w:r>
      </w:hyperlink>
      <w:r w:rsidRPr="000E5DD4">
        <w:rPr>
          <w:color w:val="000000" w:themeColor="text1"/>
          <w:sz w:val="28"/>
          <w:szCs w:val="28"/>
          <w:lang w:val="ru-RU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A85011">
        <w:rPr>
          <w:sz w:val="28"/>
          <w:szCs w:val="28"/>
          <w:lang w:val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рублей";</w:t>
      </w:r>
      <w:r>
        <w:rPr>
          <w:sz w:val="28"/>
          <w:szCs w:val="28"/>
          <w:lang w:val="ru-RU"/>
        </w:rPr>
        <w:t xml:space="preserve">       </w:t>
      </w:r>
    </w:p>
    <w:p w:rsidR="000E5DD4" w:rsidRPr="0017104F" w:rsidRDefault="000E5DD4" w:rsidP="000E5DD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       0,3</w:t>
      </w:r>
      <w:r w:rsidRPr="0017104F">
        <w:rPr>
          <w:rStyle w:val="blk"/>
          <w:rFonts w:cs="Arial"/>
          <w:color w:val="000000" w:themeColor="text1"/>
          <w:sz w:val="28"/>
          <w:szCs w:val="28"/>
        </w:rPr>
        <w:t xml:space="preserve"> </w:t>
      </w:r>
      <w:r w:rsidRPr="0017104F">
        <w:rPr>
          <w:color w:val="000000" w:themeColor="text1"/>
          <w:sz w:val="28"/>
          <w:szCs w:val="28"/>
        </w:rPr>
        <w:t xml:space="preserve">процента в отношении земельных участков: </w:t>
      </w:r>
    </w:p>
    <w:p w:rsidR="004B368F" w:rsidRDefault="000E5DD4" w:rsidP="000E5DD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7104F">
        <w:rPr>
          <w:color w:val="000000" w:themeColor="text1"/>
          <w:sz w:val="28"/>
          <w:szCs w:val="28"/>
        </w:rPr>
        <w:t xml:space="preserve">   в обороте в соответствии с </w:t>
      </w:r>
      <w:hyperlink r:id="rId11" w:history="1">
        <w:r w:rsidRPr="0017104F">
          <w:rPr>
            <w:rStyle w:val="a3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17104F">
        <w:rPr>
          <w:color w:val="000000" w:themeColor="text1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  <w:r>
        <w:rPr>
          <w:color w:val="000000" w:themeColor="text1"/>
          <w:sz w:val="28"/>
          <w:szCs w:val="28"/>
        </w:rPr>
        <w:t>»</w:t>
      </w:r>
    </w:p>
    <w:p w:rsidR="000E5DD4" w:rsidRPr="000E5DD4" w:rsidRDefault="000E5DD4" w:rsidP="000E5DD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25637" w:rsidRDefault="000E5DD4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</w:t>
      </w:r>
      <w:r w:rsidR="00525637">
        <w:rPr>
          <w:sz w:val="28"/>
          <w:szCs w:val="28"/>
          <w:lang w:val="ru-RU"/>
        </w:rPr>
        <w:t>. Контроль за исполнением данного решения возложить на комиссию по бюджету</w:t>
      </w:r>
      <w:r w:rsidR="008D2AAF">
        <w:rPr>
          <w:sz w:val="28"/>
          <w:szCs w:val="28"/>
          <w:lang w:val="ru-RU"/>
        </w:rPr>
        <w:t>,</w:t>
      </w:r>
      <w:r w:rsidR="00525637">
        <w:rPr>
          <w:sz w:val="28"/>
          <w:szCs w:val="28"/>
          <w:lang w:val="ru-RU"/>
        </w:rPr>
        <w:t xml:space="preserve"> правопорядку</w:t>
      </w:r>
      <w:r w:rsidR="008D2AAF">
        <w:rPr>
          <w:sz w:val="28"/>
          <w:szCs w:val="28"/>
          <w:lang w:val="ru-RU"/>
        </w:rPr>
        <w:t xml:space="preserve">, </w:t>
      </w:r>
      <w:r w:rsidR="00525637">
        <w:rPr>
          <w:sz w:val="28"/>
          <w:szCs w:val="28"/>
          <w:lang w:val="ru-RU"/>
        </w:rPr>
        <w:t xml:space="preserve"> муниципальной службе</w:t>
      </w:r>
      <w:r w:rsidR="008D2AAF">
        <w:rPr>
          <w:sz w:val="28"/>
          <w:szCs w:val="28"/>
          <w:lang w:val="ru-RU"/>
        </w:rPr>
        <w:t xml:space="preserve"> и мандатную комиссию</w:t>
      </w:r>
    </w:p>
    <w:p w:rsidR="00525637" w:rsidRDefault="00525637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</w:p>
    <w:p w:rsidR="00525637" w:rsidRDefault="000E5DD4" w:rsidP="00525637">
      <w:pPr>
        <w:pStyle w:val="a4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</w:t>
      </w:r>
      <w:r w:rsidR="00525637">
        <w:rPr>
          <w:sz w:val="28"/>
          <w:szCs w:val="28"/>
          <w:lang w:val="ru-RU"/>
        </w:rPr>
        <w:t>. Настоящее Решение вступает в силу не  ранее чем по истечению одного месяца со дня его официального опубликования и не ранее первого числа очередного налогового периода.</w:t>
      </w:r>
    </w:p>
    <w:p w:rsidR="00525637" w:rsidRDefault="00525637" w:rsidP="00525637">
      <w:pPr>
        <w:pStyle w:val="a4"/>
        <w:tabs>
          <w:tab w:val="left" w:pos="708"/>
        </w:tabs>
        <w:jc w:val="both"/>
        <w:rPr>
          <w:lang w:val="ru-RU"/>
        </w:rPr>
      </w:pPr>
    </w:p>
    <w:p w:rsidR="007C76A3" w:rsidRDefault="007C76A3" w:rsidP="00525637">
      <w:pPr>
        <w:pStyle w:val="a4"/>
        <w:tabs>
          <w:tab w:val="left" w:pos="708"/>
        </w:tabs>
        <w:jc w:val="both"/>
        <w:rPr>
          <w:lang w:val="ru-RU"/>
        </w:rPr>
      </w:pPr>
    </w:p>
    <w:p w:rsidR="007C76A3" w:rsidRDefault="007C76A3" w:rsidP="00525637">
      <w:pPr>
        <w:pStyle w:val="a4"/>
        <w:tabs>
          <w:tab w:val="left" w:pos="708"/>
        </w:tabs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D2AAF" w:rsidTr="00B950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AAF" w:rsidRDefault="008D2AAF" w:rsidP="00B9503D">
            <w:pPr>
              <w:tabs>
                <w:tab w:val="left" w:pos="348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8D2AAF" w:rsidRDefault="008D2AAF" w:rsidP="00B9503D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8D2AAF" w:rsidRDefault="008D2AAF" w:rsidP="00B9503D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8D2AAF" w:rsidRDefault="008D2AAF" w:rsidP="00B950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___________________Р.М.Шакиров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D2AAF" w:rsidRDefault="008D2AAF" w:rsidP="00B950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8D2AAF" w:rsidRDefault="008D2AAF" w:rsidP="00B9503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Приреченский сельсовет</w:t>
            </w:r>
          </w:p>
          <w:p w:rsidR="008D2AAF" w:rsidRDefault="008D2AAF" w:rsidP="00B9503D">
            <w:pPr>
              <w:jc w:val="both"/>
              <w:rPr>
                <w:sz w:val="28"/>
                <w:szCs w:val="28"/>
              </w:rPr>
            </w:pPr>
          </w:p>
          <w:p w:rsidR="008D2AAF" w:rsidRDefault="008D2AAF" w:rsidP="00B9503D">
            <w:pPr>
              <w:pStyle w:val="a8"/>
              <w:keepLines/>
              <w:widowControl w:val="0"/>
              <w:rPr>
                <w:kern w:val="2"/>
                <w:szCs w:val="28"/>
              </w:rPr>
            </w:pPr>
            <w:r>
              <w:rPr>
                <w:bCs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С.И.Чиков</w:t>
            </w:r>
          </w:p>
        </w:tc>
      </w:tr>
    </w:tbl>
    <w:p w:rsidR="008D2AAF" w:rsidRDefault="008D2AAF" w:rsidP="007C76A3">
      <w:pPr>
        <w:pStyle w:val="a4"/>
        <w:tabs>
          <w:tab w:val="left" w:pos="708"/>
        </w:tabs>
        <w:rPr>
          <w:sz w:val="28"/>
          <w:szCs w:val="28"/>
          <w:lang w:val="ru-RU"/>
        </w:rPr>
      </w:pPr>
    </w:p>
    <w:p w:rsidR="00525637" w:rsidRDefault="00525637" w:rsidP="0094129B">
      <w:pPr>
        <w:pStyle w:val="a4"/>
        <w:tabs>
          <w:tab w:val="left" w:pos="708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7F6008" w:rsidRPr="000A683B" w:rsidRDefault="007F6008">
      <w:pPr>
        <w:rPr>
          <w:color w:val="0F243E" w:themeColor="text2" w:themeShade="80"/>
        </w:rPr>
      </w:pPr>
    </w:p>
    <w:sectPr w:rsidR="007F6008" w:rsidRPr="000A683B" w:rsidSect="007F600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51" w:rsidRDefault="008E2151" w:rsidP="00D075B9">
      <w:r>
        <w:separator/>
      </w:r>
    </w:p>
  </w:endnote>
  <w:endnote w:type="continuationSeparator" w:id="1">
    <w:p w:rsidR="008E2151" w:rsidRDefault="008E2151" w:rsidP="00D0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57830"/>
      <w:docPartObj>
        <w:docPartGallery w:val="Page Numbers (Bottom of Page)"/>
        <w:docPartUnique/>
      </w:docPartObj>
    </w:sdtPr>
    <w:sdtContent>
      <w:p w:rsidR="00216780" w:rsidRDefault="00EC54F8">
        <w:pPr>
          <w:pStyle w:val="a4"/>
          <w:jc w:val="center"/>
        </w:pPr>
        <w:r>
          <w:fldChar w:fldCharType="begin"/>
        </w:r>
        <w:r w:rsidR="00390DC4">
          <w:instrText xml:space="preserve"> PAGE   \* MERGEFORMAT </w:instrText>
        </w:r>
        <w:r>
          <w:fldChar w:fldCharType="separate"/>
        </w:r>
        <w:r w:rsidR="00EA3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780" w:rsidRDefault="00216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51" w:rsidRDefault="008E2151" w:rsidP="00D075B9">
      <w:r>
        <w:separator/>
      </w:r>
    </w:p>
  </w:footnote>
  <w:footnote w:type="continuationSeparator" w:id="1">
    <w:p w:rsidR="008E2151" w:rsidRDefault="008E2151" w:rsidP="00D07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6DB0"/>
    <w:multiLevelType w:val="hybridMultilevel"/>
    <w:tmpl w:val="9DD230DA"/>
    <w:lvl w:ilvl="0" w:tplc="A9C42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3B477C3"/>
    <w:multiLevelType w:val="hybridMultilevel"/>
    <w:tmpl w:val="DCF4238A"/>
    <w:lvl w:ilvl="0" w:tplc="3CF863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45D7165"/>
    <w:multiLevelType w:val="hybridMultilevel"/>
    <w:tmpl w:val="E79600F6"/>
    <w:lvl w:ilvl="0" w:tplc="88AA60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58D693B"/>
    <w:multiLevelType w:val="hybridMultilevel"/>
    <w:tmpl w:val="0EBA62E2"/>
    <w:lvl w:ilvl="0" w:tplc="7514F1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637"/>
    <w:rsid w:val="00010AF8"/>
    <w:rsid w:val="00022681"/>
    <w:rsid w:val="000332AF"/>
    <w:rsid w:val="000618EE"/>
    <w:rsid w:val="000621FF"/>
    <w:rsid w:val="000A683B"/>
    <w:rsid w:val="000B008C"/>
    <w:rsid w:val="000E5DD4"/>
    <w:rsid w:val="00145C02"/>
    <w:rsid w:val="00166F5F"/>
    <w:rsid w:val="0017104F"/>
    <w:rsid w:val="001D3C6F"/>
    <w:rsid w:val="001F476E"/>
    <w:rsid w:val="001F63CF"/>
    <w:rsid w:val="002109BA"/>
    <w:rsid w:val="00216780"/>
    <w:rsid w:val="00233930"/>
    <w:rsid w:val="002774FA"/>
    <w:rsid w:val="00390DC4"/>
    <w:rsid w:val="0046789A"/>
    <w:rsid w:val="004A3522"/>
    <w:rsid w:val="004A77C4"/>
    <w:rsid w:val="004B368F"/>
    <w:rsid w:val="004D3BBE"/>
    <w:rsid w:val="00525637"/>
    <w:rsid w:val="00530AF1"/>
    <w:rsid w:val="005F1B7D"/>
    <w:rsid w:val="00654FF6"/>
    <w:rsid w:val="006651C4"/>
    <w:rsid w:val="006B2662"/>
    <w:rsid w:val="00741E1F"/>
    <w:rsid w:val="00746587"/>
    <w:rsid w:val="007B1E83"/>
    <w:rsid w:val="007C76A3"/>
    <w:rsid w:val="007C7BD7"/>
    <w:rsid w:val="007F6008"/>
    <w:rsid w:val="00813ACE"/>
    <w:rsid w:val="00815599"/>
    <w:rsid w:val="00873AD4"/>
    <w:rsid w:val="00884876"/>
    <w:rsid w:val="008B11D1"/>
    <w:rsid w:val="008D2AAF"/>
    <w:rsid w:val="008E2151"/>
    <w:rsid w:val="00922069"/>
    <w:rsid w:val="00923B09"/>
    <w:rsid w:val="0094129B"/>
    <w:rsid w:val="00957C8F"/>
    <w:rsid w:val="00A2736D"/>
    <w:rsid w:val="00A5295A"/>
    <w:rsid w:val="00A56447"/>
    <w:rsid w:val="00A66B63"/>
    <w:rsid w:val="00A8299D"/>
    <w:rsid w:val="00A85011"/>
    <w:rsid w:val="00A87CDB"/>
    <w:rsid w:val="00AF6CF6"/>
    <w:rsid w:val="00B07A4C"/>
    <w:rsid w:val="00B132BB"/>
    <w:rsid w:val="00B4031E"/>
    <w:rsid w:val="00B550F7"/>
    <w:rsid w:val="00B60410"/>
    <w:rsid w:val="00B71A4B"/>
    <w:rsid w:val="00B82621"/>
    <w:rsid w:val="00B90030"/>
    <w:rsid w:val="00BD1862"/>
    <w:rsid w:val="00C17832"/>
    <w:rsid w:val="00C93B1C"/>
    <w:rsid w:val="00CA43F0"/>
    <w:rsid w:val="00CB5E9D"/>
    <w:rsid w:val="00CF11D2"/>
    <w:rsid w:val="00D075B9"/>
    <w:rsid w:val="00D105CB"/>
    <w:rsid w:val="00D32400"/>
    <w:rsid w:val="00DA4AAA"/>
    <w:rsid w:val="00DA6BE1"/>
    <w:rsid w:val="00DD74D1"/>
    <w:rsid w:val="00E02BB0"/>
    <w:rsid w:val="00E2327B"/>
    <w:rsid w:val="00E63B9A"/>
    <w:rsid w:val="00EA340B"/>
    <w:rsid w:val="00EB0BBC"/>
    <w:rsid w:val="00EC54F8"/>
    <w:rsid w:val="00EE204A"/>
    <w:rsid w:val="00EF359E"/>
    <w:rsid w:val="00EF6CE5"/>
    <w:rsid w:val="00F3701E"/>
    <w:rsid w:val="00FE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3B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63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2563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25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">
    <w:name w:val="u"/>
    <w:basedOn w:val="a"/>
    <w:uiPriority w:val="99"/>
    <w:rsid w:val="0052563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5256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525637"/>
  </w:style>
  <w:style w:type="paragraph" w:styleId="a6">
    <w:name w:val="header"/>
    <w:basedOn w:val="a"/>
    <w:link w:val="a7"/>
    <w:uiPriority w:val="99"/>
    <w:semiHidden/>
    <w:unhideWhenUsed/>
    <w:rsid w:val="00D07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D2AA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D2A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C12C68713AE23F2C037C6D42A90F1659330362A248411EB37B1DEC3CDE2DB3B738253D8163F5B6C8B0A64439ED50AE35605A566984B73b860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BC12C68713AE23F2C037C6D42A90F16498363E2F208411EB37B1DEC3CDE2DB3B738253D8163E5B648B0A64439ED50AE35605A566984B73b860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BC12C68713AE23F2C037C6D42A90F16499343E2D268411EB37B1DEC3CDE2DB3B738253D8163D5D688B0A64439ED50AE35605A566984B73b860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2BC12C68713AE23F2C037C6D42A90F1649A30342C268411EB37B1DEC3CDE2DB2973DA5FDA13215E6C9E5C3506bC6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BC12C68713AE23F2C037C6D42A90F1649A30342B2E8411EB37B1DEC3CDE2DB3B738253D8163F5D6F8B0A64439ED50AE35605A566984B73b86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2024-12-19T05:35:00Z</cp:lastPrinted>
  <dcterms:created xsi:type="dcterms:W3CDTF">2024-12-10T10:56:00Z</dcterms:created>
  <dcterms:modified xsi:type="dcterms:W3CDTF">2024-12-19T05:36:00Z</dcterms:modified>
</cp:coreProperties>
</file>