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CB" w:rsidRPr="00DD455C" w:rsidRDefault="00847ECB" w:rsidP="00847ECB">
      <w:pPr>
        <w:rPr>
          <w:sz w:val="28"/>
          <w:szCs w:val="28"/>
        </w:rPr>
      </w:pPr>
    </w:p>
    <w:p w:rsidR="00320778" w:rsidRDefault="00320778" w:rsidP="00320778">
      <w:pPr>
        <w:rPr>
          <w:sz w:val="28"/>
          <w:szCs w:val="28"/>
        </w:rPr>
      </w:pP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АДМИНИСТРАЦИЯ</w:t>
      </w: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Муниципального образования        </w:t>
      </w: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Приреченский сельсовет   </w:t>
      </w: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Новоорского района </w:t>
      </w: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Оренбургской области</w:t>
      </w:r>
    </w:p>
    <w:p w:rsidR="00320778" w:rsidRDefault="00320778" w:rsidP="00320778">
      <w:pPr>
        <w:pStyle w:val="ac"/>
        <w:rPr>
          <w:rFonts w:ascii="Times New Roman" w:eastAsia="Times New Roman" w:hAnsi="Times New Roman" w:cs="Times New Roman"/>
          <w:b/>
          <w:bCs/>
          <w:sz w:val="28"/>
          <w:szCs w:val="28"/>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28"/>
          <w:szCs w:val="28"/>
        </w:rPr>
        <w:t>П О С Т А Н О В Л Е Н И Е</w:t>
      </w:r>
    </w:p>
    <w:p w:rsidR="00320778" w:rsidRDefault="00320778" w:rsidP="00320778">
      <w:pPr>
        <w:pStyle w:val="ac"/>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от 29.10.2024 года № 76</w:t>
      </w:r>
    </w:p>
    <w:p w:rsidR="00320778" w:rsidRDefault="00320778" w:rsidP="00320778">
      <w:pPr>
        <w:pStyle w:val="a3"/>
        <w:tabs>
          <w:tab w:val="left" w:pos="708"/>
        </w:tabs>
        <w:rPr>
          <w:lang w:val="ru-RU"/>
        </w:rPr>
      </w:pPr>
    </w:p>
    <w:p w:rsidR="00320778" w:rsidRDefault="00320778" w:rsidP="00320778">
      <w:pPr>
        <w:pStyle w:val="a3"/>
        <w:tabs>
          <w:tab w:val="left" w:pos="708"/>
        </w:tabs>
        <w:rPr>
          <w:sz w:val="28"/>
          <w:szCs w:val="28"/>
          <w:lang w:val="ru-RU"/>
        </w:rPr>
      </w:pPr>
      <w:r>
        <w:rPr>
          <w:sz w:val="28"/>
          <w:szCs w:val="28"/>
          <w:lang w:val="ru-RU"/>
        </w:rPr>
        <w:t xml:space="preserve">Об утверждении Нормативов градостроительного </w:t>
      </w:r>
    </w:p>
    <w:p w:rsidR="00320778" w:rsidRDefault="00320778" w:rsidP="00320778">
      <w:pPr>
        <w:pStyle w:val="a3"/>
        <w:tabs>
          <w:tab w:val="left" w:pos="708"/>
        </w:tabs>
        <w:rPr>
          <w:sz w:val="28"/>
          <w:szCs w:val="28"/>
          <w:lang w:val="ru-RU"/>
        </w:rPr>
      </w:pPr>
      <w:r>
        <w:rPr>
          <w:sz w:val="28"/>
          <w:szCs w:val="28"/>
          <w:lang w:val="ru-RU"/>
        </w:rPr>
        <w:t xml:space="preserve">проектирования муниципального образования </w:t>
      </w:r>
    </w:p>
    <w:p w:rsidR="00320778" w:rsidRDefault="00320778" w:rsidP="00320778">
      <w:pPr>
        <w:pStyle w:val="a3"/>
        <w:tabs>
          <w:tab w:val="left" w:pos="708"/>
        </w:tabs>
        <w:rPr>
          <w:sz w:val="28"/>
          <w:szCs w:val="28"/>
          <w:lang w:val="ru-RU"/>
        </w:rPr>
      </w:pPr>
      <w:r>
        <w:rPr>
          <w:sz w:val="28"/>
          <w:szCs w:val="28"/>
          <w:lang w:val="ru-RU"/>
        </w:rPr>
        <w:t xml:space="preserve">Приреченский сельсовет Новоорского района </w:t>
      </w:r>
    </w:p>
    <w:p w:rsidR="00320778" w:rsidRDefault="00320778" w:rsidP="00320778">
      <w:pPr>
        <w:pStyle w:val="a3"/>
        <w:tabs>
          <w:tab w:val="left" w:pos="708"/>
        </w:tabs>
        <w:rPr>
          <w:sz w:val="28"/>
          <w:szCs w:val="28"/>
          <w:lang w:val="ru-RU"/>
        </w:rPr>
      </w:pPr>
      <w:r>
        <w:rPr>
          <w:sz w:val="28"/>
          <w:szCs w:val="28"/>
          <w:lang w:val="ru-RU"/>
        </w:rPr>
        <w:t>Оренбургской области</w:t>
      </w:r>
    </w:p>
    <w:p w:rsidR="00320778" w:rsidRDefault="00320778" w:rsidP="00320778">
      <w:pPr>
        <w:pStyle w:val="a3"/>
        <w:tabs>
          <w:tab w:val="left" w:pos="708"/>
        </w:tabs>
        <w:rPr>
          <w:sz w:val="28"/>
          <w:szCs w:val="28"/>
          <w:lang w:val="ru-RU"/>
        </w:rPr>
      </w:pPr>
      <w:r>
        <w:rPr>
          <w:sz w:val="28"/>
          <w:szCs w:val="28"/>
          <w:lang w:val="ru-RU"/>
        </w:rPr>
        <w:t xml:space="preserve">Примечание: Нормативы градостроительного </w:t>
      </w:r>
    </w:p>
    <w:p w:rsidR="00320778" w:rsidRDefault="00320778" w:rsidP="00320778">
      <w:pPr>
        <w:pStyle w:val="a3"/>
        <w:tabs>
          <w:tab w:val="left" w:pos="708"/>
        </w:tabs>
        <w:rPr>
          <w:sz w:val="28"/>
          <w:szCs w:val="28"/>
          <w:lang w:val="ru-RU"/>
        </w:rPr>
      </w:pPr>
      <w:r>
        <w:rPr>
          <w:sz w:val="28"/>
          <w:szCs w:val="28"/>
          <w:lang w:val="ru-RU"/>
        </w:rPr>
        <w:t xml:space="preserve">проектирования в электронном виде не приводятся </w:t>
      </w:r>
    </w:p>
    <w:p w:rsidR="00320778" w:rsidRDefault="00320778" w:rsidP="00320778">
      <w:pPr>
        <w:pStyle w:val="a3"/>
        <w:tabs>
          <w:tab w:val="left" w:pos="708"/>
        </w:tabs>
        <w:rPr>
          <w:sz w:val="28"/>
          <w:szCs w:val="28"/>
          <w:lang w:val="ru-RU"/>
        </w:rPr>
      </w:pPr>
      <w:r>
        <w:rPr>
          <w:sz w:val="28"/>
          <w:szCs w:val="28"/>
          <w:lang w:val="ru-RU"/>
        </w:rPr>
        <w:t>в виду большого графического объема</w:t>
      </w:r>
    </w:p>
    <w:p w:rsidR="00320778" w:rsidRDefault="00320778" w:rsidP="00320778">
      <w:pPr>
        <w:pStyle w:val="a3"/>
        <w:tabs>
          <w:tab w:val="left" w:pos="708"/>
        </w:tabs>
        <w:rPr>
          <w:sz w:val="28"/>
          <w:szCs w:val="28"/>
          <w:lang w:val="ru-RU"/>
        </w:rPr>
      </w:pPr>
    </w:p>
    <w:p w:rsidR="00320778" w:rsidRDefault="00320778" w:rsidP="00320778">
      <w:pPr>
        <w:ind w:right="-5" w:firstLine="709"/>
        <w:jc w:val="both"/>
        <w:rPr>
          <w:sz w:val="28"/>
          <w:szCs w:val="28"/>
        </w:rPr>
      </w:pPr>
      <w:r>
        <w:rPr>
          <w:sz w:val="28"/>
          <w:szCs w:val="28"/>
        </w:rPr>
        <w:t>В соответствии с главой 3.1 Градостроительного кодекса Российской Федерации, пунктом 20 части 1 статьи 14 Федерального закона  №131-ФЗ от 06.10.2003 «Об общих принципах организации местного самоуправления в Российской Федерации», пунктом 1 Закона Оренбургской области от 14.06.2022 № 364/140-VII-ОЗ «О внесении изменений в Закон Оренбургской области о градостроительной деятельности на территории Оренбургской области»,</w:t>
      </w:r>
      <w:r>
        <w:t xml:space="preserve"> </w:t>
      </w:r>
      <w:r>
        <w:rPr>
          <w:sz w:val="28"/>
          <w:szCs w:val="28"/>
        </w:rPr>
        <w:t>постановлением администрации муниципального образования Приреченский сельсовет  Новоорского района Оренбургской области от 24.10.2024 №74 «Об утверждении порядка подготовки, утверждения местных нормативов градостроительного проектирования муниципального образования Приреченский  сельсовет  Новоорского района Оренбургской области и внесении в них изменений», руководствуясь Уставом муниципального образования  Приреченский сельсовет Новоорского района  Оренбургской области:</w:t>
      </w:r>
    </w:p>
    <w:p w:rsidR="00320778" w:rsidRDefault="00320778" w:rsidP="00320778">
      <w:pPr>
        <w:ind w:right="-5"/>
        <w:jc w:val="both"/>
        <w:rPr>
          <w:sz w:val="28"/>
          <w:szCs w:val="28"/>
        </w:rPr>
      </w:pPr>
    </w:p>
    <w:p w:rsidR="00320778" w:rsidRDefault="00320778" w:rsidP="00320778">
      <w:pPr>
        <w:pStyle w:val="a3"/>
        <w:tabs>
          <w:tab w:val="left" w:pos="708"/>
        </w:tabs>
        <w:jc w:val="both"/>
        <w:rPr>
          <w:sz w:val="28"/>
          <w:szCs w:val="28"/>
          <w:lang w:val="ru-RU"/>
        </w:rPr>
      </w:pPr>
      <w:r>
        <w:rPr>
          <w:sz w:val="28"/>
          <w:szCs w:val="28"/>
          <w:lang w:val="ru-RU"/>
        </w:rPr>
        <w:t xml:space="preserve">     1. Утвердить Нормативы градостроительного проектирования муниципального образования Приреченский сельсовет Новоорского района Оренбургской области, согласно приложению.</w:t>
      </w:r>
    </w:p>
    <w:p w:rsidR="00320778" w:rsidRDefault="00320778" w:rsidP="00320778">
      <w:pPr>
        <w:pStyle w:val="a3"/>
        <w:tabs>
          <w:tab w:val="left" w:pos="708"/>
        </w:tabs>
        <w:jc w:val="both"/>
        <w:rPr>
          <w:sz w:val="28"/>
          <w:szCs w:val="28"/>
          <w:lang w:val="ru-RU"/>
        </w:rPr>
      </w:pPr>
      <w:r>
        <w:rPr>
          <w:sz w:val="28"/>
          <w:szCs w:val="28"/>
          <w:lang w:val="ru-RU"/>
        </w:rPr>
        <w:t xml:space="preserve">Примечание: Нормативы градостроительного проектирования в электронном виде не приводятся, в полном объеме размещены на официальном сайте </w:t>
      </w:r>
      <w:r>
        <w:rPr>
          <w:sz w:val="28"/>
          <w:szCs w:val="28"/>
        </w:rPr>
        <w:t>prirechenskyi</w:t>
      </w:r>
      <w:r>
        <w:rPr>
          <w:sz w:val="28"/>
          <w:szCs w:val="28"/>
          <w:lang w:val="ru-RU"/>
        </w:rPr>
        <w:t>.</w:t>
      </w:r>
      <w:r>
        <w:rPr>
          <w:sz w:val="28"/>
          <w:szCs w:val="28"/>
        </w:rPr>
        <w:t>ucoz</w:t>
      </w:r>
      <w:r>
        <w:rPr>
          <w:sz w:val="28"/>
          <w:szCs w:val="28"/>
          <w:lang w:val="ru-RU"/>
        </w:rPr>
        <w:t>.</w:t>
      </w:r>
      <w:r>
        <w:rPr>
          <w:sz w:val="28"/>
          <w:szCs w:val="28"/>
        </w:rPr>
        <w:t>ru</w:t>
      </w:r>
    </w:p>
    <w:p w:rsidR="00320778" w:rsidRDefault="00320778" w:rsidP="00320778">
      <w:pPr>
        <w:pStyle w:val="a3"/>
        <w:tabs>
          <w:tab w:val="left" w:pos="708"/>
        </w:tabs>
        <w:jc w:val="both"/>
        <w:rPr>
          <w:sz w:val="28"/>
          <w:szCs w:val="28"/>
          <w:lang w:val="ru-RU"/>
        </w:rPr>
      </w:pPr>
    </w:p>
    <w:p w:rsidR="00320778" w:rsidRDefault="00320778" w:rsidP="00320778">
      <w:pPr>
        <w:pStyle w:val="a3"/>
        <w:jc w:val="both"/>
        <w:rPr>
          <w:sz w:val="28"/>
          <w:szCs w:val="28"/>
          <w:lang w:val="ru-RU"/>
        </w:rPr>
      </w:pPr>
      <w:r>
        <w:rPr>
          <w:sz w:val="28"/>
          <w:szCs w:val="28"/>
          <w:lang w:val="ru-RU"/>
        </w:rPr>
        <w:t xml:space="preserve">     2. Настоящее постановление вступает в силу после его обнародования.</w:t>
      </w:r>
    </w:p>
    <w:p w:rsidR="00320778" w:rsidRDefault="00320778" w:rsidP="00320778">
      <w:pPr>
        <w:pStyle w:val="a3"/>
        <w:jc w:val="both"/>
        <w:rPr>
          <w:sz w:val="28"/>
          <w:szCs w:val="28"/>
          <w:lang w:val="ru-RU"/>
        </w:rPr>
      </w:pPr>
    </w:p>
    <w:p w:rsidR="00320778" w:rsidRDefault="00320778" w:rsidP="00320778">
      <w:pPr>
        <w:widowControl w:val="0"/>
        <w:suppressAutoHyphens/>
        <w:autoSpaceDE w:val="0"/>
        <w:jc w:val="both"/>
        <w:rPr>
          <w:sz w:val="28"/>
          <w:szCs w:val="28"/>
          <w:lang w:eastAsia="zh-CN"/>
        </w:rPr>
      </w:pPr>
      <w:r>
        <w:rPr>
          <w:sz w:val="28"/>
          <w:szCs w:val="28"/>
          <w:lang w:eastAsia="zh-CN"/>
        </w:rPr>
        <w:t xml:space="preserve">     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20778" w:rsidRDefault="00320778" w:rsidP="00320778">
      <w:pPr>
        <w:widowControl w:val="0"/>
        <w:suppressAutoHyphens/>
        <w:autoSpaceDE w:val="0"/>
        <w:jc w:val="both"/>
        <w:rPr>
          <w:sz w:val="28"/>
          <w:szCs w:val="28"/>
          <w:lang w:eastAsia="zh-CN"/>
        </w:rPr>
      </w:pPr>
    </w:p>
    <w:p w:rsidR="00320778" w:rsidRDefault="00320778" w:rsidP="00320778">
      <w:pPr>
        <w:pStyle w:val="a3"/>
        <w:tabs>
          <w:tab w:val="left" w:pos="708"/>
        </w:tabs>
        <w:jc w:val="both"/>
        <w:rPr>
          <w:sz w:val="28"/>
          <w:szCs w:val="28"/>
          <w:lang w:val="ru-RU"/>
        </w:rPr>
      </w:pPr>
      <w:r>
        <w:rPr>
          <w:sz w:val="28"/>
          <w:szCs w:val="28"/>
          <w:lang w:val="ru-RU"/>
        </w:rPr>
        <w:t xml:space="preserve">     4. Обеспечить размещение утвержденных Нормативов градостроительного проектирования муниципального образования Приреченский сельсовет Новоорского района Оренбургской области во ФГИС ТП в срок, не превышающий пяти дней со дня их утверждения.</w:t>
      </w:r>
    </w:p>
    <w:p w:rsidR="00320778" w:rsidRDefault="00320778" w:rsidP="00320778">
      <w:pPr>
        <w:pStyle w:val="a3"/>
        <w:tabs>
          <w:tab w:val="left" w:pos="708"/>
        </w:tabs>
        <w:jc w:val="both"/>
        <w:rPr>
          <w:sz w:val="28"/>
          <w:szCs w:val="28"/>
          <w:lang w:val="ru-RU"/>
        </w:rPr>
      </w:pPr>
    </w:p>
    <w:p w:rsidR="00320778" w:rsidRDefault="00320778" w:rsidP="00320778">
      <w:pPr>
        <w:pStyle w:val="a3"/>
        <w:tabs>
          <w:tab w:val="left" w:pos="708"/>
        </w:tabs>
        <w:jc w:val="both"/>
        <w:rPr>
          <w:sz w:val="28"/>
          <w:szCs w:val="28"/>
          <w:lang w:val="ru-RU"/>
        </w:rPr>
      </w:pPr>
    </w:p>
    <w:p w:rsidR="00320778" w:rsidRDefault="00320778" w:rsidP="00320778">
      <w:pPr>
        <w:rPr>
          <w:sz w:val="28"/>
          <w:szCs w:val="28"/>
        </w:rPr>
      </w:pPr>
      <w:r>
        <w:rPr>
          <w:sz w:val="28"/>
          <w:szCs w:val="28"/>
        </w:rPr>
        <w:t>Глава муниципального образования</w:t>
      </w:r>
    </w:p>
    <w:p w:rsidR="00320778" w:rsidRDefault="00320778" w:rsidP="00320778">
      <w:pPr>
        <w:rPr>
          <w:sz w:val="28"/>
          <w:szCs w:val="28"/>
        </w:rPr>
      </w:pPr>
      <w:r>
        <w:rPr>
          <w:sz w:val="28"/>
          <w:szCs w:val="28"/>
        </w:rPr>
        <w:t>Приреченский сельсовет                                                                       С.И.Чиков</w:t>
      </w:r>
    </w:p>
    <w:p w:rsidR="00320778" w:rsidRDefault="00320778" w:rsidP="00320778">
      <w:pPr>
        <w:ind w:left="-2127" w:right="-6"/>
        <w:jc w:val="right"/>
        <w:rPr>
          <w:bCs/>
          <w:caps/>
        </w:rPr>
      </w:pPr>
    </w:p>
    <w:p w:rsidR="00320778" w:rsidRDefault="00320778" w:rsidP="00320778">
      <w:pPr>
        <w:ind w:left="-2127" w:right="-6"/>
        <w:jc w:val="right"/>
        <w:rPr>
          <w:bCs/>
          <w:caps/>
        </w:rPr>
      </w:pPr>
    </w:p>
    <w:p w:rsidR="00320778" w:rsidRDefault="00320778" w:rsidP="00320778">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DD455C" w:rsidRDefault="00DD455C" w:rsidP="004F684D">
      <w:pPr>
        <w:ind w:left="-2127" w:right="-6"/>
        <w:jc w:val="right"/>
        <w:rPr>
          <w:bCs/>
          <w:caps/>
        </w:rPr>
      </w:pPr>
    </w:p>
    <w:p w:rsidR="004F684D" w:rsidRPr="00B75C93" w:rsidRDefault="00320778" w:rsidP="004F684D">
      <w:pPr>
        <w:ind w:left="-2127" w:right="-6"/>
        <w:jc w:val="right"/>
        <w:rPr>
          <w:bCs/>
          <w:caps/>
        </w:rPr>
      </w:pPr>
      <w:r>
        <w:rPr>
          <w:bCs/>
          <w:caps/>
        </w:rPr>
        <w:t>ПРИЛОЖЕНИЕ К постановлению</w:t>
      </w:r>
    </w:p>
    <w:p w:rsidR="004F684D" w:rsidRPr="00B75C93" w:rsidRDefault="00320778" w:rsidP="004F684D">
      <w:pPr>
        <w:ind w:right="-6"/>
        <w:jc w:val="right"/>
        <w:rPr>
          <w:bCs/>
          <w:caps/>
        </w:rPr>
      </w:pPr>
      <w:r>
        <w:rPr>
          <w:bCs/>
          <w:caps/>
        </w:rPr>
        <w:t>администрации</w:t>
      </w:r>
      <w:r w:rsidR="004F684D" w:rsidRPr="00B75C93">
        <w:rPr>
          <w:bCs/>
          <w:caps/>
        </w:rPr>
        <w:t xml:space="preserve"> </w:t>
      </w:r>
    </w:p>
    <w:p w:rsidR="004F684D" w:rsidRPr="00B75C93" w:rsidRDefault="004F684D" w:rsidP="004F684D">
      <w:pPr>
        <w:ind w:right="-6"/>
        <w:jc w:val="right"/>
        <w:rPr>
          <w:bCs/>
          <w:caps/>
        </w:rPr>
      </w:pPr>
      <w:r w:rsidRPr="00B75C93">
        <w:rPr>
          <w:bCs/>
          <w:caps/>
        </w:rPr>
        <w:t xml:space="preserve">МО </w:t>
      </w:r>
      <w:r>
        <w:rPr>
          <w:bCs/>
          <w:caps/>
        </w:rPr>
        <w:t xml:space="preserve"> ПРИреченский </w:t>
      </w:r>
      <w:r w:rsidRPr="00B75C93">
        <w:rPr>
          <w:bCs/>
          <w:caps/>
        </w:rPr>
        <w:t>СЕЛЬСОВЕТ</w:t>
      </w:r>
    </w:p>
    <w:p w:rsidR="00540878" w:rsidRPr="004F684D" w:rsidRDefault="00320778" w:rsidP="004F684D">
      <w:pPr>
        <w:ind w:right="-6"/>
        <w:jc w:val="right"/>
        <w:rPr>
          <w:bCs/>
          <w:caps/>
          <w:u w:val="single"/>
        </w:rPr>
      </w:pPr>
      <w:r>
        <w:rPr>
          <w:bCs/>
          <w:caps/>
        </w:rPr>
        <w:t>№ 76</w:t>
      </w:r>
      <w:r w:rsidR="004F684D" w:rsidRPr="00B75C93">
        <w:rPr>
          <w:bCs/>
          <w:caps/>
        </w:rPr>
        <w:t xml:space="preserve">   </w:t>
      </w:r>
      <w:r w:rsidR="004F684D" w:rsidRPr="00B75C93">
        <w:rPr>
          <w:bCs/>
          <w:caps/>
          <w:sz w:val="16"/>
          <w:szCs w:val="16"/>
        </w:rPr>
        <w:t>ОТ</w:t>
      </w:r>
      <w:r w:rsidR="004F684D" w:rsidRPr="00B75C93">
        <w:rPr>
          <w:bCs/>
          <w:caps/>
        </w:rPr>
        <w:t xml:space="preserve"> </w:t>
      </w:r>
      <w:r>
        <w:rPr>
          <w:bCs/>
          <w:caps/>
        </w:rPr>
        <w:t>29.10.202</w:t>
      </w:r>
      <w:r w:rsidR="00DD455C">
        <w:rPr>
          <w:bCs/>
          <w:caps/>
        </w:rPr>
        <w:t xml:space="preserve">4 </w:t>
      </w:r>
      <w:r w:rsidR="004F684D" w:rsidRPr="00B75C93">
        <w:rPr>
          <w:bCs/>
          <w:caps/>
          <w:sz w:val="16"/>
          <w:szCs w:val="16"/>
        </w:rPr>
        <w:t xml:space="preserve"> г.</w:t>
      </w:r>
      <w:r w:rsidR="004F684D" w:rsidRPr="008B2050">
        <w:rPr>
          <w:bCs/>
          <w:caps/>
          <w:color w:val="244061" w:themeColor="accent1" w:themeShade="80"/>
          <w:u w:val="single"/>
        </w:rPr>
        <w:t xml:space="preserve">    </w:t>
      </w:r>
    </w:p>
    <w:p w:rsidR="00C076B1" w:rsidRDefault="00C076B1" w:rsidP="00320778">
      <w:pPr>
        <w:pStyle w:val="a3"/>
        <w:tabs>
          <w:tab w:val="left" w:pos="708"/>
        </w:tabs>
        <w:jc w:val="right"/>
        <w:rPr>
          <w:lang w:val="ru-RU"/>
        </w:rPr>
      </w:pPr>
    </w:p>
    <w:p w:rsidR="00540878" w:rsidRDefault="00540878" w:rsidP="00C076B1">
      <w:pPr>
        <w:pStyle w:val="a3"/>
        <w:tabs>
          <w:tab w:val="left" w:pos="708"/>
        </w:tabs>
        <w:jc w:val="right"/>
        <w:rPr>
          <w:sz w:val="28"/>
          <w:szCs w:val="28"/>
          <w:lang w:val="ru-RU"/>
        </w:rPr>
      </w:pPr>
    </w:p>
    <w:sdt>
      <w:sdtPr>
        <w:rPr>
          <w:rFonts w:asciiTheme="minorHAnsi" w:eastAsiaTheme="minorHAnsi" w:hAnsiTheme="minorHAnsi" w:cstheme="minorBidi"/>
          <w:color w:val="auto"/>
          <w:sz w:val="22"/>
          <w:szCs w:val="22"/>
          <w:lang w:eastAsia="en-US"/>
        </w:rPr>
        <w:id w:val="-1454624315"/>
        <w:docPartObj>
          <w:docPartGallery w:val="Table of Contents"/>
          <w:docPartUnique/>
        </w:docPartObj>
      </w:sdtPr>
      <w:sdtEndPr>
        <w:rPr>
          <w:rFonts w:ascii="Times New Roman" w:eastAsia="Times New Roman" w:hAnsi="Times New Roman" w:cs="Times New Roman"/>
          <w:b/>
          <w:bCs/>
          <w:sz w:val="24"/>
          <w:szCs w:val="24"/>
          <w:lang w:eastAsia="ru-RU"/>
        </w:rPr>
      </w:sdtEndPr>
      <w:sdtContent>
        <w:p w:rsidR="00540878" w:rsidRPr="00530EC2" w:rsidRDefault="00540878" w:rsidP="00540878">
          <w:pPr>
            <w:pStyle w:val="ab"/>
            <w:ind w:left="-1134"/>
            <w:rPr>
              <w:rFonts w:ascii="Times New Roman" w:hAnsi="Times New Roman" w:cs="Times New Roman"/>
            </w:rPr>
          </w:pPr>
          <w:r w:rsidRPr="00530EC2">
            <w:rPr>
              <w:rFonts w:ascii="Times New Roman" w:hAnsi="Times New Roman" w:cs="Times New Roman"/>
            </w:rPr>
            <w:t>Оглавление</w:t>
          </w:r>
        </w:p>
        <w:p w:rsidR="00540878" w:rsidRDefault="00893119" w:rsidP="00540878">
          <w:pPr>
            <w:pStyle w:val="22"/>
            <w:rPr>
              <w:rFonts w:asciiTheme="minorHAnsi" w:eastAsiaTheme="minorEastAsia" w:hAnsiTheme="minorHAnsi" w:cstheme="minorBidi"/>
              <w:b w:val="0"/>
            </w:rPr>
          </w:pPr>
          <w:r w:rsidRPr="00893119">
            <w:fldChar w:fldCharType="begin"/>
          </w:r>
          <w:r w:rsidR="00540878">
            <w:instrText xml:space="preserve"> TOC \o "1-3" \u </w:instrText>
          </w:r>
          <w:r w:rsidRPr="00893119">
            <w:fldChar w:fldCharType="separate"/>
          </w:r>
          <w:r w:rsidR="00540878" w:rsidRPr="00862D0A">
            <w:t>ВВЕДЕНИЕ</w:t>
          </w:r>
          <w:r w:rsidR="00540878">
            <w:tab/>
            <w:t xml:space="preserve">                                                                                                                                                     </w:t>
          </w:r>
          <w:r>
            <w:fldChar w:fldCharType="begin"/>
          </w:r>
          <w:r w:rsidR="00540878">
            <w:instrText xml:space="preserve"> PAGEREF _Toc400118403 \h </w:instrText>
          </w:r>
          <w:r>
            <w:fldChar w:fldCharType="separate"/>
          </w:r>
          <w:r w:rsidR="007551FB">
            <w:t>2</w:t>
          </w:r>
          <w:r>
            <w:fldChar w:fldCharType="end"/>
          </w:r>
        </w:p>
        <w:p w:rsidR="00540878" w:rsidRDefault="00540878" w:rsidP="00540878">
          <w:pPr>
            <w:pStyle w:val="22"/>
            <w:rPr>
              <w:rFonts w:asciiTheme="minorHAnsi" w:eastAsiaTheme="minorEastAsia" w:hAnsiTheme="minorHAnsi" w:cstheme="minorBidi"/>
              <w:b w:val="0"/>
            </w:rPr>
          </w:pPr>
          <w:r w:rsidRPr="00862D0A">
            <w:t>1.</w:t>
          </w:r>
          <w:r>
            <w:rPr>
              <w:rFonts w:asciiTheme="minorHAnsi" w:eastAsiaTheme="minorEastAsia" w:hAnsiTheme="minorHAnsi" w:cstheme="minorBidi"/>
              <w:b w:val="0"/>
            </w:rPr>
            <w:tab/>
          </w:r>
          <w:r w:rsidRPr="00862D0A">
            <w:t>Термины и определения</w:t>
          </w:r>
          <w:r>
            <w:tab/>
            <w:t xml:space="preserve">                                                                                                                              </w:t>
          </w:r>
          <w:r w:rsidR="00893119">
            <w:fldChar w:fldCharType="begin"/>
          </w:r>
          <w:r>
            <w:instrText xml:space="preserve"> PAGEREF _Toc400118404 \h </w:instrText>
          </w:r>
          <w:r w:rsidR="00893119">
            <w:fldChar w:fldCharType="separate"/>
          </w:r>
          <w:r w:rsidR="007551FB">
            <w:t>2</w:t>
          </w:r>
          <w:r w:rsidR="00893119">
            <w:fldChar w:fldCharType="end"/>
          </w:r>
        </w:p>
        <w:p w:rsidR="00540878" w:rsidRDefault="00540878" w:rsidP="00540878">
          <w:pPr>
            <w:pStyle w:val="22"/>
            <w:rPr>
              <w:rFonts w:asciiTheme="minorHAnsi" w:eastAsiaTheme="minorEastAsia" w:hAnsiTheme="minorHAnsi" w:cstheme="minorBidi"/>
              <w:b w:val="0"/>
            </w:rPr>
          </w:pPr>
          <w:r>
            <w:t>2.</w:t>
          </w:r>
          <w:r>
            <w:rPr>
              <w:rFonts w:asciiTheme="minorHAnsi" w:eastAsiaTheme="minorEastAsia" w:hAnsiTheme="minorHAnsi" w:cstheme="minorBidi"/>
              <w:b w:val="0"/>
            </w:rPr>
            <w:tab/>
          </w:r>
          <w:r>
            <w:t>Структура и типология объектов социального, коммунального и бытового назначения</w:t>
          </w:r>
          <w:r>
            <w:tab/>
            <w:t xml:space="preserve">        </w:t>
          </w:r>
          <w:r w:rsidR="00893119">
            <w:fldChar w:fldCharType="begin"/>
          </w:r>
          <w:r>
            <w:instrText xml:space="preserve"> PAGEREF _Toc400118405 \h </w:instrText>
          </w:r>
          <w:r w:rsidR="00893119">
            <w:fldChar w:fldCharType="separate"/>
          </w:r>
          <w:r w:rsidR="007551FB">
            <w:t>2</w:t>
          </w:r>
          <w:r w:rsidR="00893119">
            <w:fldChar w:fldCharType="end"/>
          </w:r>
        </w:p>
        <w:p w:rsidR="00540878" w:rsidRDefault="00540878" w:rsidP="00540878">
          <w:pPr>
            <w:pStyle w:val="22"/>
            <w:rPr>
              <w:rFonts w:asciiTheme="minorHAnsi" w:eastAsiaTheme="minorEastAsia" w:hAnsiTheme="minorHAnsi" w:cstheme="minorBidi"/>
              <w:b w:val="0"/>
            </w:rPr>
          </w:pPr>
          <w:r>
            <w:t>Часть 1. «РАСЧЁТНЫЕ ПОКАЗАТЕЛИ»</w:t>
          </w:r>
          <w:r>
            <w:tab/>
            <w:t xml:space="preserve">                                                                                                  </w:t>
          </w:r>
          <w:r w:rsidR="00893119">
            <w:fldChar w:fldCharType="begin"/>
          </w:r>
          <w:r>
            <w:instrText xml:space="preserve"> PAGEREF _Toc400118406 \h </w:instrText>
          </w:r>
          <w:r w:rsidR="00893119">
            <w:fldChar w:fldCharType="separate"/>
          </w:r>
          <w:r w:rsidR="007551FB">
            <w:t>2</w:t>
          </w:r>
          <w:r w:rsidR="00893119">
            <w:fldChar w:fldCharType="end"/>
          </w:r>
        </w:p>
        <w:p w:rsidR="00540878" w:rsidRDefault="00540878" w:rsidP="00540878">
          <w:pPr>
            <w:pStyle w:val="22"/>
            <w:rPr>
              <w:rFonts w:asciiTheme="minorHAnsi" w:eastAsiaTheme="minorEastAsia" w:hAnsiTheme="minorHAnsi" w:cstheme="minorBidi"/>
              <w:b w:val="0"/>
            </w:rPr>
          </w:pPr>
          <w:r w:rsidRPr="00862D0A">
            <w:t>3.</w:t>
          </w:r>
          <w:r>
            <w:rPr>
              <w:rFonts w:asciiTheme="minorHAnsi" w:eastAsiaTheme="minorEastAsia" w:hAnsiTheme="minorHAnsi" w:cstheme="minorBidi"/>
              <w:b w:val="0"/>
            </w:rPr>
            <w:tab/>
          </w:r>
          <w:r w:rsidRPr="00862D0A">
            <w:t>Расчетные показатели интенсивности использования территорий жилых зон</w:t>
          </w:r>
          <w:r>
            <w:tab/>
            <w:t xml:space="preserve">                     </w:t>
          </w:r>
          <w:r w:rsidR="00893119">
            <w:fldChar w:fldCharType="begin"/>
          </w:r>
          <w:r>
            <w:instrText xml:space="preserve"> PAGEREF _Toc400118407 \h </w:instrText>
          </w:r>
          <w:r w:rsidR="00893119">
            <w:fldChar w:fldCharType="separate"/>
          </w:r>
          <w:r w:rsidR="007551FB">
            <w:t>2</w:t>
          </w:r>
          <w:r w:rsidR="00893119">
            <w:fldChar w:fldCharType="end"/>
          </w:r>
        </w:p>
        <w:p w:rsidR="00540878" w:rsidRDefault="00540878" w:rsidP="00540878">
          <w:pPr>
            <w:pStyle w:val="11"/>
            <w:tabs>
              <w:tab w:val="left" w:pos="660"/>
              <w:tab w:val="right" w:pos="9203"/>
            </w:tabs>
            <w:rPr>
              <w:rFonts w:eastAsiaTheme="minorEastAsia"/>
              <w:noProof/>
              <w:lang w:eastAsia="ru-RU"/>
            </w:rPr>
          </w:pPr>
          <w:r w:rsidRPr="00862D0A">
            <w:rPr>
              <w:rFonts w:eastAsia="Times New Roman" w:cs="Times New Roman"/>
              <w:noProof/>
              <w:lang w:eastAsia="ru-RU"/>
            </w:rPr>
            <w:t>3.1</w:t>
          </w:r>
          <w:r>
            <w:rPr>
              <w:rFonts w:eastAsiaTheme="minorEastAsia"/>
              <w:noProof/>
              <w:lang w:eastAsia="ru-RU"/>
            </w:rPr>
            <w:tab/>
          </w:r>
          <w:r w:rsidRPr="00862D0A">
            <w:rPr>
              <w:rFonts w:eastAsia="Times New Roman" w:cs="Times New Roman"/>
              <w:noProof/>
              <w:lang w:eastAsia="ru-RU"/>
            </w:rPr>
            <w:t>Предварительное определение потребности в территории жилых зон</w:t>
          </w:r>
          <w:r>
            <w:rPr>
              <w:noProof/>
            </w:rPr>
            <w:tab/>
          </w:r>
          <w:r w:rsidR="00893119">
            <w:rPr>
              <w:noProof/>
            </w:rPr>
            <w:fldChar w:fldCharType="begin"/>
          </w:r>
          <w:r>
            <w:rPr>
              <w:noProof/>
            </w:rPr>
            <w:instrText xml:space="preserve"> PAGEREF _Toc400118411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left" w:pos="660"/>
              <w:tab w:val="right" w:pos="9203"/>
            </w:tabs>
            <w:rPr>
              <w:rFonts w:eastAsiaTheme="minorEastAsia"/>
              <w:noProof/>
              <w:lang w:eastAsia="ru-RU"/>
            </w:rPr>
          </w:pPr>
          <w:r w:rsidRPr="00862D0A">
            <w:rPr>
              <w:rFonts w:eastAsia="Times New Roman" w:cs="Times New Roman"/>
              <w:noProof/>
              <w:lang w:eastAsia="ru-RU"/>
            </w:rPr>
            <w:t>3.2</w:t>
          </w:r>
          <w:r>
            <w:rPr>
              <w:rFonts w:eastAsiaTheme="minorEastAsia"/>
              <w:noProof/>
              <w:lang w:eastAsia="ru-RU"/>
            </w:rPr>
            <w:tab/>
          </w:r>
          <w:r w:rsidRPr="00862D0A">
            <w:rPr>
              <w:rFonts w:eastAsia="Times New Roman" w:cs="Times New Roman"/>
              <w:noProof/>
              <w:lang w:eastAsia="ru-RU"/>
            </w:rPr>
            <w:t>Предельные размеры земельных участков</w:t>
          </w:r>
          <w:r>
            <w:rPr>
              <w:noProof/>
            </w:rPr>
            <w:tab/>
          </w:r>
          <w:r w:rsidR="00893119">
            <w:rPr>
              <w:noProof/>
            </w:rPr>
            <w:fldChar w:fldCharType="begin"/>
          </w:r>
          <w:r>
            <w:rPr>
              <w:noProof/>
            </w:rPr>
            <w:instrText xml:space="preserve"> PAGEREF _Toc400118412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22"/>
            <w:rPr>
              <w:rFonts w:asciiTheme="minorHAnsi" w:eastAsiaTheme="minorEastAsia" w:hAnsiTheme="minorHAnsi" w:cstheme="minorBidi"/>
              <w:b w:val="0"/>
            </w:rPr>
          </w:pPr>
          <w:r w:rsidRPr="00862D0A">
            <w:rPr>
              <w:color w:val="000000"/>
            </w:rPr>
            <w:t>4.</w:t>
          </w:r>
          <w:r>
            <w:rPr>
              <w:rFonts w:asciiTheme="minorHAnsi" w:eastAsiaTheme="minorEastAsia" w:hAnsiTheme="minorHAnsi" w:cstheme="minorBidi"/>
              <w:b w:val="0"/>
            </w:rPr>
            <w:tab/>
          </w:r>
          <w:r w:rsidRPr="00862D0A">
            <w:t>Расчетные показатели минимально допустимого уровня обеспеченности о</w:t>
          </w:r>
          <w:r w:rsidRPr="00862D0A">
            <w:rPr>
              <w:color w:val="000000"/>
            </w:rPr>
            <w:t>бъектами местного значения.</w:t>
          </w:r>
          <w:r>
            <w:tab/>
            <w:t xml:space="preserve">                                                                                                                                                   </w:t>
          </w:r>
          <w:r w:rsidR="00893119">
            <w:fldChar w:fldCharType="begin"/>
          </w:r>
          <w:r>
            <w:instrText xml:space="preserve"> PAGEREF _Toc400118413 \h </w:instrText>
          </w:r>
          <w:r w:rsidR="00893119">
            <w:fldChar w:fldCharType="separate"/>
          </w:r>
          <w:r w:rsidR="007551FB">
            <w:t>2</w:t>
          </w:r>
          <w:r w:rsidR="00893119">
            <w:fldChar w:fldCharType="end"/>
          </w:r>
        </w:p>
        <w:p w:rsidR="00540878" w:rsidRDefault="00540878" w:rsidP="00540878">
          <w:pPr>
            <w:pStyle w:val="11"/>
            <w:tabs>
              <w:tab w:val="left" w:pos="660"/>
              <w:tab w:val="right" w:pos="9203"/>
            </w:tabs>
            <w:rPr>
              <w:rFonts w:eastAsiaTheme="minorEastAsia"/>
              <w:noProof/>
              <w:lang w:eastAsia="ru-RU"/>
            </w:rPr>
          </w:pPr>
          <w:r w:rsidRPr="00862D0A">
            <w:rPr>
              <w:rFonts w:eastAsia="Times New Roman" w:cs="Times New Roman"/>
              <w:noProof/>
              <w:lang w:eastAsia="ru-RU"/>
            </w:rPr>
            <w:t>4.1</w:t>
          </w:r>
          <w:r>
            <w:rPr>
              <w:rFonts w:eastAsiaTheme="minorEastAsia"/>
              <w:noProof/>
              <w:lang w:eastAsia="ru-RU"/>
            </w:rPr>
            <w:tab/>
          </w:r>
          <w:r w:rsidRPr="00862D0A">
            <w:rPr>
              <w:rFonts w:eastAsia="Times New Roman" w:cs="Times New Roman"/>
              <w:noProof/>
              <w:lang w:eastAsia="ru-RU"/>
            </w:rPr>
            <w:t xml:space="preserve">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транспорта, автомобильных дорог местного значения в границах населенных пунктов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w:t>
          </w:r>
          <w:r>
            <w:rPr>
              <w:noProof/>
            </w:rPr>
            <w:tab/>
          </w:r>
          <w:r w:rsidR="00893119">
            <w:rPr>
              <w:noProof/>
            </w:rPr>
            <w:fldChar w:fldCharType="begin"/>
          </w:r>
          <w:r>
            <w:rPr>
              <w:noProof/>
            </w:rPr>
            <w:instrText xml:space="preserve"> PAGEREF _Toc400118414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4.1.1.</w:t>
          </w:r>
          <w:r>
            <w:rPr>
              <w:rFonts w:eastAsiaTheme="minorEastAsia"/>
              <w:noProof/>
              <w:lang w:eastAsia="ru-RU"/>
            </w:rPr>
            <w:tab/>
          </w:r>
          <w:r w:rsidRPr="00862D0A">
            <w:rPr>
              <w:rFonts w:eastAsia="Times New Roman" w:cs="Times New Roman"/>
              <w:noProof/>
              <w:lang w:eastAsia="ru-RU"/>
            </w:rPr>
            <w:t>остановки общественного транспорта</w:t>
          </w:r>
          <w:r>
            <w:rPr>
              <w:noProof/>
            </w:rPr>
            <w:tab/>
          </w:r>
          <w:r w:rsidR="00893119">
            <w:rPr>
              <w:noProof/>
            </w:rPr>
            <w:fldChar w:fldCharType="begin"/>
          </w:r>
          <w:r>
            <w:rPr>
              <w:noProof/>
            </w:rPr>
            <w:instrText xml:space="preserve"> PAGEREF _Toc400118419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4.1.2.</w:t>
          </w:r>
          <w:r>
            <w:rPr>
              <w:rFonts w:eastAsiaTheme="minorEastAsia"/>
              <w:noProof/>
              <w:lang w:eastAsia="ru-RU"/>
            </w:rPr>
            <w:tab/>
          </w:r>
          <w:r w:rsidRPr="00862D0A">
            <w:rPr>
              <w:rFonts w:eastAsia="Times New Roman" w:cs="Times New Roman"/>
              <w:noProof/>
              <w:lang w:eastAsia="ru-RU"/>
            </w:rPr>
            <w:t>транспортно-пересадочные узлы</w:t>
          </w:r>
          <w:r>
            <w:rPr>
              <w:noProof/>
            </w:rPr>
            <w:tab/>
          </w:r>
          <w:r w:rsidR="00893119">
            <w:rPr>
              <w:noProof/>
            </w:rPr>
            <w:fldChar w:fldCharType="begin"/>
          </w:r>
          <w:r>
            <w:rPr>
              <w:noProof/>
            </w:rPr>
            <w:instrText xml:space="preserve"> PAGEREF _Toc400118420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color w:val="000000"/>
              <w:lang w:eastAsia="ru-RU"/>
            </w:rPr>
            <w:t>4.1.3.</w:t>
          </w:r>
          <w:r>
            <w:rPr>
              <w:rFonts w:eastAsiaTheme="minorEastAsia"/>
              <w:noProof/>
              <w:lang w:eastAsia="ru-RU"/>
            </w:rPr>
            <w:tab/>
          </w:r>
          <w:r w:rsidRPr="00862D0A">
            <w:rPr>
              <w:rFonts w:eastAsia="Times New Roman" w:cs="Times New Roman"/>
              <w:noProof/>
              <w:lang w:eastAsia="ru-RU"/>
            </w:rPr>
            <w:t>объекты дорожной деятельности</w:t>
          </w:r>
          <w:r>
            <w:rPr>
              <w:noProof/>
            </w:rPr>
            <w:tab/>
          </w:r>
          <w:r w:rsidR="00893119">
            <w:rPr>
              <w:noProof/>
            </w:rPr>
            <w:fldChar w:fldCharType="begin"/>
          </w:r>
          <w:r>
            <w:rPr>
              <w:noProof/>
            </w:rPr>
            <w:instrText xml:space="preserve"> PAGEREF _Toc400118428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cs="Times New Roman"/>
              <w:noProof/>
              <w:color w:val="000000"/>
            </w:rPr>
            <w:t>4.1.4.</w:t>
          </w:r>
          <w:r>
            <w:rPr>
              <w:rFonts w:eastAsiaTheme="minorEastAsia"/>
              <w:noProof/>
              <w:lang w:eastAsia="ru-RU"/>
            </w:rPr>
            <w:tab/>
          </w:r>
          <w:r>
            <w:rPr>
              <w:rFonts w:cs="Times New Roman"/>
              <w:sz w:val="24"/>
            </w:rPr>
            <w:t>Уличная сеть сельских населённых пунктов</w:t>
          </w:r>
          <w:r>
            <w:rPr>
              <w:noProof/>
            </w:rPr>
            <w:tab/>
          </w:r>
          <w:r w:rsidR="00893119">
            <w:rPr>
              <w:noProof/>
            </w:rPr>
            <w:fldChar w:fldCharType="begin"/>
          </w:r>
          <w:r>
            <w:rPr>
              <w:noProof/>
            </w:rPr>
            <w:instrText xml:space="preserve"> PAGEREF _Toc400118429 \h </w:instrText>
          </w:r>
          <w:r w:rsidR="00893119">
            <w:rPr>
              <w:noProof/>
            </w:rPr>
          </w:r>
          <w:r w:rsidR="00893119">
            <w:rPr>
              <w:noProof/>
            </w:rPr>
            <w:fldChar w:fldCharType="separate"/>
          </w:r>
          <w:r w:rsidR="007551FB">
            <w:rPr>
              <w:b/>
              <w:bCs/>
              <w:noProof/>
            </w:rPr>
            <w:t>Ошибка! Закладка не определена.</w:t>
          </w:r>
          <w:r w:rsidR="00893119">
            <w:rPr>
              <w:noProof/>
            </w:rPr>
            <w:fldChar w:fldCharType="end"/>
          </w:r>
        </w:p>
        <w:p w:rsidR="00540878" w:rsidRDefault="00540878" w:rsidP="00540878">
          <w:pPr>
            <w:pStyle w:val="11"/>
            <w:tabs>
              <w:tab w:val="left" w:pos="660"/>
              <w:tab w:val="right" w:pos="9203"/>
            </w:tabs>
            <w:rPr>
              <w:rFonts w:eastAsiaTheme="minorEastAsia"/>
              <w:noProof/>
              <w:lang w:eastAsia="ru-RU"/>
            </w:rPr>
          </w:pPr>
          <w:r w:rsidRPr="00862D0A">
            <w:rPr>
              <w:rFonts w:eastAsia="Times New Roman" w:cs="Times New Roman"/>
              <w:noProof/>
              <w:lang w:eastAsia="ru-RU"/>
            </w:rPr>
            <w:t>4.2</w:t>
          </w:r>
          <w:r>
            <w:rPr>
              <w:rFonts w:eastAsiaTheme="minorEastAsia"/>
              <w:noProof/>
              <w:lang w:eastAsia="ru-RU"/>
            </w:rPr>
            <w:tab/>
          </w:r>
          <w:r w:rsidRPr="00862D0A">
            <w:rPr>
              <w:rFonts w:eastAsia="Times New Roman" w:cs="Times New Roman"/>
              <w:noProof/>
              <w:lang w:eastAsia="ru-RU"/>
            </w:rPr>
            <w:t xml:space="preserve">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предупреждения чрезвычайных ситуаций и ликвидации их последствий:</w:t>
          </w:r>
          <w:r>
            <w:rPr>
              <w:noProof/>
            </w:rPr>
            <w:tab/>
          </w:r>
          <w:r w:rsidR="00893119">
            <w:rPr>
              <w:noProof/>
            </w:rPr>
            <w:fldChar w:fldCharType="begin"/>
          </w:r>
          <w:r>
            <w:rPr>
              <w:noProof/>
            </w:rPr>
            <w:instrText xml:space="preserve"> PAGEREF _Toc400118430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4.2.1</w:t>
          </w:r>
          <w:r>
            <w:rPr>
              <w:rFonts w:eastAsiaTheme="minorEastAsia"/>
              <w:noProof/>
              <w:lang w:eastAsia="ru-RU"/>
            </w:rPr>
            <w:tab/>
          </w:r>
          <w:r w:rsidRPr="00862D0A">
            <w:rPr>
              <w:rFonts w:eastAsia="Times New Roman" w:cs="Times New Roman"/>
              <w:noProof/>
              <w:lang w:eastAsia="ru-RU"/>
            </w:rPr>
            <w:t>объекты инженерной подготовки и защиты территории</w:t>
          </w:r>
          <w:r>
            <w:rPr>
              <w:noProof/>
            </w:rPr>
            <w:tab/>
          </w:r>
          <w:r w:rsidR="00893119">
            <w:rPr>
              <w:noProof/>
            </w:rPr>
            <w:fldChar w:fldCharType="begin"/>
          </w:r>
          <w:r>
            <w:rPr>
              <w:noProof/>
            </w:rPr>
            <w:instrText xml:space="preserve"> PAGEREF _Toc400118435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4.3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образования:</w:t>
          </w:r>
          <w:r>
            <w:rPr>
              <w:noProof/>
            </w:rPr>
            <w:tab/>
          </w:r>
          <w:r w:rsidR="00893119">
            <w:rPr>
              <w:noProof/>
            </w:rPr>
            <w:fldChar w:fldCharType="begin"/>
          </w:r>
          <w:r>
            <w:rPr>
              <w:noProof/>
            </w:rPr>
            <w:instrText xml:space="preserve"> PAGEREF _Toc400118436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4.3.1</w:t>
          </w:r>
          <w:r>
            <w:rPr>
              <w:rFonts w:eastAsiaTheme="minorEastAsia"/>
              <w:noProof/>
              <w:lang w:eastAsia="ru-RU"/>
            </w:rPr>
            <w:tab/>
          </w:r>
          <w:r w:rsidRPr="00862D0A">
            <w:rPr>
              <w:rFonts w:eastAsia="Times New Roman" w:cs="Times New Roman"/>
              <w:noProof/>
              <w:lang w:eastAsia="ru-RU"/>
            </w:rPr>
            <w:t>дошкольные образовательные организации</w:t>
          </w:r>
          <w:r>
            <w:rPr>
              <w:noProof/>
            </w:rPr>
            <w:tab/>
          </w:r>
          <w:r w:rsidR="00893119">
            <w:rPr>
              <w:noProof/>
            </w:rPr>
            <w:fldChar w:fldCharType="begin"/>
          </w:r>
          <w:r>
            <w:rPr>
              <w:noProof/>
            </w:rPr>
            <w:instrText xml:space="preserve"> PAGEREF _Toc400118441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4.3.2</w:t>
          </w:r>
          <w:r>
            <w:rPr>
              <w:rFonts w:eastAsiaTheme="minorEastAsia"/>
              <w:noProof/>
              <w:lang w:eastAsia="ru-RU"/>
            </w:rPr>
            <w:tab/>
          </w:r>
          <w:r w:rsidRPr="00862D0A">
            <w:rPr>
              <w:rFonts w:eastAsia="Times New Roman" w:cs="Times New Roman"/>
              <w:noProof/>
              <w:lang w:eastAsia="ru-RU"/>
            </w:rPr>
            <w:t>общеобразовательные организации</w:t>
          </w:r>
          <w:r>
            <w:rPr>
              <w:noProof/>
            </w:rPr>
            <w:tab/>
          </w:r>
          <w:r w:rsidR="00893119">
            <w:rPr>
              <w:noProof/>
            </w:rPr>
            <w:fldChar w:fldCharType="begin"/>
          </w:r>
          <w:r>
            <w:rPr>
              <w:noProof/>
            </w:rPr>
            <w:instrText xml:space="preserve"> PAGEREF _Toc400118442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4.4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физической культуры, массового спорта и отдыха, туризма:</w:t>
          </w:r>
          <w:r>
            <w:rPr>
              <w:noProof/>
            </w:rPr>
            <w:tab/>
          </w:r>
          <w:r w:rsidR="00893119">
            <w:rPr>
              <w:noProof/>
            </w:rPr>
            <w:fldChar w:fldCharType="begin"/>
          </w:r>
          <w:r>
            <w:rPr>
              <w:noProof/>
            </w:rPr>
            <w:instrText xml:space="preserve"> PAGEREF _Toc400118443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4.4.1</w:t>
          </w:r>
          <w:r>
            <w:rPr>
              <w:rFonts w:eastAsiaTheme="minorEastAsia"/>
              <w:noProof/>
              <w:lang w:eastAsia="ru-RU"/>
            </w:rPr>
            <w:tab/>
          </w:r>
          <w:r w:rsidRPr="00862D0A">
            <w:rPr>
              <w:rFonts w:eastAsia="Times New Roman" w:cs="Times New Roman"/>
              <w:noProof/>
              <w:lang w:eastAsia="ru-RU"/>
            </w:rPr>
            <w:t>здания и сооружения для развития физической культуры и массового спорта</w:t>
          </w:r>
          <w:r>
            <w:rPr>
              <w:noProof/>
            </w:rPr>
            <w:tab/>
          </w:r>
          <w:r w:rsidR="00893119">
            <w:rPr>
              <w:noProof/>
            </w:rPr>
            <w:fldChar w:fldCharType="begin"/>
          </w:r>
          <w:r>
            <w:rPr>
              <w:noProof/>
            </w:rPr>
            <w:instrText xml:space="preserve"> PAGEREF _Toc400118448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4.4.2</w:t>
          </w:r>
          <w:r>
            <w:rPr>
              <w:rFonts w:eastAsiaTheme="minorEastAsia"/>
              <w:noProof/>
              <w:lang w:eastAsia="ru-RU"/>
            </w:rPr>
            <w:tab/>
          </w:r>
          <w:r w:rsidRPr="00862D0A">
            <w:rPr>
              <w:rFonts w:eastAsia="Times New Roman" w:cs="Times New Roman"/>
              <w:noProof/>
              <w:lang w:eastAsia="ru-RU"/>
            </w:rPr>
            <w:t>туристические базы, гостиницы, мотели, кемпинги, базы отдыха</w:t>
          </w:r>
          <w:r>
            <w:rPr>
              <w:noProof/>
            </w:rPr>
            <w:tab/>
          </w:r>
          <w:r w:rsidR="00893119">
            <w:rPr>
              <w:noProof/>
            </w:rPr>
            <w:fldChar w:fldCharType="begin"/>
          </w:r>
          <w:r>
            <w:rPr>
              <w:noProof/>
            </w:rPr>
            <w:instrText xml:space="preserve"> PAGEREF _Toc400118449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4.4.3</w:t>
          </w:r>
          <w:r>
            <w:rPr>
              <w:rFonts w:eastAsiaTheme="minorEastAsia"/>
              <w:noProof/>
              <w:lang w:eastAsia="ru-RU"/>
            </w:rPr>
            <w:tab/>
          </w:r>
          <w:r w:rsidRPr="00862D0A">
            <w:rPr>
              <w:rFonts w:eastAsia="Times New Roman" w:cs="Times New Roman"/>
              <w:noProof/>
              <w:lang w:eastAsia="ru-RU"/>
            </w:rPr>
            <w:t>пляжи, купальни, парки развлечений</w:t>
          </w:r>
          <w:r>
            <w:rPr>
              <w:noProof/>
            </w:rPr>
            <w:tab/>
          </w:r>
          <w:r w:rsidR="00893119">
            <w:rPr>
              <w:noProof/>
            </w:rPr>
            <w:fldChar w:fldCharType="begin"/>
          </w:r>
          <w:r>
            <w:rPr>
              <w:noProof/>
            </w:rPr>
            <w:instrText xml:space="preserve"> PAGEREF _Toc400118450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4.5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жилищного строительства:</w:t>
          </w:r>
          <w:r>
            <w:rPr>
              <w:noProof/>
            </w:rPr>
            <w:tab/>
          </w:r>
          <w:r w:rsidR="00893119">
            <w:rPr>
              <w:noProof/>
            </w:rPr>
            <w:fldChar w:fldCharType="begin"/>
          </w:r>
          <w:r>
            <w:rPr>
              <w:noProof/>
            </w:rPr>
            <w:instrText xml:space="preserve"> PAGEREF _Toc400118451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4.5.1</w:t>
          </w:r>
          <w:r>
            <w:rPr>
              <w:rFonts w:eastAsiaTheme="minorEastAsia"/>
              <w:noProof/>
              <w:lang w:eastAsia="ru-RU"/>
            </w:rPr>
            <w:tab/>
          </w:r>
          <w:r w:rsidRPr="00862D0A">
            <w:rPr>
              <w:rFonts w:eastAsia="Times New Roman" w:cs="Times New Roman"/>
              <w:noProof/>
              <w:lang w:eastAsia="ru-RU"/>
            </w:rPr>
            <w:t>муниципальный жилищный фонд</w:t>
          </w:r>
          <w:r>
            <w:rPr>
              <w:noProof/>
            </w:rPr>
            <w:tab/>
          </w:r>
          <w:r w:rsidR="00893119">
            <w:rPr>
              <w:noProof/>
            </w:rPr>
            <w:fldChar w:fldCharType="begin"/>
          </w:r>
          <w:r>
            <w:rPr>
              <w:noProof/>
            </w:rPr>
            <w:instrText xml:space="preserve"> PAGEREF _Toc400118456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lastRenderedPageBreak/>
            <w:t>4.5.2</w:t>
          </w:r>
          <w:r>
            <w:rPr>
              <w:rFonts w:eastAsiaTheme="minorEastAsia"/>
              <w:noProof/>
              <w:lang w:eastAsia="ru-RU"/>
            </w:rPr>
            <w:tab/>
          </w:r>
          <w:r w:rsidRPr="00862D0A">
            <w:rPr>
              <w:rFonts w:eastAsia="Times New Roman" w:cs="Times New Roman"/>
              <w:noProof/>
              <w:lang w:eastAsia="ru-RU"/>
            </w:rPr>
            <w:t>доступность жилых объектов и объектов социальной инфраструктуры для инвалидов и маломобильных групп населения</w:t>
          </w:r>
          <w:r>
            <w:rPr>
              <w:noProof/>
            </w:rPr>
            <w:tab/>
          </w:r>
          <w:r w:rsidR="00893119">
            <w:rPr>
              <w:noProof/>
            </w:rPr>
            <w:fldChar w:fldCharType="begin"/>
          </w:r>
          <w:r>
            <w:rPr>
              <w:noProof/>
            </w:rPr>
            <w:instrText xml:space="preserve"> PAGEREF _Toc400118457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4.6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развития инженерной инфраструктуры, сбора, вывоза, утилизации и переработки бытовых промышленных отходов и мусора:</w:t>
          </w:r>
          <w:r>
            <w:rPr>
              <w:noProof/>
            </w:rPr>
            <w:tab/>
          </w:r>
          <w:r w:rsidR="00893119">
            <w:rPr>
              <w:noProof/>
            </w:rPr>
            <w:fldChar w:fldCharType="begin"/>
          </w:r>
          <w:r>
            <w:rPr>
              <w:noProof/>
            </w:rPr>
            <w:instrText xml:space="preserve"> PAGEREF _Toc400118458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4.6.1</w:t>
          </w:r>
          <w:r>
            <w:rPr>
              <w:rFonts w:eastAsiaTheme="minorEastAsia"/>
              <w:noProof/>
              <w:lang w:eastAsia="ru-RU"/>
            </w:rPr>
            <w:tab/>
          </w:r>
          <w:r w:rsidRPr="00862D0A">
            <w:rPr>
              <w:rFonts w:eastAsia="Times New Roman" w:cs="Times New Roman"/>
              <w:noProof/>
              <w:lang w:eastAsia="ru-RU"/>
            </w:rPr>
            <w:t>объекты водоснабжения</w:t>
          </w:r>
          <w:r>
            <w:rPr>
              <w:noProof/>
            </w:rPr>
            <w:tab/>
          </w:r>
          <w:r w:rsidR="00893119">
            <w:rPr>
              <w:noProof/>
            </w:rPr>
            <w:fldChar w:fldCharType="begin"/>
          </w:r>
          <w:r>
            <w:rPr>
              <w:noProof/>
            </w:rPr>
            <w:instrText xml:space="preserve"> PAGEREF _Toc400118463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4.6.2</w:t>
          </w:r>
          <w:r>
            <w:rPr>
              <w:rFonts w:eastAsiaTheme="minorEastAsia"/>
              <w:noProof/>
              <w:lang w:eastAsia="ru-RU"/>
            </w:rPr>
            <w:tab/>
          </w:r>
          <w:r w:rsidRPr="00862D0A">
            <w:rPr>
              <w:rFonts w:eastAsia="Times New Roman" w:cs="Times New Roman"/>
              <w:noProof/>
              <w:lang w:eastAsia="ru-RU"/>
            </w:rPr>
            <w:t>объекты водоотведения</w:t>
          </w:r>
          <w:r>
            <w:rPr>
              <w:noProof/>
            </w:rPr>
            <w:tab/>
          </w:r>
          <w:r w:rsidR="00893119">
            <w:rPr>
              <w:noProof/>
            </w:rPr>
            <w:fldChar w:fldCharType="begin"/>
          </w:r>
          <w:r>
            <w:rPr>
              <w:noProof/>
            </w:rPr>
            <w:instrText xml:space="preserve"> PAGEREF _Toc400118464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4.6.3</w:t>
          </w:r>
          <w:r>
            <w:rPr>
              <w:rFonts w:eastAsiaTheme="minorEastAsia"/>
              <w:noProof/>
              <w:lang w:eastAsia="ru-RU"/>
            </w:rPr>
            <w:tab/>
          </w:r>
          <w:r w:rsidRPr="00862D0A">
            <w:rPr>
              <w:rFonts w:eastAsia="Times New Roman" w:cs="Times New Roman"/>
              <w:noProof/>
              <w:lang w:eastAsia="ru-RU"/>
            </w:rPr>
            <w:t>объекты для сбора, вывоза бытовых отходов.</w:t>
          </w:r>
          <w:r>
            <w:rPr>
              <w:noProof/>
            </w:rPr>
            <w:tab/>
          </w:r>
          <w:r w:rsidR="00893119">
            <w:rPr>
              <w:noProof/>
            </w:rPr>
            <w:fldChar w:fldCharType="begin"/>
          </w:r>
          <w:r>
            <w:rPr>
              <w:noProof/>
            </w:rPr>
            <w:instrText xml:space="preserve"> PAGEREF _Toc400118465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4.7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организации ритуальных услуг:</w:t>
          </w:r>
          <w:r>
            <w:rPr>
              <w:noProof/>
            </w:rPr>
            <w:tab/>
          </w:r>
          <w:r w:rsidR="00893119">
            <w:rPr>
              <w:noProof/>
            </w:rPr>
            <w:fldChar w:fldCharType="begin"/>
          </w:r>
          <w:r>
            <w:rPr>
              <w:noProof/>
            </w:rPr>
            <w:instrText xml:space="preserve"> PAGEREF _Toc400118466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4.7.1</w:t>
          </w:r>
          <w:r>
            <w:rPr>
              <w:rFonts w:eastAsiaTheme="minorEastAsia"/>
              <w:noProof/>
              <w:lang w:eastAsia="ru-RU"/>
            </w:rPr>
            <w:tab/>
          </w:r>
          <w:r w:rsidRPr="00862D0A">
            <w:rPr>
              <w:rFonts w:eastAsia="Times New Roman" w:cs="Times New Roman"/>
              <w:noProof/>
              <w:lang w:eastAsia="ru-RU"/>
            </w:rPr>
            <w:t>места погребения</w:t>
          </w:r>
          <w:r>
            <w:rPr>
              <w:noProof/>
            </w:rPr>
            <w:tab/>
          </w:r>
          <w:r w:rsidR="00893119">
            <w:rPr>
              <w:noProof/>
            </w:rPr>
            <w:fldChar w:fldCharType="begin"/>
          </w:r>
          <w:r>
            <w:rPr>
              <w:noProof/>
            </w:rPr>
            <w:instrText xml:space="preserve"> PAGEREF _Toc400118471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4.8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культуры и искусства:</w:t>
          </w:r>
          <w:r>
            <w:rPr>
              <w:noProof/>
            </w:rPr>
            <w:tab/>
          </w:r>
          <w:r w:rsidR="00893119">
            <w:rPr>
              <w:noProof/>
            </w:rPr>
            <w:fldChar w:fldCharType="begin"/>
          </w:r>
          <w:r>
            <w:rPr>
              <w:noProof/>
            </w:rPr>
            <w:instrText xml:space="preserve"> PAGEREF _Toc400118472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4.8.1</w:t>
          </w:r>
          <w:r>
            <w:rPr>
              <w:rFonts w:eastAsiaTheme="minorEastAsia"/>
              <w:noProof/>
              <w:lang w:eastAsia="ru-RU"/>
            </w:rPr>
            <w:tab/>
          </w:r>
          <w:r w:rsidRPr="00862D0A">
            <w:rPr>
              <w:rFonts w:eastAsia="Times New Roman" w:cs="Times New Roman"/>
              <w:noProof/>
              <w:lang w:eastAsia="ru-RU"/>
            </w:rPr>
            <w:t>Дома культуры, библиотеки</w:t>
          </w:r>
          <w:r>
            <w:rPr>
              <w:noProof/>
            </w:rPr>
            <w:tab/>
          </w:r>
          <w:r w:rsidR="00893119">
            <w:rPr>
              <w:noProof/>
            </w:rPr>
            <w:fldChar w:fldCharType="begin"/>
          </w:r>
          <w:r>
            <w:rPr>
              <w:noProof/>
            </w:rPr>
            <w:instrText xml:space="preserve"> PAGEREF _Toc400118477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4.9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благоустройства и озеленения территории, использования, охраны, защиты, воспроизводства </w:t>
          </w:r>
          <w:r>
            <w:rPr>
              <w:rFonts w:eastAsia="Times New Roman" w:cs="Times New Roman"/>
              <w:noProof/>
              <w:lang w:eastAsia="ru-RU"/>
            </w:rPr>
            <w:t xml:space="preserve"> </w:t>
          </w:r>
          <w:r w:rsidRPr="00862D0A">
            <w:rPr>
              <w:rFonts w:eastAsia="Times New Roman" w:cs="Times New Roman"/>
              <w:noProof/>
              <w:lang w:eastAsia="ru-RU"/>
            </w:rPr>
            <w:t>лесов:</w:t>
          </w:r>
          <w:r>
            <w:rPr>
              <w:noProof/>
            </w:rPr>
            <w:tab/>
          </w:r>
          <w:r w:rsidR="00893119">
            <w:rPr>
              <w:noProof/>
            </w:rPr>
            <w:fldChar w:fldCharType="begin"/>
          </w:r>
          <w:r>
            <w:rPr>
              <w:noProof/>
            </w:rPr>
            <w:instrText xml:space="preserve"> PAGEREF _Toc400118478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4.9.1</w:t>
          </w:r>
          <w:r>
            <w:rPr>
              <w:rFonts w:eastAsiaTheme="minorEastAsia"/>
              <w:noProof/>
              <w:lang w:eastAsia="ru-RU"/>
            </w:rPr>
            <w:tab/>
          </w:r>
          <w:r w:rsidRPr="00862D0A">
            <w:rPr>
              <w:rFonts w:eastAsia="Times New Roman" w:cs="Times New Roman"/>
              <w:noProof/>
              <w:lang w:eastAsia="ru-RU"/>
            </w:rPr>
            <w:t>парки, скверы, бульвары, набережные в границах населенных пунктов</w:t>
          </w:r>
          <w:r>
            <w:rPr>
              <w:noProof/>
            </w:rPr>
            <w:tab/>
          </w:r>
          <w:r w:rsidR="00893119">
            <w:rPr>
              <w:noProof/>
            </w:rPr>
            <w:fldChar w:fldCharType="begin"/>
          </w:r>
          <w:r>
            <w:rPr>
              <w:noProof/>
            </w:rPr>
            <w:instrText xml:space="preserve"> PAGEREF _Toc400118483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4.10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связи, общественного питания, торговли, бытового и коммунального обслуживания:</w:t>
          </w:r>
          <w:r>
            <w:rPr>
              <w:noProof/>
            </w:rPr>
            <w:tab/>
          </w:r>
          <w:r w:rsidR="00893119">
            <w:rPr>
              <w:noProof/>
            </w:rPr>
            <w:fldChar w:fldCharType="begin"/>
          </w:r>
          <w:r>
            <w:rPr>
              <w:noProof/>
            </w:rPr>
            <w:instrText xml:space="preserve"> PAGEREF _Toc400118484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right" w:pos="9203"/>
            </w:tabs>
            <w:rPr>
              <w:rFonts w:eastAsiaTheme="minorEastAsia"/>
              <w:noProof/>
              <w:lang w:eastAsia="ru-RU"/>
            </w:rPr>
          </w:pPr>
          <w:r w:rsidRPr="00862D0A">
            <w:rPr>
              <w:rFonts w:eastAsia="Times New Roman" w:cs="Times New Roman"/>
              <w:noProof/>
              <w:lang w:eastAsia="ru-RU"/>
            </w:rPr>
            <w:t>4.10.1 отделения связи</w:t>
          </w:r>
          <w:r>
            <w:rPr>
              <w:noProof/>
            </w:rPr>
            <w:tab/>
          </w:r>
          <w:r w:rsidR="00893119">
            <w:rPr>
              <w:noProof/>
            </w:rPr>
            <w:fldChar w:fldCharType="begin"/>
          </w:r>
          <w:r>
            <w:rPr>
              <w:noProof/>
            </w:rPr>
            <w:instrText xml:space="preserve"> PAGEREF _Toc400118485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4.10.2</w:t>
          </w:r>
          <w:r>
            <w:rPr>
              <w:rFonts w:eastAsiaTheme="minorEastAsia"/>
              <w:noProof/>
              <w:lang w:eastAsia="ru-RU"/>
            </w:rPr>
            <w:tab/>
          </w:r>
          <w:r w:rsidRPr="00862D0A">
            <w:rPr>
              <w:rFonts w:eastAsia="Times New Roman" w:cs="Times New Roman"/>
              <w:noProof/>
              <w:lang w:eastAsia="ru-RU"/>
            </w:rPr>
            <w:t>объекты торговли</w:t>
          </w:r>
          <w:r>
            <w:rPr>
              <w:noProof/>
            </w:rPr>
            <w:tab/>
          </w:r>
          <w:r w:rsidR="00893119">
            <w:rPr>
              <w:noProof/>
            </w:rPr>
            <w:fldChar w:fldCharType="begin"/>
          </w:r>
          <w:r>
            <w:rPr>
              <w:noProof/>
            </w:rPr>
            <w:instrText xml:space="preserve"> PAGEREF _Toc400118490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11"/>
            <w:tabs>
              <w:tab w:val="right" w:pos="9203"/>
            </w:tabs>
            <w:rPr>
              <w:rFonts w:eastAsiaTheme="minorEastAsia"/>
              <w:noProof/>
              <w:lang w:eastAsia="ru-RU"/>
            </w:rPr>
          </w:pPr>
          <w:r w:rsidRPr="00862D0A">
            <w:rPr>
              <w:rFonts w:eastAsia="Times New Roman" w:cs="Times New Roman"/>
              <w:noProof/>
              <w:lang w:eastAsia="ru-RU"/>
            </w:rPr>
            <w:t xml:space="preserve">4.11 Виды объектов местного значения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 в области деятельности органов местного самоуправления:</w:t>
          </w:r>
          <w:r>
            <w:rPr>
              <w:noProof/>
            </w:rPr>
            <w:tab/>
          </w:r>
          <w:r w:rsidR="00893119">
            <w:rPr>
              <w:noProof/>
            </w:rPr>
            <w:fldChar w:fldCharType="begin"/>
          </w:r>
          <w:r>
            <w:rPr>
              <w:noProof/>
            </w:rPr>
            <w:instrText xml:space="preserve"> PAGEREF _Toc400118491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32"/>
            <w:tabs>
              <w:tab w:val="left" w:pos="1320"/>
              <w:tab w:val="right" w:pos="9203"/>
            </w:tabs>
            <w:rPr>
              <w:rFonts w:eastAsiaTheme="minorEastAsia"/>
              <w:noProof/>
              <w:lang w:eastAsia="ru-RU"/>
            </w:rPr>
          </w:pPr>
          <w:r w:rsidRPr="00862D0A">
            <w:rPr>
              <w:rFonts w:eastAsia="Times New Roman" w:cs="Times New Roman"/>
              <w:noProof/>
              <w:lang w:eastAsia="ru-RU"/>
            </w:rPr>
            <w:t>4.11.1</w:t>
          </w:r>
          <w:r>
            <w:rPr>
              <w:rFonts w:eastAsiaTheme="minorEastAsia"/>
              <w:noProof/>
              <w:lang w:eastAsia="ru-RU"/>
            </w:rPr>
            <w:tab/>
          </w:r>
          <w:r w:rsidRPr="00862D0A">
            <w:rPr>
              <w:rFonts w:eastAsia="Times New Roman" w:cs="Times New Roman"/>
              <w:noProof/>
              <w:lang w:eastAsia="ru-RU"/>
            </w:rPr>
            <w:t xml:space="preserve">здания, строения и сооружения, необходимые для обеспечения осуществления полномочий органами местного самоуправления МО </w:t>
          </w:r>
          <w:r>
            <w:rPr>
              <w:rFonts w:eastAsia="Times New Roman" w:cs="Times New Roman"/>
              <w:noProof/>
              <w:lang w:eastAsia="ru-RU"/>
            </w:rPr>
            <w:t>Приреченский</w:t>
          </w:r>
          <w:r w:rsidRPr="00862D0A">
            <w:rPr>
              <w:rFonts w:eastAsia="Times New Roman" w:cs="Times New Roman"/>
              <w:noProof/>
              <w:lang w:eastAsia="ru-RU"/>
            </w:rPr>
            <w:t xml:space="preserve"> сельсовет</w:t>
          </w:r>
          <w:r>
            <w:rPr>
              <w:noProof/>
            </w:rPr>
            <w:tab/>
          </w:r>
          <w:r w:rsidR="00893119">
            <w:rPr>
              <w:noProof/>
            </w:rPr>
            <w:fldChar w:fldCharType="begin"/>
          </w:r>
          <w:r>
            <w:rPr>
              <w:noProof/>
            </w:rPr>
            <w:instrText xml:space="preserve"> PAGEREF _Toc400118496 \h </w:instrText>
          </w:r>
          <w:r w:rsidR="00893119">
            <w:rPr>
              <w:noProof/>
            </w:rPr>
          </w:r>
          <w:r w:rsidR="00893119">
            <w:rPr>
              <w:noProof/>
            </w:rPr>
            <w:fldChar w:fldCharType="separate"/>
          </w:r>
          <w:r w:rsidR="007551FB">
            <w:rPr>
              <w:noProof/>
            </w:rPr>
            <w:t>2</w:t>
          </w:r>
          <w:r w:rsidR="00893119">
            <w:rPr>
              <w:noProof/>
            </w:rPr>
            <w:fldChar w:fldCharType="end"/>
          </w:r>
        </w:p>
        <w:p w:rsidR="00540878" w:rsidRDefault="00540878" w:rsidP="00540878">
          <w:pPr>
            <w:pStyle w:val="22"/>
            <w:rPr>
              <w:rFonts w:asciiTheme="minorHAnsi" w:eastAsiaTheme="minorEastAsia" w:hAnsiTheme="minorHAnsi" w:cstheme="minorBidi"/>
              <w:b w:val="0"/>
            </w:rPr>
          </w:pPr>
          <w:r>
            <w:t>Часть 2. «ПРАВИЛА И ОБЛАСТЬ ПРИМЕНЕНИЯ»</w:t>
          </w:r>
          <w:r>
            <w:tab/>
            <w:t xml:space="preserve">                                                                                      </w:t>
          </w:r>
          <w:r w:rsidR="00893119">
            <w:fldChar w:fldCharType="begin"/>
          </w:r>
          <w:r>
            <w:instrText xml:space="preserve"> PAGEREF _Toc400118497 \h </w:instrText>
          </w:r>
          <w:r w:rsidR="00893119">
            <w:fldChar w:fldCharType="separate"/>
          </w:r>
          <w:r w:rsidR="007551FB">
            <w:t>2</w:t>
          </w:r>
          <w:r w:rsidR="00893119">
            <w:fldChar w:fldCharType="end"/>
          </w:r>
        </w:p>
        <w:p w:rsidR="00540878" w:rsidRPr="00530EC2" w:rsidRDefault="00893119" w:rsidP="00540878">
          <w:pPr>
            <w:ind w:left="-1134"/>
            <w:jc w:val="both"/>
          </w:pPr>
          <w:r>
            <w:rPr>
              <w:noProof/>
            </w:rPr>
            <w:fldChar w:fldCharType="end"/>
          </w:r>
        </w:p>
      </w:sdtContent>
    </w:sdt>
    <w:p w:rsidR="00540878" w:rsidRDefault="00540878" w:rsidP="00540878">
      <w:pPr>
        <w:rPr>
          <w:rFonts w:eastAsiaTheme="majorEastAsia" w:cstheme="majorBidi"/>
          <w:b/>
          <w:sz w:val="28"/>
          <w:szCs w:val="26"/>
        </w:rPr>
      </w:pPr>
      <w:r>
        <w:br w:type="page"/>
      </w:r>
    </w:p>
    <w:p w:rsidR="00540878" w:rsidRPr="005B3B94" w:rsidRDefault="00540878" w:rsidP="00540878">
      <w:pPr>
        <w:pStyle w:val="2"/>
        <w:ind w:left="-567" w:right="-285"/>
        <w:rPr>
          <w:rFonts w:cs="Times New Roman"/>
          <w:sz w:val="24"/>
          <w:szCs w:val="24"/>
        </w:rPr>
      </w:pPr>
      <w:bookmarkStart w:id="0" w:name="_Toc400118403"/>
      <w:r w:rsidRPr="005B3B94">
        <w:rPr>
          <w:rFonts w:cs="Times New Roman"/>
          <w:sz w:val="24"/>
          <w:szCs w:val="24"/>
        </w:rPr>
        <w:lastRenderedPageBreak/>
        <w:t>ВВЕДЕНИЕ</w:t>
      </w:r>
      <w:bookmarkEnd w:id="0"/>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Местные нормативы градостроительного проектирования МО </w:t>
      </w:r>
      <w:r>
        <w:rPr>
          <w:rFonts w:ascii="Times New Roman" w:hAnsi="Times New Roman" w:cs="Times New Roman"/>
          <w:sz w:val="24"/>
          <w:szCs w:val="24"/>
        </w:rPr>
        <w:t>Приреченский</w:t>
      </w:r>
      <w:r w:rsidRPr="005B3B94">
        <w:rPr>
          <w:rFonts w:ascii="Times New Roman" w:hAnsi="Times New Roman" w:cs="Times New Roman"/>
          <w:sz w:val="24"/>
          <w:szCs w:val="24"/>
        </w:rPr>
        <w:t xml:space="preserve"> </w:t>
      </w:r>
      <w:r>
        <w:rPr>
          <w:rFonts w:ascii="Times New Roman" w:hAnsi="Times New Roman" w:cs="Times New Roman"/>
          <w:sz w:val="24"/>
          <w:szCs w:val="24"/>
        </w:rPr>
        <w:t>сельсовет</w:t>
      </w:r>
      <w:r w:rsidRPr="005B3B94">
        <w:rPr>
          <w:rFonts w:ascii="Times New Roman" w:hAnsi="Times New Roman" w:cs="Times New Roman"/>
          <w:sz w:val="24"/>
          <w:szCs w:val="24"/>
        </w:rPr>
        <w:t xml:space="preserve"> </w:t>
      </w:r>
      <w:r>
        <w:rPr>
          <w:rFonts w:ascii="Times New Roman" w:hAnsi="Times New Roman" w:cs="Times New Roman"/>
          <w:sz w:val="24"/>
          <w:szCs w:val="24"/>
        </w:rPr>
        <w:t>Новоорского</w:t>
      </w:r>
      <w:r w:rsidRPr="005B3B94">
        <w:rPr>
          <w:rFonts w:ascii="Times New Roman" w:hAnsi="Times New Roman" w:cs="Times New Roman"/>
          <w:sz w:val="24"/>
          <w:szCs w:val="24"/>
        </w:rPr>
        <w:t xml:space="preserve"> района Оренбургской области разработаны в соответствии с гл. 3.1 Градостроительного кодекса РФ для территории сельского поселения </w:t>
      </w:r>
      <w:r>
        <w:rPr>
          <w:rFonts w:ascii="Times New Roman" w:hAnsi="Times New Roman" w:cs="Times New Roman"/>
          <w:sz w:val="24"/>
          <w:szCs w:val="24"/>
        </w:rPr>
        <w:t>Приреченский</w:t>
      </w:r>
      <w:r w:rsidRPr="005B3B94">
        <w:rPr>
          <w:rFonts w:ascii="Times New Roman" w:hAnsi="Times New Roman" w:cs="Times New Roman"/>
          <w:sz w:val="24"/>
          <w:szCs w:val="24"/>
        </w:rPr>
        <w:t xml:space="preserve"> </w:t>
      </w:r>
      <w:r>
        <w:rPr>
          <w:rFonts w:ascii="Times New Roman" w:hAnsi="Times New Roman" w:cs="Times New Roman"/>
          <w:sz w:val="24"/>
          <w:szCs w:val="24"/>
        </w:rPr>
        <w:t>сельсовет</w:t>
      </w:r>
      <w:r w:rsidRPr="005B3B94">
        <w:rPr>
          <w:rFonts w:ascii="Times New Roman" w:hAnsi="Times New Roman" w:cs="Times New Roman"/>
          <w:sz w:val="24"/>
          <w:szCs w:val="24"/>
        </w:rPr>
        <w:t xml:space="preserve">. Основаниями для разработки настоящих нормативов послужили: Постановление </w:t>
      </w:r>
      <w:r>
        <w:rPr>
          <w:rFonts w:ascii="Times New Roman" w:hAnsi="Times New Roman" w:cs="Times New Roman"/>
          <w:sz w:val="24"/>
          <w:szCs w:val="24"/>
        </w:rPr>
        <w:t xml:space="preserve">администрации </w:t>
      </w:r>
      <w:r w:rsidRPr="005B3B94">
        <w:rPr>
          <w:rFonts w:ascii="Times New Roman" w:hAnsi="Times New Roman" w:cs="Times New Roman"/>
          <w:sz w:val="24"/>
          <w:szCs w:val="24"/>
        </w:rPr>
        <w:t xml:space="preserve">МО </w:t>
      </w:r>
      <w:r>
        <w:rPr>
          <w:rFonts w:ascii="Times New Roman" w:hAnsi="Times New Roman" w:cs="Times New Roman"/>
          <w:sz w:val="24"/>
          <w:szCs w:val="24"/>
        </w:rPr>
        <w:t>Приреченский</w:t>
      </w:r>
      <w:r w:rsidRPr="005B3B94">
        <w:rPr>
          <w:rFonts w:ascii="Times New Roman" w:hAnsi="Times New Roman" w:cs="Times New Roman"/>
          <w:sz w:val="24"/>
          <w:szCs w:val="24"/>
        </w:rPr>
        <w:t xml:space="preserve"> </w:t>
      </w:r>
      <w:r w:rsidRPr="002A4C75">
        <w:rPr>
          <w:rFonts w:ascii="Times New Roman" w:hAnsi="Times New Roman" w:cs="Times New Roman"/>
          <w:sz w:val="24"/>
          <w:szCs w:val="24"/>
        </w:rPr>
        <w:t xml:space="preserve">сельсовет </w:t>
      </w:r>
      <w:r>
        <w:rPr>
          <w:rFonts w:ascii="Times New Roman" w:hAnsi="Times New Roman" w:cs="Times New Roman"/>
          <w:sz w:val="24"/>
          <w:szCs w:val="24"/>
        </w:rPr>
        <w:t>Новоорского района Оренбургской области</w:t>
      </w:r>
      <w:r w:rsidRPr="002A4C75">
        <w:rPr>
          <w:rFonts w:ascii="Times New Roman" w:hAnsi="Times New Roman" w:cs="Times New Roman"/>
          <w:sz w:val="24"/>
          <w:szCs w:val="24"/>
        </w:rPr>
        <w:t xml:space="preserve"> № 61 от 31.07.2014 г.</w:t>
      </w:r>
      <w:r w:rsidRPr="0094090C">
        <w:rPr>
          <w:rFonts w:ascii="Times New Roman" w:hAnsi="Times New Roman" w:cs="Times New Roman"/>
          <w:sz w:val="24"/>
          <w:szCs w:val="24"/>
        </w:rPr>
        <w:t xml:space="preserve"> </w:t>
      </w:r>
      <w:r w:rsidRPr="00FC51DF">
        <w:rPr>
          <w:rFonts w:ascii="Times New Roman" w:hAnsi="Times New Roman" w:cs="Times New Roman"/>
          <w:sz w:val="24"/>
          <w:szCs w:val="24"/>
        </w:rPr>
        <w:t xml:space="preserve">«О </w:t>
      </w:r>
      <w:r w:rsidRPr="005B3B94">
        <w:rPr>
          <w:rFonts w:ascii="Times New Roman" w:hAnsi="Times New Roman" w:cs="Times New Roman"/>
          <w:sz w:val="24"/>
          <w:szCs w:val="24"/>
        </w:rPr>
        <w:t xml:space="preserve">подготовке местных нормативов градостроительного проектирования»; </w:t>
      </w:r>
      <w:r>
        <w:rPr>
          <w:rFonts w:ascii="Times New Roman" w:hAnsi="Times New Roman" w:cs="Times New Roman"/>
          <w:sz w:val="24"/>
          <w:szCs w:val="24"/>
        </w:rPr>
        <w:t xml:space="preserve">Постановление администрации </w:t>
      </w:r>
      <w:r w:rsidRPr="005B3B94">
        <w:rPr>
          <w:rFonts w:ascii="Times New Roman" w:hAnsi="Times New Roman" w:cs="Times New Roman"/>
          <w:sz w:val="24"/>
          <w:szCs w:val="24"/>
        </w:rPr>
        <w:t xml:space="preserve">МО </w:t>
      </w:r>
      <w:r>
        <w:rPr>
          <w:rFonts w:ascii="Times New Roman" w:hAnsi="Times New Roman" w:cs="Times New Roman"/>
          <w:sz w:val="24"/>
          <w:szCs w:val="24"/>
        </w:rPr>
        <w:t>Приреченский</w:t>
      </w:r>
      <w:r w:rsidRPr="005B3B94">
        <w:rPr>
          <w:rFonts w:ascii="Times New Roman" w:hAnsi="Times New Roman" w:cs="Times New Roman"/>
          <w:sz w:val="24"/>
          <w:szCs w:val="24"/>
        </w:rPr>
        <w:t xml:space="preserve"> </w:t>
      </w:r>
      <w:r w:rsidRPr="002A4C75">
        <w:rPr>
          <w:rFonts w:ascii="Times New Roman" w:hAnsi="Times New Roman" w:cs="Times New Roman"/>
          <w:sz w:val="24"/>
          <w:szCs w:val="24"/>
        </w:rPr>
        <w:t>сельсовет</w:t>
      </w:r>
      <w:r>
        <w:rPr>
          <w:rFonts w:ascii="Times New Roman" w:hAnsi="Times New Roman" w:cs="Times New Roman"/>
          <w:sz w:val="24"/>
          <w:szCs w:val="24"/>
        </w:rPr>
        <w:t xml:space="preserve"> Новоорского района Оренбургской области № 62 от 31.07.2014 г. «Об утверждении Порядка подготовки и </w:t>
      </w:r>
      <w:r w:rsidRPr="005B3B94">
        <w:rPr>
          <w:rFonts w:ascii="Times New Roman" w:hAnsi="Times New Roman" w:cs="Times New Roman"/>
          <w:sz w:val="24"/>
          <w:szCs w:val="24"/>
        </w:rPr>
        <w:t>утверждени</w:t>
      </w:r>
      <w:r>
        <w:rPr>
          <w:rFonts w:ascii="Times New Roman" w:hAnsi="Times New Roman" w:cs="Times New Roman"/>
          <w:sz w:val="24"/>
          <w:szCs w:val="24"/>
        </w:rPr>
        <w:t>я</w:t>
      </w:r>
      <w:r w:rsidRPr="005B3B94">
        <w:rPr>
          <w:rFonts w:ascii="Times New Roman" w:hAnsi="Times New Roman" w:cs="Times New Roman"/>
          <w:sz w:val="24"/>
          <w:szCs w:val="24"/>
        </w:rPr>
        <w:t xml:space="preserve"> местных нормативов градостроительного проектирования МО </w:t>
      </w:r>
      <w:r>
        <w:rPr>
          <w:rFonts w:ascii="Times New Roman" w:hAnsi="Times New Roman" w:cs="Times New Roman"/>
          <w:sz w:val="24"/>
          <w:szCs w:val="24"/>
        </w:rPr>
        <w:t>Приреченский</w:t>
      </w:r>
      <w:r w:rsidRPr="005B3B94">
        <w:rPr>
          <w:rFonts w:ascii="Times New Roman" w:hAnsi="Times New Roman" w:cs="Times New Roman"/>
          <w:sz w:val="24"/>
          <w:szCs w:val="24"/>
        </w:rPr>
        <w:t xml:space="preserve"> </w:t>
      </w:r>
      <w:r>
        <w:rPr>
          <w:rFonts w:ascii="Times New Roman" w:hAnsi="Times New Roman" w:cs="Times New Roman"/>
          <w:sz w:val="24"/>
          <w:szCs w:val="24"/>
        </w:rPr>
        <w:t>сельсовет».</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Нормативы градостроительного проектирования МО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МО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w:t>
      </w:r>
    </w:p>
    <w:p w:rsidR="00540878" w:rsidRPr="005B3B94" w:rsidRDefault="00540878" w:rsidP="00540878">
      <w:pPr>
        <w:autoSpaceDE w:val="0"/>
        <w:autoSpaceDN w:val="0"/>
        <w:adjustRightInd w:val="0"/>
        <w:spacing w:line="276" w:lineRule="auto"/>
        <w:ind w:left="-567" w:right="-285" w:firstLine="709"/>
        <w:contextualSpacing/>
        <w:jc w:val="both"/>
      </w:pPr>
      <w:r w:rsidRPr="005B3B94">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w:t>
      </w:r>
      <w:r>
        <w:t>Приреченский сельсовет</w:t>
      </w:r>
      <w:r w:rsidRPr="005B3B94">
        <w:t>.</w:t>
      </w:r>
    </w:p>
    <w:p w:rsidR="00540878" w:rsidRPr="00222E3F" w:rsidRDefault="00540878" w:rsidP="00540878">
      <w:pPr>
        <w:autoSpaceDE w:val="0"/>
        <w:autoSpaceDN w:val="0"/>
        <w:adjustRightInd w:val="0"/>
        <w:spacing w:line="276" w:lineRule="auto"/>
        <w:ind w:left="-567" w:right="-285" w:firstLine="709"/>
        <w:contextualSpacing/>
        <w:jc w:val="both"/>
      </w:pPr>
      <w:r w:rsidRPr="005B3B94">
        <w:t xml:space="preserve">Нормативы градостроительного проектирования разработаны с учетом </w:t>
      </w:r>
      <w:r w:rsidRPr="00222E3F">
        <w:t xml:space="preserve">перспективы развития муниципального образования </w:t>
      </w:r>
      <w:r>
        <w:t>Приреченский</w:t>
      </w:r>
      <w:r w:rsidRPr="00222E3F">
        <w:t xml:space="preserve"> сельсовет на расчетный срок до 2033 года.</w:t>
      </w:r>
    </w:p>
    <w:p w:rsidR="00540878" w:rsidRPr="005B3B94" w:rsidRDefault="00540878" w:rsidP="00540878">
      <w:pPr>
        <w:autoSpaceDE w:val="0"/>
        <w:autoSpaceDN w:val="0"/>
        <w:adjustRightInd w:val="0"/>
        <w:spacing w:line="276" w:lineRule="auto"/>
        <w:ind w:left="-567" w:right="-285" w:firstLine="709"/>
        <w:contextualSpacing/>
        <w:jc w:val="both"/>
      </w:pPr>
      <w:r w:rsidRPr="005B3B94">
        <w:t>Местные нормативы градостроительного проектирования решают следующие основные задачи:</w:t>
      </w:r>
    </w:p>
    <w:p w:rsidR="00540878" w:rsidRPr="005B3B94" w:rsidRDefault="00540878" w:rsidP="00540878">
      <w:pPr>
        <w:autoSpaceDE w:val="0"/>
        <w:autoSpaceDN w:val="0"/>
        <w:adjustRightInd w:val="0"/>
        <w:spacing w:line="276" w:lineRule="auto"/>
        <w:ind w:left="-567" w:right="-285" w:firstLine="709"/>
        <w:contextualSpacing/>
        <w:jc w:val="both"/>
      </w:pPr>
      <w:r w:rsidRPr="005B3B94">
        <w:t>1) установление минимального набора показателей, расчет которых необходим при разработке документов градостроительного проектирования;</w:t>
      </w:r>
    </w:p>
    <w:p w:rsidR="00540878" w:rsidRPr="005B3B94" w:rsidRDefault="00540878" w:rsidP="00540878">
      <w:pPr>
        <w:autoSpaceDE w:val="0"/>
        <w:autoSpaceDN w:val="0"/>
        <w:adjustRightInd w:val="0"/>
        <w:spacing w:line="276" w:lineRule="auto"/>
        <w:ind w:left="-567" w:right="-285" w:firstLine="709"/>
        <w:contextualSpacing/>
        <w:jc w:val="both"/>
      </w:pPr>
      <w:r w:rsidRPr="005B3B94">
        <w:t>2) обеспечение оценки качества градостроительной документации в плане соответствия ее решений целям повышения качества жизни населения;</w:t>
      </w:r>
    </w:p>
    <w:p w:rsidR="00540878" w:rsidRPr="005B3B94" w:rsidRDefault="00540878" w:rsidP="00540878">
      <w:pPr>
        <w:autoSpaceDE w:val="0"/>
        <w:autoSpaceDN w:val="0"/>
        <w:adjustRightInd w:val="0"/>
        <w:spacing w:line="276" w:lineRule="auto"/>
        <w:ind w:left="-567" w:right="-285" w:firstLine="709"/>
        <w:contextualSpacing/>
        <w:jc w:val="both"/>
      </w:pPr>
      <w:r w:rsidRPr="005B3B94">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Настоящие нормативы содержат: </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1) «Основную часть» </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 xml:space="preserve">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2</w:t>
      </w:r>
      <w:r w:rsidRPr="005B3B94">
        <w:rPr>
          <w:rFonts w:ascii="Times New Roman" w:hAnsi="Times New Roman" w:cs="Times New Roman"/>
          <w:sz w:val="24"/>
          <w:szCs w:val="24"/>
        </w:rPr>
        <w:t>) «Правила и область применения»</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3</w:t>
      </w:r>
      <w:r w:rsidRPr="005B3B94">
        <w:rPr>
          <w:rFonts w:ascii="Times New Roman" w:hAnsi="Times New Roman" w:cs="Times New Roman"/>
          <w:sz w:val="24"/>
          <w:szCs w:val="24"/>
        </w:rPr>
        <w:t>) «Материалы по обоснованию»</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540878" w:rsidRPr="005B3B94" w:rsidRDefault="00540878" w:rsidP="00540878">
      <w:pPr>
        <w:pStyle w:val="ConsNormal"/>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w:t>
      </w:r>
      <w:r w:rsidRPr="005B3B94">
        <w:rPr>
          <w:rFonts w:ascii="Times New Roman" w:hAnsi="Times New Roman" w:cs="Times New Roman"/>
          <w:sz w:val="24"/>
          <w:szCs w:val="24"/>
        </w:rPr>
        <w:lastRenderedPageBreak/>
        <w:t xml:space="preserve">осуществляющих свою деятельность на территории муниципального образования </w:t>
      </w:r>
      <w:r>
        <w:rPr>
          <w:rFonts w:ascii="Times New Roman" w:hAnsi="Times New Roman" w:cs="Times New Roman"/>
          <w:sz w:val="24"/>
          <w:szCs w:val="24"/>
        </w:rPr>
        <w:t>Приреченский сельсовет</w:t>
      </w:r>
      <w:r w:rsidRPr="005B3B94">
        <w:rPr>
          <w:rFonts w:ascii="Times New Roman" w:hAnsi="Times New Roman" w:cs="Times New Roman"/>
          <w:sz w:val="24"/>
          <w:szCs w:val="24"/>
        </w:rPr>
        <w:t>, независимо от их организационно-правовой формы.</w:t>
      </w:r>
    </w:p>
    <w:p w:rsidR="00540878" w:rsidRPr="005B3B94" w:rsidRDefault="00540878" w:rsidP="00540878">
      <w:pPr>
        <w:pStyle w:val="ConsNormal"/>
        <w:ind w:left="-567" w:right="-285" w:firstLine="709"/>
        <w:jc w:val="both"/>
        <w:rPr>
          <w:rFonts w:ascii="Times New Roman" w:hAnsi="Times New Roman" w:cs="Times New Roman"/>
          <w:sz w:val="24"/>
          <w:szCs w:val="24"/>
        </w:rPr>
      </w:pPr>
      <w:r w:rsidRPr="005B3B94">
        <w:rPr>
          <w:rFonts w:ascii="Times New Roman" w:hAnsi="Times New Roman" w:cs="Times New Roman"/>
          <w:spacing w:val="-3"/>
          <w:sz w:val="24"/>
          <w:szCs w:val="24"/>
        </w:rPr>
        <w:t>По вопросам, не рассматриваемым в настоящих нормативах, следует руководств</w:t>
      </w:r>
      <w:r w:rsidRPr="005B3B94">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Pr="00F145F6" w:rsidRDefault="00540878" w:rsidP="00540878">
      <w:pPr>
        <w:spacing w:line="276" w:lineRule="auto"/>
        <w:ind w:left="-567" w:right="-285" w:firstLine="709"/>
        <w:jc w:val="right"/>
      </w:pPr>
      <w:r w:rsidRPr="005B3B94">
        <w:br w:type="page"/>
      </w:r>
    </w:p>
    <w:p w:rsidR="00540878" w:rsidRPr="005B3B94" w:rsidRDefault="00540878" w:rsidP="00540878">
      <w:pPr>
        <w:pStyle w:val="2"/>
        <w:numPr>
          <w:ilvl w:val="0"/>
          <w:numId w:val="34"/>
        </w:numPr>
        <w:ind w:right="-285"/>
        <w:rPr>
          <w:rFonts w:cs="Times New Roman"/>
          <w:sz w:val="24"/>
          <w:szCs w:val="24"/>
        </w:rPr>
      </w:pPr>
      <w:bookmarkStart w:id="1" w:name="_Toc400118404"/>
      <w:r>
        <w:rPr>
          <w:rFonts w:cs="Times New Roman"/>
          <w:sz w:val="24"/>
          <w:szCs w:val="24"/>
        </w:rPr>
        <w:lastRenderedPageBreak/>
        <w:t>Термины и определения</w:t>
      </w:r>
      <w:bookmarkEnd w:id="1"/>
    </w:p>
    <w:p w:rsidR="00540878" w:rsidRPr="005B3B94" w:rsidRDefault="00540878" w:rsidP="00540878">
      <w:pPr>
        <w:spacing w:line="276" w:lineRule="auto"/>
        <w:ind w:left="-567" w:right="-285" w:firstLine="709"/>
        <w:jc w:val="both"/>
      </w:pPr>
      <w:r w:rsidRPr="005B3B94">
        <w:t>В настоящих Нормативах приведенные понятия применяются в следующем значении:</w:t>
      </w:r>
    </w:p>
    <w:p w:rsidR="00540878" w:rsidRDefault="00540878" w:rsidP="00540878">
      <w:pPr>
        <w:spacing w:line="276" w:lineRule="auto"/>
        <w:ind w:left="-567" w:right="-285" w:firstLine="709"/>
        <w:jc w:val="both"/>
        <w:rPr>
          <w:b/>
          <w:bCs/>
        </w:rPr>
      </w:pPr>
      <w:r>
        <w:rPr>
          <w:b/>
          <w:bCs/>
        </w:rPr>
        <w:t xml:space="preserve">Автомобильная дорога - </w:t>
      </w:r>
      <w:r w:rsidRPr="00AF3449">
        <w:rPr>
          <w:bCs/>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40878" w:rsidRPr="00CD073C" w:rsidRDefault="00540878" w:rsidP="00540878">
      <w:pPr>
        <w:spacing w:line="276" w:lineRule="auto"/>
        <w:ind w:left="-567" w:right="-285" w:firstLine="709"/>
        <w:jc w:val="both"/>
        <w:rPr>
          <w:bCs/>
        </w:rPr>
      </w:pPr>
      <w:r w:rsidRPr="00CD073C">
        <w:rPr>
          <w:b/>
          <w:bCs/>
        </w:rPr>
        <w:t xml:space="preserve">Автостоянка </w:t>
      </w:r>
      <w:r w:rsidRPr="00CD073C">
        <w:rPr>
          <w:bCs/>
        </w:rPr>
        <w:t>-</w:t>
      </w:r>
      <w:r w:rsidRPr="00CD073C">
        <w:rPr>
          <w:b/>
          <w:bCs/>
        </w:rPr>
        <w:t xml:space="preserve"> </w:t>
      </w:r>
      <w:r w:rsidRPr="00CD073C">
        <w:rPr>
          <w:bCs/>
        </w:rPr>
        <w:t>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40878" w:rsidRPr="00CD073C" w:rsidRDefault="00540878" w:rsidP="00540878">
      <w:pPr>
        <w:spacing w:line="276" w:lineRule="auto"/>
        <w:ind w:left="-567" w:right="-285" w:firstLine="709"/>
        <w:jc w:val="both"/>
      </w:pPr>
      <w:r w:rsidRPr="00CD073C">
        <w:rPr>
          <w:b/>
          <w:bCs/>
        </w:rPr>
        <w:t xml:space="preserve">Бульвар </w:t>
      </w:r>
      <w:r w:rsidRPr="00CD073C">
        <w:rPr>
          <w:b/>
        </w:rPr>
        <w:t>-</w:t>
      </w:r>
      <w:r w:rsidRPr="00CD073C">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40878" w:rsidRPr="00CD073C" w:rsidRDefault="00540878" w:rsidP="00540878">
      <w:pPr>
        <w:spacing w:line="276" w:lineRule="auto"/>
        <w:ind w:left="-567" w:right="-285" w:firstLine="709"/>
        <w:jc w:val="both"/>
        <w:rPr>
          <w:b/>
          <w:bCs/>
        </w:rPr>
      </w:pPr>
      <w:r w:rsidRPr="00CD073C">
        <w:rPr>
          <w:b/>
          <w:bCs/>
        </w:rPr>
        <w:t xml:space="preserve">Гаражи - </w:t>
      </w:r>
      <w:r w:rsidRPr="00CD073C">
        <w:rPr>
          <w:bCs/>
        </w:rPr>
        <w:t>здания, предназначенные для длительного хранения, парковки, технического обслуживания автомобилей.</w:t>
      </w:r>
    </w:p>
    <w:p w:rsidR="00540878" w:rsidRPr="00CD073C" w:rsidRDefault="00540878" w:rsidP="00540878">
      <w:pPr>
        <w:spacing w:line="276" w:lineRule="auto"/>
        <w:ind w:left="-567" w:right="-285" w:firstLine="709"/>
        <w:jc w:val="both"/>
        <w:rPr>
          <w:b/>
          <w:bCs/>
        </w:rPr>
      </w:pPr>
      <w:r w:rsidRPr="00CD073C">
        <w:rPr>
          <w:b/>
          <w:bCs/>
        </w:rPr>
        <w:t xml:space="preserve">Гаражи-стоянки: </w:t>
      </w:r>
      <w:r w:rsidRPr="00CD073C">
        <w:rPr>
          <w:bCs/>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40878" w:rsidRPr="00CD073C" w:rsidRDefault="00540878" w:rsidP="00540878">
      <w:pPr>
        <w:spacing w:line="276" w:lineRule="auto"/>
        <w:ind w:left="-567" w:right="-285" w:firstLine="709"/>
        <w:jc w:val="both"/>
        <w:rPr>
          <w:b/>
          <w:bCs/>
        </w:rPr>
      </w:pPr>
      <w:r w:rsidRPr="00CD073C">
        <w:rPr>
          <w:b/>
          <w:bCs/>
        </w:rPr>
        <w:t xml:space="preserve">Гостевые стоянки </w:t>
      </w:r>
      <w:r w:rsidRPr="00CD073C">
        <w:rPr>
          <w:bCs/>
        </w:rPr>
        <w:t>-</w:t>
      </w:r>
      <w:r w:rsidRPr="00CD073C">
        <w:rPr>
          <w:b/>
          <w:bCs/>
        </w:rPr>
        <w:t xml:space="preserve"> </w:t>
      </w:r>
      <w:r w:rsidRPr="00CD073C">
        <w:rPr>
          <w:bCs/>
        </w:rPr>
        <w:t>открытые площадки, предназначенные для парковки легковых автомобилей посетителей жилых зон.</w:t>
      </w:r>
    </w:p>
    <w:p w:rsidR="00540878" w:rsidRPr="00CD073C" w:rsidRDefault="00540878" w:rsidP="00540878">
      <w:pPr>
        <w:spacing w:line="276" w:lineRule="auto"/>
        <w:ind w:left="-567" w:right="-285" w:firstLine="709"/>
        <w:jc w:val="both"/>
      </w:pPr>
      <w:r w:rsidRPr="00CD073C">
        <w:rPr>
          <w:b/>
        </w:rPr>
        <w:t>Генеральный план поселения</w:t>
      </w:r>
      <w:r w:rsidRPr="00CD073C">
        <w:t xml:space="preserve"> - </w:t>
      </w:r>
      <w:r w:rsidRPr="00CD073C">
        <w:rPr>
          <w:spacing w:val="-2"/>
        </w:rPr>
        <w:t>документ территориального планирования муниципального образования, определяю</w:t>
      </w:r>
      <w:r w:rsidRPr="00CD073C">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540878" w:rsidRPr="00CD073C" w:rsidRDefault="00540878" w:rsidP="00540878">
      <w:pPr>
        <w:spacing w:line="276" w:lineRule="auto"/>
        <w:ind w:left="-567" w:right="-285" w:firstLine="709"/>
        <w:jc w:val="both"/>
      </w:pPr>
      <w:r w:rsidRPr="00CD073C">
        <w:rPr>
          <w:b/>
        </w:rPr>
        <w:t>Градостроительная деятельность</w:t>
      </w:r>
      <w:r w:rsidRPr="00CD073C">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40878" w:rsidRPr="00CD073C" w:rsidRDefault="00540878" w:rsidP="00540878">
      <w:pPr>
        <w:spacing w:line="276" w:lineRule="auto"/>
        <w:ind w:left="-567" w:right="-285" w:firstLine="709"/>
        <w:jc w:val="both"/>
      </w:pPr>
      <w:r w:rsidRPr="00CD073C">
        <w:rPr>
          <w:b/>
        </w:rPr>
        <w:t xml:space="preserve">Градостроительное зонирование </w:t>
      </w:r>
      <w:r w:rsidRPr="00CD073C">
        <w:t>- зонирование территорий муниципальных образований в целях определения территориальных зон и установления градостроительных регламентов.</w:t>
      </w:r>
    </w:p>
    <w:p w:rsidR="00540878" w:rsidRPr="00CD073C" w:rsidRDefault="00540878" w:rsidP="00540878">
      <w:pPr>
        <w:spacing w:line="276" w:lineRule="auto"/>
        <w:ind w:left="-567" w:right="-285" w:firstLine="709"/>
        <w:jc w:val="both"/>
      </w:pPr>
      <w:r w:rsidRPr="00CD073C">
        <w:rPr>
          <w:b/>
        </w:rPr>
        <w:t xml:space="preserve">Градостроительный регламент </w:t>
      </w:r>
      <w:r w:rsidRPr="00CD073C">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40878" w:rsidRPr="00CD073C" w:rsidRDefault="00540878" w:rsidP="00540878">
      <w:pPr>
        <w:spacing w:line="276" w:lineRule="auto"/>
        <w:ind w:left="-567" w:right="-285" w:firstLine="709"/>
        <w:jc w:val="both"/>
      </w:pPr>
      <w:r w:rsidRPr="00CD073C">
        <w:rPr>
          <w:b/>
        </w:rPr>
        <w:lastRenderedPageBreak/>
        <w:t xml:space="preserve">Граница населённого пункта – </w:t>
      </w:r>
      <w:r w:rsidRPr="00CD073C">
        <w:t>законодательно установленная линия, отделяющая земли населённого пункта от иных категорий земель.</w:t>
      </w:r>
    </w:p>
    <w:p w:rsidR="00540878" w:rsidRPr="00CD073C" w:rsidRDefault="00540878" w:rsidP="00540878">
      <w:pPr>
        <w:spacing w:line="276" w:lineRule="auto"/>
        <w:ind w:left="-567" w:right="-285" w:firstLine="709"/>
        <w:jc w:val="both"/>
      </w:pPr>
      <w:r w:rsidRPr="00CD073C">
        <w:rPr>
          <w:b/>
        </w:rPr>
        <w:t>Границы полосы отвода железных дорог</w:t>
      </w:r>
      <w:r w:rsidRPr="00CD073C">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540878" w:rsidRPr="00CD073C" w:rsidRDefault="00540878" w:rsidP="00540878">
      <w:pPr>
        <w:spacing w:line="276" w:lineRule="auto"/>
        <w:ind w:left="-567" w:right="-285" w:firstLine="709"/>
        <w:jc w:val="both"/>
      </w:pPr>
      <w:r w:rsidRPr="00CD073C">
        <w:rPr>
          <w:b/>
        </w:rPr>
        <w:t>Границы полосы отвода автомобильных дорог</w:t>
      </w:r>
      <w:r w:rsidRPr="00CD073C">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540878" w:rsidRPr="00CD073C" w:rsidRDefault="00540878" w:rsidP="00540878">
      <w:pPr>
        <w:spacing w:line="276" w:lineRule="auto"/>
        <w:ind w:left="-567" w:right="-285" w:firstLine="709"/>
        <w:jc w:val="both"/>
      </w:pPr>
      <w:r w:rsidRPr="00CD073C">
        <w:rPr>
          <w:b/>
        </w:rPr>
        <w:t>Границы охранных зон инженерных сооружений и коммуникаций</w:t>
      </w:r>
      <w:r w:rsidRPr="00CD073C">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40878" w:rsidRPr="00CD073C" w:rsidRDefault="00540878" w:rsidP="00540878">
      <w:pPr>
        <w:spacing w:line="276" w:lineRule="auto"/>
        <w:ind w:left="-567" w:right="-285" w:firstLine="709"/>
        <w:jc w:val="both"/>
      </w:pPr>
      <w:r w:rsidRPr="00CD073C">
        <w:rPr>
          <w:b/>
        </w:rPr>
        <w:t xml:space="preserve">Границы зон охраны объекта культурного наследия </w:t>
      </w:r>
      <w:r w:rsidRPr="00CD073C">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540878" w:rsidRPr="00CD073C" w:rsidRDefault="00540878" w:rsidP="00540878">
      <w:pPr>
        <w:spacing w:line="276" w:lineRule="auto"/>
        <w:ind w:left="-567" w:right="-285" w:firstLine="709"/>
        <w:jc w:val="both"/>
      </w:pPr>
      <w:r w:rsidRPr="00CD073C">
        <w:rPr>
          <w:b/>
        </w:rPr>
        <w:t>Границы зон особо охраняемых природных территорий</w:t>
      </w:r>
      <w:r w:rsidRPr="00CD073C">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540878" w:rsidRPr="00CD073C" w:rsidRDefault="00540878" w:rsidP="00540878">
      <w:pPr>
        <w:spacing w:line="276" w:lineRule="auto"/>
        <w:ind w:left="-567" w:right="-285" w:firstLine="709"/>
        <w:jc w:val="both"/>
      </w:pPr>
      <w:r w:rsidRPr="00CD073C">
        <w:rPr>
          <w:b/>
        </w:rPr>
        <w:t>Границы водоохранных зон</w:t>
      </w:r>
      <w:r w:rsidRPr="00CD073C">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40878" w:rsidRPr="00CD073C" w:rsidRDefault="00540878" w:rsidP="00540878">
      <w:pPr>
        <w:spacing w:line="276" w:lineRule="auto"/>
        <w:ind w:left="-567" w:right="-285" w:firstLine="709"/>
        <w:jc w:val="both"/>
      </w:pPr>
      <w:r w:rsidRPr="00CD073C">
        <w:rPr>
          <w:b/>
        </w:rPr>
        <w:t>Границы прибрежных зон (полос)</w:t>
      </w:r>
      <w:r w:rsidRPr="00CD073C">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40878" w:rsidRPr="00CD073C" w:rsidRDefault="00540878" w:rsidP="00540878">
      <w:pPr>
        <w:spacing w:line="276" w:lineRule="auto"/>
        <w:ind w:left="-567" w:right="-285" w:firstLine="709"/>
        <w:jc w:val="both"/>
      </w:pPr>
      <w:r w:rsidRPr="00CD073C">
        <w:rPr>
          <w:b/>
        </w:rPr>
        <w:t>Границы зон санитарной охраны источников питьевого водоснабжения</w:t>
      </w:r>
      <w:r w:rsidRPr="00CD073C">
        <w:t xml:space="preserve"> - границы зон трех поясов санитарной охраны:</w:t>
      </w:r>
    </w:p>
    <w:p w:rsidR="00540878" w:rsidRPr="00CD073C" w:rsidRDefault="00540878" w:rsidP="00540878">
      <w:pPr>
        <w:spacing w:line="276" w:lineRule="auto"/>
        <w:ind w:left="-567" w:right="-285" w:firstLine="709"/>
        <w:jc w:val="both"/>
      </w:pPr>
      <w:r w:rsidRPr="00CD073C">
        <w:t xml:space="preserve">- </w:t>
      </w:r>
      <w:r w:rsidRPr="00CD073C">
        <w:rPr>
          <w:b/>
        </w:rPr>
        <w:t xml:space="preserve">границы первого пояса (строгого режима) </w:t>
      </w:r>
      <w:r w:rsidRPr="00CD073C">
        <w:t>-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40878" w:rsidRPr="00CD073C" w:rsidRDefault="00540878" w:rsidP="00540878">
      <w:pPr>
        <w:spacing w:line="276" w:lineRule="auto"/>
        <w:ind w:left="-567" w:right="-285" w:firstLine="709"/>
        <w:jc w:val="both"/>
      </w:pPr>
      <w:r w:rsidRPr="00CD073C">
        <w:t xml:space="preserve">- </w:t>
      </w:r>
      <w:r w:rsidRPr="00CD073C">
        <w:rPr>
          <w:b/>
        </w:rPr>
        <w:t xml:space="preserve">границы второго пояса </w:t>
      </w:r>
      <w:r w:rsidRPr="00CD073C">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40878" w:rsidRPr="00CD073C" w:rsidRDefault="00540878" w:rsidP="00540878">
      <w:pPr>
        <w:spacing w:line="276" w:lineRule="auto"/>
        <w:ind w:left="-567" w:right="-285" w:firstLine="709"/>
        <w:jc w:val="both"/>
      </w:pPr>
      <w:r w:rsidRPr="00CD073C">
        <w:lastRenderedPageBreak/>
        <w:t xml:space="preserve">- </w:t>
      </w:r>
      <w:r w:rsidRPr="00CD073C">
        <w:rPr>
          <w:b/>
        </w:rPr>
        <w:t xml:space="preserve">границы третьего пояса </w:t>
      </w:r>
      <w:r w:rsidRPr="00CD073C">
        <w:t>-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540878" w:rsidRPr="00CD073C" w:rsidRDefault="00540878" w:rsidP="00540878">
      <w:pPr>
        <w:spacing w:line="276" w:lineRule="auto"/>
        <w:ind w:left="-567" w:right="-285" w:firstLine="709"/>
        <w:jc w:val="both"/>
      </w:pPr>
      <w:r w:rsidRPr="00CD073C">
        <w:rPr>
          <w:b/>
        </w:rPr>
        <w:t>Границы санитарно-защитных зон</w:t>
      </w:r>
      <w:r w:rsidRPr="00CD073C">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540878" w:rsidRPr="00CD073C" w:rsidRDefault="00540878" w:rsidP="00540878">
      <w:pPr>
        <w:spacing w:line="276" w:lineRule="auto"/>
        <w:ind w:left="-567" w:right="-285" w:firstLine="709"/>
        <w:jc w:val="both"/>
      </w:pPr>
      <w:r w:rsidRPr="00CD073C">
        <w:rPr>
          <w:b/>
        </w:rPr>
        <w:t xml:space="preserve">Дачный земельный участок </w:t>
      </w:r>
      <w:r w:rsidRPr="00CD073C">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40878" w:rsidRPr="00CD073C" w:rsidRDefault="00540878" w:rsidP="00540878">
      <w:pPr>
        <w:spacing w:line="276" w:lineRule="auto"/>
        <w:ind w:left="-567" w:right="-285" w:firstLine="709"/>
        <w:jc w:val="both"/>
      </w:pPr>
      <w:r w:rsidRPr="00CD073C">
        <w:rPr>
          <w:b/>
          <w:bCs/>
        </w:rPr>
        <w:t>Дворовая территория</w:t>
      </w:r>
      <w:r w:rsidRPr="00CD073C">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40878" w:rsidRPr="00CD073C" w:rsidRDefault="00540878" w:rsidP="00540878">
      <w:pPr>
        <w:spacing w:line="276" w:lineRule="auto"/>
        <w:ind w:left="-567" w:right="-285" w:firstLine="709"/>
        <w:jc w:val="both"/>
      </w:pPr>
      <w:r w:rsidRPr="00CD073C">
        <w:rPr>
          <w:b/>
        </w:rPr>
        <w:t xml:space="preserve">Дорога поселковая </w:t>
      </w:r>
      <w:r w:rsidRPr="00CD073C">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540878" w:rsidRPr="00CD073C" w:rsidRDefault="00540878" w:rsidP="00540878">
      <w:pPr>
        <w:spacing w:line="276" w:lineRule="auto"/>
        <w:ind w:left="-567" w:right="-285" w:firstLine="709"/>
        <w:jc w:val="both"/>
      </w:pPr>
      <w:r w:rsidRPr="00CD073C">
        <w:rPr>
          <w:b/>
        </w:rPr>
        <w:t>Жилое здание секционного типа</w:t>
      </w:r>
      <w:r w:rsidRPr="00CD073C">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40878" w:rsidRPr="00CD073C" w:rsidRDefault="00540878" w:rsidP="00540878">
      <w:pPr>
        <w:autoSpaceDE w:val="0"/>
        <w:autoSpaceDN w:val="0"/>
        <w:adjustRightInd w:val="0"/>
        <w:ind w:left="-567" w:right="-285" w:firstLine="709"/>
        <w:jc w:val="both"/>
      </w:pPr>
      <w:r w:rsidRPr="00CD073C">
        <w:rPr>
          <w:b/>
        </w:rPr>
        <w:t>Земельный участок</w:t>
      </w:r>
      <w:r w:rsidRPr="00CD073C">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40878" w:rsidRPr="00CD073C" w:rsidRDefault="00540878" w:rsidP="00540878">
      <w:pPr>
        <w:spacing w:line="276" w:lineRule="auto"/>
        <w:ind w:left="-567" w:right="-285" w:firstLine="709"/>
        <w:jc w:val="both"/>
      </w:pPr>
      <w:r w:rsidRPr="00CD073C">
        <w:rPr>
          <w:b/>
        </w:rPr>
        <w:t>Зона (район) застройки</w:t>
      </w:r>
      <w:r w:rsidRPr="00CD073C">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540878" w:rsidRPr="00CD073C" w:rsidRDefault="00540878" w:rsidP="00540878">
      <w:pPr>
        <w:spacing w:line="276" w:lineRule="auto"/>
        <w:ind w:left="-567" w:right="-285" w:firstLine="709"/>
        <w:jc w:val="both"/>
      </w:pPr>
      <w:r w:rsidRPr="00CD073C">
        <w:rPr>
          <w:b/>
        </w:rPr>
        <w:t xml:space="preserve">Зона застройки объектами индивидуального жилищного строительства </w:t>
      </w:r>
      <w:r w:rsidRPr="00CD073C">
        <w:t>- жилая застройка</w:t>
      </w:r>
      <w:r w:rsidRPr="00CD073C">
        <w:rPr>
          <w:b/>
        </w:rPr>
        <w:t xml:space="preserve"> </w:t>
      </w:r>
      <w:r w:rsidRPr="00CD073C">
        <w:t>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540878" w:rsidRPr="00CD073C" w:rsidRDefault="00540878" w:rsidP="00540878">
      <w:pPr>
        <w:spacing w:line="276" w:lineRule="auto"/>
        <w:ind w:left="-567" w:right="-285" w:firstLine="709"/>
        <w:jc w:val="both"/>
        <w:rPr>
          <w:b/>
        </w:rPr>
      </w:pPr>
      <w:r w:rsidRPr="00CD073C">
        <w:rPr>
          <w:b/>
        </w:rPr>
        <w:t xml:space="preserve">Зона застройки блокированными жилыми домами </w:t>
      </w:r>
      <w:r w:rsidRPr="00CD073C">
        <w:t>-</w:t>
      </w:r>
      <w:r w:rsidRPr="00CD073C">
        <w:rPr>
          <w:b/>
        </w:rPr>
        <w:t xml:space="preserve"> </w:t>
      </w:r>
      <w:r w:rsidRPr="00CD073C">
        <w:t>жилая застройка</w:t>
      </w:r>
      <w:r w:rsidRPr="00CD073C">
        <w:rPr>
          <w:b/>
        </w:rPr>
        <w:t xml:space="preserve"> </w:t>
      </w:r>
      <w:r w:rsidRPr="00CD073C">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540878" w:rsidRPr="00CD073C" w:rsidRDefault="00540878" w:rsidP="00540878">
      <w:pPr>
        <w:spacing w:line="276" w:lineRule="auto"/>
        <w:ind w:left="-567" w:right="-285" w:firstLine="709"/>
        <w:jc w:val="both"/>
        <w:rPr>
          <w:b/>
        </w:rPr>
      </w:pPr>
      <w:r w:rsidRPr="00CD073C">
        <w:rPr>
          <w:b/>
        </w:rPr>
        <w:t>Зона застройки малоэтажными жилыми домами</w:t>
      </w:r>
      <w:r w:rsidRPr="00CD073C">
        <w:t xml:space="preserve"> -</w:t>
      </w:r>
      <w:r w:rsidRPr="00CD073C">
        <w:rPr>
          <w:b/>
        </w:rPr>
        <w:t xml:space="preserve"> </w:t>
      </w:r>
      <w:r w:rsidRPr="00CD073C">
        <w:t>жилая застройка многоквартирными домами этажностью до 4 этажей, включая мансардный.</w:t>
      </w:r>
    </w:p>
    <w:p w:rsidR="00540878" w:rsidRPr="00CD073C" w:rsidRDefault="00540878" w:rsidP="00540878">
      <w:pPr>
        <w:spacing w:line="276" w:lineRule="auto"/>
        <w:ind w:left="-567" w:right="-285" w:firstLine="709"/>
        <w:jc w:val="both"/>
        <w:rPr>
          <w:b/>
        </w:rPr>
      </w:pPr>
      <w:r w:rsidRPr="00CD073C">
        <w:rPr>
          <w:b/>
        </w:rPr>
        <w:lastRenderedPageBreak/>
        <w:t>Зона застройки средне</w:t>
      </w:r>
      <w:r w:rsidR="007551FB">
        <w:rPr>
          <w:b/>
        </w:rPr>
        <w:t>э</w:t>
      </w:r>
      <w:r w:rsidRPr="00CD073C">
        <w:rPr>
          <w:b/>
        </w:rPr>
        <w:t xml:space="preserve">тажными жилыми домами </w:t>
      </w:r>
      <w:r w:rsidRPr="00CD073C">
        <w:t>-</w:t>
      </w:r>
      <w:r w:rsidRPr="00CD073C">
        <w:rPr>
          <w:b/>
        </w:rPr>
        <w:t xml:space="preserve"> </w:t>
      </w:r>
      <w:r w:rsidRPr="00CD073C">
        <w:t>жилая застройка многоквартирными домами в 5 – 8 этажей, включая мансардный.</w:t>
      </w:r>
    </w:p>
    <w:p w:rsidR="00540878" w:rsidRPr="00CD073C" w:rsidRDefault="00540878" w:rsidP="00540878">
      <w:pPr>
        <w:spacing w:line="276" w:lineRule="auto"/>
        <w:ind w:left="-567" w:right="-285" w:firstLine="709"/>
        <w:jc w:val="both"/>
      </w:pPr>
      <w:r w:rsidRPr="00CD073C">
        <w:rPr>
          <w:b/>
        </w:rPr>
        <w:t xml:space="preserve">Зона массового отдыха </w:t>
      </w:r>
      <w:r w:rsidRPr="00CD073C">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540878" w:rsidRPr="00CD073C" w:rsidRDefault="00540878" w:rsidP="00540878">
      <w:pPr>
        <w:spacing w:line="276" w:lineRule="auto"/>
        <w:ind w:left="-567" w:right="-285" w:firstLine="709"/>
        <w:jc w:val="both"/>
      </w:pPr>
      <w:r w:rsidRPr="00CD073C">
        <w:rPr>
          <w:b/>
        </w:rPr>
        <w:t>Зона охраны объекта культурного наследия</w:t>
      </w:r>
      <w:r w:rsidRPr="00CD073C">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540878" w:rsidRPr="00CD073C" w:rsidRDefault="00540878" w:rsidP="00540878">
      <w:pPr>
        <w:spacing w:line="276" w:lineRule="auto"/>
        <w:ind w:left="-567" w:right="-285" w:firstLine="709"/>
        <w:jc w:val="both"/>
      </w:pPr>
      <w:r w:rsidRPr="00CD073C">
        <w:rPr>
          <w:b/>
        </w:rPr>
        <w:t xml:space="preserve">Зоны (территории) исторической застройки </w:t>
      </w:r>
      <w:r w:rsidRPr="00CD073C">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CD073C">
        <w:rPr>
          <w:lang w:val="en-US"/>
        </w:rPr>
        <w:t>XX</w:t>
      </w:r>
      <w:r w:rsidRPr="00CD073C">
        <w:t xml:space="preserve"> века.</w:t>
      </w:r>
    </w:p>
    <w:p w:rsidR="00540878" w:rsidRPr="00CD073C" w:rsidRDefault="00540878" w:rsidP="00540878">
      <w:pPr>
        <w:spacing w:line="276" w:lineRule="auto"/>
        <w:ind w:left="-567" w:right="-285" w:firstLine="709"/>
        <w:jc w:val="both"/>
      </w:pPr>
      <w:r w:rsidRPr="00CD073C">
        <w:rPr>
          <w:b/>
        </w:rPr>
        <w:t xml:space="preserve">Зоны с особыми условиями использования территорий </w:t>
      </w:r>
      <w:r w:rsidRPr="00CD073C">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40878" w:rsidRPr="00CD073C" w:rsidRDefault="00540878" w:rsidP="00540878">
      <w:pPr>
        <w:spacing w:line="276" w:lineRule="auto"/>
        <w:ind w:left="-567" w:right="-285" w:firstLine="709"/>
        <w:jc w:val="both"/>
      </w:pPr>
      <w:r w:rsidRPr="00CD073C">
        <w:rPr>
          <w:b/>
        </w:rPr>
        <w:t>Инженерные изыскания</w:t>
      </w:r>
      <w:r w:rsidRPr="00CD073C">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40878" w:rsidRPr="00CD073C" w:rsidRDefault="00540878" w:rsidP="00540878">
      <w:pPr>
        <w:spacing w:line="276" w:lineRule="auto"/>
        <w:ind w:left="-567" w:right="-285" w:firstLine="709"/>
        <w:jc w:val="both"/>
      </w:pPr>
      <w:r w:rsidRPr="00CD073C">
        <w:rPr>
          <w:b/>
        </w:rPr>
        <w:t>Инженерная подготовка и защита территории -</w:t>
      </w:r>
      <w:r w:rsidRPr="00CD073C">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540878" w:rsidRPr="00CD073C" w:rsidRDefault="00540878" w:rsidP="00540878">
      <w:pPr>
        <w:spacing w:line="276" w:lineRule="auto"/>
        <w:ind w:left="-567" w:right="-285" w:firstLine="709"/>
        <w:jc w:val="both"/>
      </w:pPr>
      <w:r w:rsidRPr="00CD073C">
        <w:rPr>
          <w:b/>
          <w:bCs/>
          <w:iCs/>
        </w:rPr>
        <w:t>Интенсивность использования территории (интенсивность застройки)</w:t>
      </w:r>
      <w:r w:rsidRPr="00CD073C">
        <w:t xml:space="preserve"> поселения характеризуется показателями плотности застройки, коэффициентом (в процентах) застройки территории.</w:t>
      </w:r>
    </w:p>
    <w:p w:rsidR="00540878" w:rsidRPr="00CD073C" w:rsidRDefault="00540878" w:rsidP="00540878">
      <w:pPr>
        <w:spacing w:line="276" w:lineRule="auto"/>
        <w:ind w:left="-567" w:right="-285" w:firstLine="709"/>
        <w:jc w:val="both"/>
      </w:pPr>
      <w:r w:rsidRPr="00CD073C">
        <w:rPr>
          <w:b/>
        </w:rPr>
        <w:t>Капитальный ремонт объектов капитального строительства</w:t>
      </w:r>
      <w:r w:rsidRPr="00CD073C">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w:t>
      </w:r>
      <w:r w:rsidRPr="00CD073C">
        <w:lastRenderedPageBreak/>
        <w:t>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40878" w:rsidRPr="00CD073C" w:rsidRDefault="00540878" w:rsidP="00540878">
      <w:pPr>
        <w:spacing w:line="276" w:lineRule="auto"/>
        <w:ind w:left="-567" w:right="-285" w:firstLine="709"/>
        <w:jc w:val="both"/>
      </w:pPr>
      <w:r w:rsidRPr="00CD073C">
        <w:rPr>
          <w:b/>
        </w:rPr>
        <w:t>Коэффициент застройки (Кз)</w:t>
      </w:r>
      <w:r w:rsidRPr="00CD073C">
        <w:t xml:space="preserve"> - отношение территории земельного участка, которая может быть занята зданиями, ко всей площади участка (в процентах).</w:t>
      </w:r>
    </w:p>
    <w:p w:rsidR="00540878" w:rsidRPr="00CD073C" w:rsidRDefault="00540878" w:rsidP="00540878">
      <w:pPr>
        <w:spacing w:line="276" w:lineRule="auto"/>
        <w:ind w:left="-567" w:right="-285" w:firstLine="709"/>
        <w:jc w:val="both"/>
      </w:pPr>
      <w:r w:rsidRPr="00CD073C">
        <w:rPr>
          <w:b/>
        </w:rPr>
        <w:t xml:space="preserve">Коэффициент плотности застройки (Кпз) </w:t>
      </w:r>
      <w:r w:rsidRPr="00CD073C">
        <w:t>-</w:t>
      </w:r>
      <w:r w:rsidRPr="00CD073C">
        <w:rPr>
          <w:b/>
        </w:rPr>
        <w:t xml:space="preserve"> </w:t>
      </w:r>
      <w:r w:rsidRPr="00CD073C">
        <w:t>отношение площади всех этажей зданий и сооружений к площади участка.</w:t>
      </w:r>
    </w:p>
    <w:p w:rsidR="00540878" w:rsidRPr="00CD073C" w:rsidRDefault="00540878" w:rsidP="00540878">
      <w:pPr>
        <w:spacing w:line="276" w:lineRule="auto"/>
        <w:ind w:left="-567" w:right="-285" w:firstLine="709"/>
        <w:jc w:val="both"/>
      </w:pPr>
      <w:r w:rsidRPr="00CD073C">
        <w:rPr>
          <w:b/>
        </w:rPr>
        <w:t xml:space="preserve">Коэффициент озеленения </w:t>
      </w:r>
      <w:r w:rsidRPr="00CD073C">
        <w:t>- отношение территории земельного участка, которая должна быть занята зелеными насаждениями, ко всей площади участка (в процентах).</w:t>
      </w:r>
    </w:p>
    <w:p w:rsidR="00540878" w:rsidRPr="00CD073C" w:rsidRDefault="00540878" w:rsidP="00540878">
      <w:pPr>
        <w:spacing w:line="276" w:lineRule="auto"/>
        <w:ind w:left="-567" w:right="-285" w:firstLine="709"/>
        <w:jc w:val="both"/>
      </w:pPr>
      <w:r w:rsidRPr="00CD073C">
        <w:rPr>
          <w:b/>
        </w:rPr>
        <w:t>Красные линии</w:t>
      </w:r>
      <w:r w:rsidRPr="00CD073C">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40878" w:rsidRPr="00CD073C" w:rsidRDefault="00540878" w:rsidP="00540878">
      <w:pPr>
        <w:spacing w:line="276" w:lineRule="auto"/>
        <w:ind w:left="-567" w:right="-285" w:firstLine="709"/>
        <w:jc w:val="both"/>
      </w:pPr>
      <w:r w:rsidRPr="00CD073C">
        <w:rPr>
          <w:b/>
        </w:rPr>
        <w:t xml:space="preserve">Квартал </w:t>
      </w:r>
      <w:r w:rsidRPr="00CD073C">
        <w:t>-</w:t>
      </w:r>
      <w:r w:rsidRPr="00CD073C">
        <w:rPr>
          <w:b/>
        </w:rPr>
        <w:t xml:space="preserve"> </w:t>
      </w:r>
      <w:r w:rsidRPr="00CD073C">
        <w:t>межуличная территория, ограниченная красными линиями улично-дорожной сети.</w:t>
      </w:r>
    </w:p>
    <w:p w:rsidR="00540878" w:rsidRPr="00CD073C" w:rsidRDefault="00540878" w:rsidP="00540878">
      <w:pPr>
        <w:spacing w:line="276" w:lineRule="auto"/>
        <w:ind w:left="-567" w:right="-285" w:firstLine="709"/>
        <w:jc w:val="both"/>
      </w:pPr>
      <w:r w:rsidRPr="00CD073C">
        <w:rPr>
          <w:b/>
        </w:rPr>
        <w:t>Линейные объекты</w:t>
      </w:r>
      <w:r w:rsidRPr="00CD073C">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0878" w:rsidRPr="00CD073C" w:rsidRDefault="00540878" w:rsidP="00540878">
      <w:pPr>
        <w:spacing w:line="276" w:lineRule="auto"/>
        <w:ind w:left="-567" w:right="-285" w:firstLine="709"/>
        <w:jc w:val="both"/>
      </w:pPr>
      <w:r w:rsidRPr="00CD073C">
        <w:rPr>
          <w:b/>
          <w:bCs/>
        </w:rPr>
        <w:t xml:space="preserve">Линия регулирования застройки </w:t>
      </w:r>
      <w:r w:rsidRPr="00CD073C">
        <w:rPr>
          <w:bCs/>
        </w:rPr>
        <w:t>-</w:t>
      </w:r>
      <w:r w:rsidRPr="00CD073C">
        <w:rPr>
          <w:b/>
          <w:bCs/>
        </w:rPr>
        <w:t xml:space="preserve"> </w:t>
      </w:r>
      <w:r w:rsidRPr="00CD073C">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540878" w:rsidRPr="00CD073C" w:rsidRDefault="00540878" w:rsidP="00540878">
      <w:pPr>
        <w:spacing w:line="276" w:lineRule="auto"/>
        <w:ind w:left="-567" w:right="-285" w:firstLine="709"/>
        <w:jc w:val="both"/>
      </w:pPr>
      <w:r w:rsidRPr="00CD073C">
        <w:rPr>
          <w:b/>
          <w:bCs/>
        </w:rPr>
        <w:t>Личное подсобное хозяйство</w:t>
      </w:r>
      <w:r w:rsidRPr="00CD073C">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rsidR="00540878" w:rsidRPr="00CD073C" w:rsidRDefault="00540878" w:rsidP="00540878">
      <w:pPr>
        <w:spacing w:line="276" w:lineRule="auto"/>
        <w:ind w:left="-567" w:right="-285" w:firstLine="709"/>
        <w:jc w:val="both"/>
      </w:pPr>
      <w:r w:rsidRPr="00CD073C">
        <w:rPr>
          <w:b/>
        </w:rPr>
        <w:t>Маломобильные группы населения</w:t>
      </w:r>
      <w:r w:rsidRPr="00CD073C">
        <w:t xml:space="preserve"> - группы населения с ограниченными возможностями передвижения.</w:t>
      </w:r>
    </w:p>
    <w:p w:rsidR="00540878" w:rsidRPr="00CD073C" w:rsidRDefault="00540878" w:rsidP="00540878">
      <w:pPr>
        <w:spacing w:line="276" w:lineRule="auto"/>
        <w:ind w:left="-567" w:right="-285" w:firstLine="709"/>
        <w:jc w:val="both"/>
      </w:pPr>
      <w:r w:rsidRPr="00CD073C">
        <w:rPr>
          <w:b/>
        </w:rPr>
        <w:t xml:space="preserve">Микрорайон </w:t>
      </w:r>
      <w:r w:rsidRPr="00CD073C">
        <w:t>– основной планировочный элемент застройки в границах красных линий или других границ, размер территории которого, как правило, от 5 до 60 га.</w:t>
      </w:r>
    </w:p>
    <w:p w:rsidR="00540878" w:rsidRDefault="00540878" w:rsidP="00540878">
      <w:pPr>
        <w:spacing w:line="276" w:lineRule="auto"/>
        <w:ind w:left="-567" w:right="-285" w:firstLine="709"/>
        <w:jc w:val="both"/>
      </w:pPr>
      <w:r w:rsidRPr="00CD073C">
        <w:rPr>
          <w:b/>
        </w:rPr>
        <w:t xml:space="preserve">Многоквартирный жилой дом - </w:t>
      </w:r>
      <w:r w:rsidRPr="00CD073C">
        <w:t>жилое здание, в котором квартиры имеют общие внеквартирные помещения и инженерные системы</w:t>
      </w:r>
      <w:r w:rsidRPr="00DD6009">
        <w:t>, либо состоящее из двух квартир и более, каждая из которых имеет непосредственно выход на приквартирный участок.</w:t>
      </w:r>
    </w:p>
    <w:p w:rsidR="00540878" w:rsidRPr="00CD073C" w:rsidRDefault="00540878" w:rsidP="00540878">
      <w:pPr>
        <w:spacing w:line="276" w:lineRule="auto"/>
        <w:ind w:left="-567" w:right="-285" w:firstLine="709"/>
        <w:jc w:val="both"/>
      </w:pPr>
      <w:r w:rsidRPr="00CD073C">
        <w:rPr>
          <w:b/>
        </w:rPr>
        <w:t>Муниципальное образование</w:t>
      </w:r>
      <w:r w:rsidRPr="00CD073C">
        <w:t xml:space="preserve"> - муниципальный район, городское или сельское поселение, городской округ.</w:t>
      </w:r>
    </w:p>
    <w:p w:rsidR="00540878" w:rsidRPr="00CD073C" w:rsidRDefault="00540878" w:rsidP="00540878">
      <w:pPr>
        <w:spacing w:line="276" w:lineRule="auto"/>
        <w:ind w:left="-567" w:right="-285" w:firstLine="709"/>
        <w:jc w:val="both"/>
        <w:rPr>
          <w:b/>
        </w:rPr>
      </w:pPr>
      <w:r w:rsidRPr="00CD073C">
        <w:rPr>
          <w:b/>
        </w:rPr>
        <w:t>Муниципальный район</w:t>
      </w:r>
      <w:r w:rsidRPr="00CD073C">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40878" w:rsidRPr="00CD073C" w:rsidRDefault="00540878" w:rsidP="00540878">
      <w:pPr>
        <w:spacing w:line="276" w:lineRule="auto"/>
        <w:ind w:left="-567" w:right="-285" w:firstLine="709"/>
        <w:jc w:val="both"/>
      </w:pPr>
      <w:r w:rsidRPr="00CD073C">
        <w:rPr>
          <w:b/>
        </w:rPr>
        <w:t>Надземная автостоянка закрытого типа</w:t>
      </w:r>
      <w:r w:rsidRPr="00CD073C">
        <w:t xml:space="preserve"> - автостоянка с наружными стеновыми ограждениями.</w:t>
      </w:r>
    </w:p>
    <w:p w:rsidR="00540878" w:rsidRPr="00CD073C" w:rsidRDefault="00540878" w:rsidP="00540878">
      <w:pPr>
        <w:spacing w:line="276" w:lineRule="auto"/>
        <w:ind w:left="-567" w:right="-285" w:firstLine="709"/>
        <w:jc w:val="both"/>
      </w:pPr>
      <w:r w:rsidRPr="00CD073C">
        <w:rPr>
          <w:b/>
        </w:rPr>
        <w:lastRenderedPageBreak/>
        <w:t xml:space="preserve">Населенный пункт - </w:t>
      </w:r>
      <w:r w:rsidRPr="00CD073C">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540878" w:rsidRPr="00CD073C" w:rsidRDefault="00540878" w:rsidP="00540878">
      <w:pPr>
        <w:spacing w:line="276" w:lineRule="auto"/>
        <w:ind w:left="-567" w:right="-285" w:firstLine="709"/>
        <w:jc w:val="both"/>
      </w:pPr>
      <w:r w:rsidRPr="00CD073C">
        <w:rPr>
          <w:b/>
        </w:rPr>
        <w:t>Нормативы градостроительного проектирования -</w:t>
      </w:r>
      <w:r w:rsidRPr="00CD073C">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40878" w:rsidRPr="00CD073C" w:rsidRDefault="00540878" w:rsidP="00540878">
      <w:pPr>
        <w:spacing w:line="276" w:lineRule="auto"/>
        <w:ind w:left="-567" w:right="-285" w:firstLine="709"/>
        <w:jc w:val="both"/>
      </w:pPr>
      <w:r w:rsidRPr="00CD073C">
        <w:rPr>
          <w:b/>
        </w:rPr>
        <w:t xml:space="preserve">Объекты дорожной деятельности </w:t>
      </w:r>
      <w:r w:rsidRPr="00CD073C">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40878" w:rsidRPr="00CD073C" w:rsidRDefault="00540878" w:rsidP="00540878">
      <w:pPr>
        <w:spacing w:line="276" w:lineRule="auto"/>
        <w:ind w:left="-567" w:right="-285" w:firstLine="709"/>
        <w:jc w:val="both"/>
      </w:pPr>
      <w:r w:rsidRPr="00CD073C">
        <w:rPr>
          <w:b/>
        </w:rPr>
        <w:t xml:space="preserve">Объект индивидуального жилищного строительства </w:t>
      </w:r>
      <w:r w:rsidRPr="00CD073C">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540878" w:rsidRPr="00CD073C" w:rsidRDefault="00540878" w:rsidP="00540878">
      <w:pPr>
        <w:spacing w:line="276" w:lineRule="auto"/>
        <w:ind w:left="-567" w:right="-285" w:firstLine="709"/>
        <w:jc w:val="both"/>
      </w:pPr>
      <w:r w:rsidRPr="00CD073C">
        <w:rPr>
          <w:b/>
        </w:rPr>
        <w:t xml:space="preserve">Объект капитального строительства </w:t>
      </w:r>
      <w:r w:rsidRPr="00CD073C">
        <w:t>-</w:t>
      </w:r>
      <w:r w:rsidRPr="00CD073C">
        <w:rPr>
          <w:b/>
        </w:rPr>
        <w:t xml:space="preserve"> </w:t>
      </w:r>
      <w:r w:rsidRPr="00CD073C">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40878" w:rsidRPr="00CD073C" w:rsidRDefault="00540878" w:rsidP="00540878">
      <w:pPr>
        <w:spacing w:line="276" w:lineRule="auto"/>
        <w:ind w:left="-567" w:right="-285" w:firstLine="709"/>
        <w:jc w:val="both"/>
      </w:pPr>
      <w:r w:rsidRPr="00CD073C">
        <w:rPr>
          <w:b/>
        </w:rPr>
        <w:t xml:space="preserve">Объекты местного значения </w:t>
      </w:r>
      <w:r w:rsidRPr="00CD073C">
        <w:t>-</w:t>
      </w:r>
      <w:r w:rsidRPr="00CD073C">
        <w:rPr>
          <w:b/>
        </w:rPr>
        <w:t xml:space="preserve"> </w:t>
      </w:r>
      <w:r w:rsidRPr="00CD073C">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40878" w:rsidRPr="00CD073C" w:rsidRDefault="00540878" w:rsidP="00540878">
      <w:pPr>
        <w:spacing w:line="276" w:lineRule="auto"/>
        <w:ind w:left="-567" w:right="-285" w:firstLine="709"/>
        <w:jc w:val="both"/>
      </w:pPr>
      <w:r w:rsidRPr="00CD073C">
        <w:rPr>
          <w:b/>
        </w:rPr>
        <w:t>Обязательные нормативные требования</w:t>
      </w:r>
      <w:r w:rsidRPr="00CD073C">
        <w:t xml:space="preserve"> - положения, применение которых обязательно в соответствии с системой нормативных документов в строительстве. Приведены в основном тексте.</w:t>
      </w:r>
    </w:p>
    <w:p w:rsidR="00540878" w:rsidRPr="00CD073C" w:rsidRDefault="00540878" w:rsidP="00540878">
      <w:pPr>
        <w:spacing w:line="276" w:lineRule="auto"/>
        <w:ind w:left="-567" w:right="-285" w:firstLine="709"/>
        <w:jc w:val="both"/>
      </w:pPr>
      <w:r w:rsidRPr="00CD073C">
        <w:rPr>
          <w:b/>
        </w:rPr>
        <w:t>Огородный земельный участок</w:t>
      </w:r>
      <w:r w:rsidRPr="00CD073C">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40878" w:rsidRPr="00CD073C" w:rsidRDefault="00540878" w:rsidP="00540878">
      <w:pPr>
        <w:spacing w:line="276" w:lineRule="auto"/>
        <w:ind w:left="-567" w:right="-285" w:firstLine="709"/>
        <w:jc w:val="both"/>
      </w:pPr>
      <w:r w:rsidRPr="00CD073C">
        <w:rPr>
          <w:b/>
        </w:rPr>
        <w:lastRenderedPageBreak/>
        <w:t>Озелененные территории</w:t>
      </w:r>
      <w:r w:rsidRPr="00CD073C">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540878" w:rsidRPr="00CD073C" w:rsidRDefault="00540878" w:rsidP="00540878">
      <w:pPr>
        <w:spacing w:line="276" w:lineRule="auto"/>
        <w:ind w:left="-567" w:right="-285" w:firstLine="709"/>
        <w:jc w:val="both"/>
      </w:pPr>
      <w:r w:rsidRPr="00CD073C">
        <w:rPr>
          <w:b/>
          <w:bCs/>
        </w:rPr>
        <w:t xml:space="preserve">Особо охраняемые природные территории (ООПТ): </w:t>
      </w:r>
      <w:r w:rsidRPr="00CD073C">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540878" w:rsidRPr="00CD073C" w:rsidRDefault="00540878" w:rsidP="00540878">
      <w:pPr>
        <w:spacing w:line="276" w:lineRule="auto"/>
        <w:ind w:left="-567" w:right="-285" w:firstLine="709"/>
        <w:jc w:val="both"/>
      </w:pPr>
      <w:r w:rsidRPr="00CD073C">
        <w:rPr>
          <w:b/>
        </w:rPr>
        <w:t>Отступ застройки</w:t>
      </w:r>
      <w:r w:rsidRPr="00CD073C">
        <w:t xml:space="preserve"> - расстояние между красной линией или границей земельного участка и стеной здания, строения, сооружения.</w:t>
      </w:r>
    </w:p>
    <w:p w:rsidR="00540878" w:rsidRPr="00CD073C" w:rsidRDefault="00540878" w:rsidP="00540878">
      <w:pPr>
        <w:spacing w:line="276" w:lineRule="auto"/>
        <w:ind w:left="-567" w:right="-285" w:firstLine="709"/>
        <w:jc w:val="both"/>
      </w:pPr>
      <w:r w:rsidRPr="00CD073C">
        <w:rPr>
          <w:b/>
          <w:bCs/>
        </w:rPr>
        <w:t xml:space="preserve">Парк </w:t>
      </w:r>
      <w:r w:rsidRPr="00CD073C">
        <w:t xml:space="preserve">- озелененная территория общего пользования площадью от </w:t>
      </w:r>
      <w:smartTag w:uri="urn:schemas-microsoft-com:office:smarttags" w:element="metricconverter">
        <w:smartTagPr>
          <w:attr w:name="ProductID" w:val="10 га"/>
        </w:smartTagPr>
        <w:r w:rsidRPr="00CD073C">
          <w:t>10 га</w:t>
        </w:r>
      </w:smartTag>
      <w:r w:rsidRPr="00CD073C">
        <w:t>,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40878" w:rsidRPr="00CD073C" w:rsidRDefault="00540878" w:rsidP="00540878">
      <w:pPr>
        <w:spacing w:line="276" w:lineRule="auto"/>
        <w:ind w:left="-567" w:right="-285" w:firstLine="709"/>
        <w:jc w:val="both"/>
      </w:pPr>
      <w:r w:rsidRPr="00CD073C">
        <w:rPr>
          <w:b/>
        </w:rPr>
        <w:t>Парковка (парковочное место)</w:t>
      </w:r>
      <w:r w:rsidRPr="00CD073C">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40878" w:rsidRPr="00CD073C" w:rsidRDefault="00540878" w:rsidP="00540878">
      <w:pPr>
        <w:spacing w:line="276" w:lineRule="auto"/>
        <w:ind w:left="-567" w:right="-285" w:firstLine="709"/>
        <w:jc w:val="both"/>
      </w:pPr>
      <w:r w:rsidRPr="00CD073C">
        <w:rPr>
          <w:b/>
        </w:rPr>
        <w:t>Пешеходная зона</w:t>
      </w:r>
      <w:r w:rsidRPr="00CD073C">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540878" w:rsidRDefault="00540878" w:rsidP="00540878">
      <w:pPr>
        <w:spacing w:line="276" w:lineRule="auto"/>
        <w:ind w:left="-567" w:right="-285" w:firstLine="709"/>
        <w:jc w:val="both"/>
      </w:pPr>
      <w:r w:rsidRPr="00CD073C">
        <w:rPr>
          <w:b/>
        </w:rPr>
        <w:t xml:space="preserve">Правила землепользования и застройки </w:t>
      </w:r>
      <w:r w:rsidRPr="00CD073C">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40878" w:rsidRPr="00DD5DBC" w:rsidRDefault="00540878" w:rsidP="00540878">
      <w:pPr>
        <w:spacing w:line="276" w:lineRule="auto"/>
        <w:ind w:left="-567" w:right="-285" w:firstLine="709"/>
        <w:jc w:val="both"/>
        <w:rPr>
          <w:b/>
        </w:rPr>
      </w:pPr>
      <w:r w:rsidRPr="00DD5DBC">
        <w:rPr>
          <w:b/>
        </w:rPr>
        <w:t xml:space="preserve">Приквартирный участок – </w:t>
      </w:r>
      <w:r w:rsidRPr="00DD5DBC">
        <w:t>земельный участок, примыкающий к жилому зданию (квартире) с непосредственным выходом на него.</w:t>
      </w:r>
    </w:p>
    <w:p w:rsidR="00540878" w:rsidRPr="00CD073C" w:rsidRDefault="00540878" w:rsidP="00540878">
      <w:pPr>
        <w:spacing w:line="276" w:lineRule="auto"/>
        <w:ind w:left="-567" w:right="-285" w:firstLine="709"/>
        <w:jc w:val="both"/>
        <w:rPr>
          <w:b/>
        </w:rPr>
      </w:pPr>
      <w:r w:rsidRPr="00CD073C">
        <w:rPr>
          <w:b/>
        </w:rPr>
        <w:t xml:space="preserve">Радиус обслуживания </w:t>
      </w:r>
      <w:r w:rsidRPr="00CD073C">
        <w:t>– зона деятельности учреждения или предприятия, которая определяется максимально допустимым расстоянием до объекта деятельности.</w:t>
      </w:r>
    </w:p>
    <w:p w:rsidR="00540878" w:rsidRPr="00CD073C" w:rsidRDefault="00540878" w:rsidP="00540878">
      <w:pPr>
        <w:spacing w:line="276" w:lineRule="auto"/>
        <w:ind w:left="-567" w:right="-285" w:firstLine="709"/>
        <w:jc w:val="both"/>
      </w:pPr>
      <w:r w:rsidRPr="00CD073C">
        <w:rPr>
          <w:b/>
        </w:rPr>
        <w:t xml:space="preserve">Радиус доступности </w:t>
      </w:r>
      <w:r w:rsidRPr="00CD073C">
        <w:t>- максимально допустимое расстояние от места постоянного проживания граждан до учреждений и предприятий обслуживания.</w:t>
      </w:r>
    </w:p>
    <w:p w:rsidR="00540878" w:rsidRPr="00CD073C" w:rsidRDefault="00540878" w:rsidP="00540878">
      <w:pPr>
        <w:spacing w:line="276" w:lineRule="auto"/>
        <w:ind w:left="-567" w:right="-285" w:firstLine="709"/>
        <w:jc w:val="both"/>
      </w:pPr>
      <w:r w:rsidRPr="00CD073C">
        <w:rPr>
          <w:b/>
        </w:rPr>
        <w:t xml:space="preserve">Реконструкция объектов капитального строительства (за исключением линейных объектов) </w:t>
      </w:r>
      <w:r w:rsidRPr="00CD073C">
        <w:t>-</w:t>
      </w:r>
      <w:r w:rsidRPr="00CD073C">
        <w:rPr>
          <w:b/>
        </w:rPr>
        <w:t xml:space="preserve"> </w:t>
      </w:r>
      <w:r w:rsidRPr="00CD073C">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w:t>
      </w:r>
      <w:r w:rsidRPr="00CD073C">
        <w:lastRenderedPageBreak/>
        <w:t>таких конструкций на аналогичные или иные улучшающие показатели таких конструкций элементы и (или) восстановления указанных элементов.</w:t>
      </w:r>
    </w:p>
    <w:p w:rsidR="00540878" w:rsidRPr="00CD073C" w:rsidRDefault="00540878" w:rsidP="00540878">
      <w:pPr>
        <w:spacing w:line="276" w:lineRule="auto"/>
        <w:ind w:left="-567" w:right="-285" w:firstLine="709"/>
        <w:jc w:val="both"/>
      </w:pPr>
      <w:r w:rsidRPr="00CD073C">
        <w:rPr>
          <w:b/>
        </w:rPr>
        <w:t>Санитарно-защитная зона</w:t>
      </w:r>
      <w:r w:rsidRPr="00CD073C">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540878" w:rsidRPr="00CD073C" w:rsidRDefault="00540878" w:rsidP="00540878">
      <w:pPr>
        <w:spacing w:line="276" w:lineRule="auto"/>
        <w:ind w:left="-567" w:right="-285" w:firstLine="709"/>
        <w:jc w:val="both"/>
      </w:pPr>
      <w:r w:rsidRPr="00CD073C">
        <w:rPr>
          <w:b/>
          <w:bCs/>
        </w:rPr>
        <w:t>Сад</w:t>
      </w:r>
      <w:r w:rsidRPr="00CD073C">
        <w:rPr>
          <w:bCs/>
        </w:rPr>
        <w:t xml:space="preserve"> </w:t>
      </w:r>
      <w:r w:rsidRPr="00CD073C">
        <w:t xml:space="preserve">- озелененная территория общего пользования площадью от </w:t>
      </w:r>
      <w:smartTag w:uri="urn:schemas-microsoft-com:office:smarttags" w:element="metricconverter">
        <w:smartTagPr>
          <w:attr w:name="ProductID" w:val="3 га"/>
        </w:smartTagPr>
        <w:r w:rsidRPr="00CD073C">
          <w:t>3 га</w:t>
        </w:r>
      </w:smartTag>
      <w:r w:rsidRPr="00CD073C">
        <w:t xml:space="preserve"> в границах населённого пункта с возможным размещением зрелищных, спортивно-оздоровительных и игровых сооружений.</w:t>
      </w:r>
    </w:p>
    <w:p w:rsidR="00540878" w:rsidRPr="00CD073C" w:rsidRDefault="00540878" w:rsidP="00540878">
      <w:pPr>
        <w:spacing w:line="276" w:lineRule="auto"/>
        <w:ind w:left="-567" w:right="-285" w:firstLine="709"/>
        <w:jc w:val="both"/>
      </w:pPr>
      <w:r w:rsidRPr="00CD073C">
        <w:rPr>
          <w:b/>
        </w:rPr>
        <w:t>Садовый земельный участок</w:t>
      </w:r>
      <w:r w:rsidRPr="00CD073C">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40878" w:rsidRPr="00CD073C" w:rsidRDefault="00540878" w:rsidP="00540878">
      <w:pPr>
        <w:spacing w:line="276" w:lineRule="auto"/>
        <w:ind w:left="-567" w:right="-285" w:firstLine="709"/>
        <w:jc w:val="both"/>
      </w:pPr>
      <w:r w:rsidRPr="00CD073C">
        <w:rPr>
          <w:b/>
          <w:bCs/>
        </w:rPr>
        <w:t xml:space="preserve">Сквер </w:t>
      </w:r>
      <w:r w:rsidRPr="00CD073C">
        <w:rPr>
          <w:b/>
        </w:rPr>
        <w:t>-</w:t>
      </w:r>
      <w:r w:rsidRPr="00CD073C">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40878" w:rsidRPr="00CD073C" w:rsidRDefault="00540878" w:rsidP="00540878">
      <w:pPr>
        <w:spacing w:line="276" w:lineRule="auto"/>
        <w:ind w:left="-567" w:right="-285" w:firstLine="709"/>
        <w:jc w:val="both"/>
      </w:pPr>
      <w:r w:rsidRPr="00CD073C">
        <w:rPr>
          <w:b/>
        </w:rPr>
        <w:t>Сельское поселение</w:t>
      </w:r>
      <w:r w:rsidRPr="00CD073C">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40878" w:rsidRPr="00CD073C" w:rsidRDefault="00540878" w:rsidP="00540878">
      <w:pPr>
        <w:spacing w:line="276" w:lineRule="auto"/>
        <w:ind w:left="-567" w:right="-285" w:firstLine="709"/>
        <w:jc w:val="both"/>
        <w:rPr>
          <w:b/>
        </w:rPr>
      </w:pPr>
      <w:r w:rsidRPr="00CD073C">
        <w:rPr>
          <w:b/>
        </w:rPr>
        <w:t xml:space="preserve">Сельский населённый пункт </w:t>
      </w:r>
      <w:r w:rsidRPr="00CD073C">
        <w:t>-</w:t>
      </w:r>
      <w:r w:rsidRPr="00CD073C">
        <w:rPr>
          <w:b/>
        </w:rPr>
        <w:t xml:space="preserve"> </w:t>
      </w:r>
      <w:r w:rsidRPr="00CD073C">
        <w:t>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540878" w:rsidRPr="00CD073C" w:rsidRDefault="00540878" w:rsidP="00540878">
      <w:pPr>
        <w:spacing w:line="276" w:lineRule="auto"/>
        <w:ind w:left="-567" w:right="-285" w:firstLine="709"/>
        <w:jc w:val="both"/>
      </w:pPr>
      <w:r w:rsidRPr="00CD073C">
        <w:rPr>
          <w:b/>
        </w:rPr>
        <w:t>Собственник земельного участка</w:t>
      </w:r>
      <w:r w:rsidRPr="00CD073C">
        <w:t xml:space="preserve"> - лицо, обладающее правом собственности на земельный участок.</w:t>
      </w:r>
    </w:p>
    <w:p w:rsidR="00540878" w:rsidRPr="00CD073C" w:rsidRDefault="00540878" w:rsidP="00540878">
      <w:pPr>
        <w:spacing w:line="276" w:lineRule="auto"/>
        <w:ind w:left="-567" w:right="-285" w:firstLine="709"/>
        <w:jc w:val="both"/>
        <w:rPr>
          <w:b/>
        </w:rPr>
      </w:pPr>
      <w:r w:rsidRPr="00CD073C">
        <w:rPr>
          <w:b/>
          <w:bCs/>
          <w:iCs/>
        </w:rPr>
        <w:t>Социально-гарантированные условия жизнедеятельности</w:t>
      </w:r>
      <w:r w:rsidRPr="00CD073C">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540878" w:rsidRPr="00CD073C" w:rsidRDefault="00540878" w:rsidP="00540878">
      <w:pPr>
        <w:spacing w:line="276" w:lineRule="auto"/>
        <w:ind w:left="-567" w:right="-285" w:firstLine="709"/>
        <w:jc w:val="both"/>
      </w:pPr>
      <w:r w:rsidRPr="00CD073C">
        <w:rPr>
          <w:b/>
        </w:rPr>
        <w:t>Специальное регулирование</w:t>
      </w:r>
      <w:r w:rsidRPr="00CD073C">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540878" w:rsidRPr="00CD073C" w:rsidRDefault="00540878" w:rsidP="00540878">
      <w:pPr>
        <w:spacing w:line="276" w:lineRule="auto"/>
        <w:ind w:left="-567" w:right="-285" w:firstLine="709"/>
        <w:jc w:val="both"/>
      </w:pPr>
      <w:r w:rsidRPr="00CD073C">
        <w:rPr>
          <w:b/>
        </w:rPr>
        <w:t>Справочные приложения</w:t>
      </w:r>
      <w:r w:rsidRPr="00CD073C">
        <w:t xml:space="preserve"> - приложения, содержащие описания, показатели и другую информацию.</w:t>
      </w:r>
    </w:p>
    <w:p w:rsidR="00540878" w:rsidRPr="00CD073C" w:rsidRDefault="00540878" w:rsidP="00540878">
      <w:pPr>
        <w:spacing w:line="276" w:lineRule="auto"/>
        <w:ind w:left="-567" w:right="-285" w:firstLine="709"/>
        <w:jc w:val="both"/>
      </w:pPr>
      <w:r w:rsidRPr="00CD073C">
        <w:rPr>
          <w:b/>
        </w:rPr>
        <w:t>Строительство</w:t>
      </w:r>
      <w:r w:rsidRPr="00CD073C">
        <w:t xml:space="preserve"> - создание зданий, строений, сооружений (в том числе на месте сносимых объектов капитального строительства).</w:t>
      </w:r>
    </w:p>
    <w:p w:rsidR="00540878" w:rsidRPr="00CD073C" w:rsidRDefault="00540878" w:rsidP="00540878">
      <w:pPr>
        <w:spacing w:line="276" w:lineRule="auto"/>
        <w:ind w:left="-567" w:right="-285" w:firstLine="709"/>
        <w:jc w:val="both"/>
      </w:pPr>
      <w:r w:rsidRPr="00CD073C">
        <w:rPr>
          <w:b/>
        </w:rPr>
        <w:t>Территории общего пользования</w:t>
      </w:r>
      <w:r w:rsidRPr="00CD073C">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40878" w:rsidRPr="00CD073C" w:rsidRDefault="00540878" w:rsidP="00540878">
      <w:pPr>
        <w:spacing w:line="276" w:lineRule="auto"/>
        <w:ind w:left="-567" w:right="-285" w:firstLine="709"/>
        <w:jc w:val="both"/>
      </w:pPr>
      <w:r w:rsidRPr="00CD073C">
        <w:rPr>
          <w:b/>
        </w:rPr>
        <w:t xml:space="preserve">Территориальное планирование </w:t>
      </w:r>
      <w:r w:rsidRPr="00CD073C">
        <w:t>-</w:t>
      </w:r>
      <w:r w:rsidRPr="00CD073C">
        <w:rPr>
          <w:b/>
        </w:rPr>
        <w:t xml:space="preserve"> </w:t>
      </w:r>
      <w:r w:rsidRPr="00CD073C">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40878" w:rsidRPr="00CD073C" w:rsidRDefault="00540878" w:rsidP="00540878">
      <w:pPr>
        <w:spacing w:line="276" w:lineRule="auto"/>
        <w:ind w:left="-567" w:right="-285" w:firstLine="709"/>
        <w:jc w:val="both"/>
      </w:pPr>
      <w:r w:rsidRPr="00CD073C">
        <w:rPr>
          <w:b/>
        </w:rPr>
        <w:t>Территориальные зоны</w:t>
      </w:r>
      <w:r w:rsidRPr="00CD073C">
        <w:t xml:space="preserve"> - зоны, для которых в правилах землепользования и застройки определены границы и установлены градостроительные регламенты.</w:t>
      </w:r>
    </w:p>
    <w:p w:rsidR="00540878" w:rsidRPr="00CD073C" w:rsidRDefault="00540878" w:rsidP="00540878">
      <w:pPr>
        <w:spacing w:line="276" w:lineRule="auto"/>
        <w:ind w:left="-567" w:right="-285" w:firstLine="709"/>
        <w:jc w:val="both"/>
      </w:pPr>
      <w:r w:rsidRPr="00CD073C">
        <w:rPr>
          <w:b/>
          <w:bCs/>
        </w:rPr>
        <w:lastRenderedPageBreak/>
        <w:t>Технический регламент</w:t>
      </w:r>
      <w:r w:rsidRPr="00CD073C">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40878" w:rsidRPr="00CD073C" w:rsidRDefault="00540878" w:rsidP="00540878">
      <w:pPr>
        <w:spacing w:line="276" w:lineRule="auto"/>
        <w:ind w:left="-567" w:right="-285" w:firstLine="709"/>
        <w:jc w:val="both"/>
      </w:pPr>
      <w:r w:rsidRPr="00CD073C">
        <w:rPr>
          <w:b/>
        </w:rPr>
        <w:t xml:space="preserve">Улица (площадь) - </w:t>
      </w:r>
      <w:r w:rsidRPr="00CD073C">
        <w:t>территория общего пользования, ограниченная красными линиями улично-дорожной сети населённого пункта.</w:t>
      </w:r>
    </w:p>
    <w:p w:rsidR="00540878" w:rsidRPr="00CD073C" w:rsidRDefault="00540878" w:rsidP="00540878">
      <w:pPr>
        <w:spacing w:line="276" w:lineRule="auto"/>
        <w:ind w:left="-567" w:right="-285" w:firstLine="709"/>
        <w:jc w:val="both"/>
      </w:pPr>
      <w:r w:rsidRPr="00CD073C">
        <w:t xml:space="preserve"> </w:t>
      </w:r>
      <w:r w:rsidRPr="00CD073C">
        <w:rPr>
          <w:b/>
        </w:rPr>
        <w:t>Устойчивое развитие территорий -</w:t>
      </w:r>
      <w:r w:rsidRPr="00CD073C">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40878" w:rsidRPr="00CD073C" w:rsidRDefault="00540878" w:rsidP="00540878">
      <w:pPr>
        <w:spacing w:line="276" w:lineRule="auto"/>
        <w:ind w:left="-567" w:right="-285" w:firstLine="709"/>
        <w:jc w:val="both"/>
      </w:pPr>
      <w:r w:rsidRPr="00CD073C">
        <w:rPr>
          <w:b/>
        </w:rPr>
        <w:t xml:space="preserve">Функциональное зонирование территории </w:t>
      </w:r>
      <w:r w:rsidRPr="00CD073C">
        <w:t>- установление функционального назначения для различных частей поселения.</w:t>
      </w:r>
    </w:p>
    <w:p w:rsidR="00540878" w:rsidRPr="00CD073C" w:rsidRDefault="00540878" w:rsidP="00540878">
      <w:pPr>
        <w:spacing w:line="276" w:lineRule="auto"/>
        <w:ind w:left="-567" w:right="-285" w:firstLine="709"/>
        <w:jc w:val="both"/>
      </w:pPr>
      <w:r w:rsidRPr="00CD073C">
        <w:rPr>
          <w:b/>
        </w:rPr>
        <w:t xml:space="preserve">Функциональные зоны </w:t>
      </w:r>
      <w:r w:rsidRPr="00CD073C">
        <w:t>- зоны, для которых документами территориального планирования определены границы и функциональное назначение.</w:t>
      </w:r>
    </w:p>
    <w:p w:rsidR="00540878" w:rsidRDefault="00540878" w:rsidP="00540878">
      <w:pPr>
        <w:sectPr w:rsidR="00540878" w:rsidSect="00FF2C15">
          <w:headerReference w:type="default" r:id="rId8"/>
          <w:footerReference w:type="default" r:id="rId9"/>
          <w:pgSz w:w="11906" w:h="16838"/>
          <w:pgMar w:top="1134" w:right="850" w:bottom="851" w:left="1843" w:header="708" w:footer="708" w:gutter="0"/>
          <w:pgNumType w:start="1"/>
          <w:cols w:space="708"/>
          <w:titlePg/>
          <w:docGrid w:linePitch="360"/>
        </w:sectPr>
      </w:pPr>
    </w:p>
    <w:p w:rsidR="00540878" w:rsidRDefault="00540878" w:rsidP="00540878">
      <w:pPr>
        <w:pStyle w:val="2"/>
        <w:numPr>
          <w:ilvl w:val="0"/>
          <w:numId w:val="34"/>
        </w:numPr>
      </w:pPr>
      <w:bookmarkStart w:id="2" w:name="_Toc400118405"/>
      <w:r>
        <w:lastRenderedPageBreak/>
        <w:t>Структура и типология объектов социального, коммунального и бытового назначения</w:t>
      </w:r>
      <w:bookmarkEnd w:id="2"/>
    </w:p>
    <w:p w:rsidR="00540878" w:rsidRPr="00F06D02" w:rsidRDefault="00540878" w:rsidP="00540878">
      <w:pPr>
        <w:ind w:firstLine="13325"/>
        <w:rPr>
          <w:sz w:val="28"/>
          <w:szCs w:val="28"/>
        </w:rPr>
      </w:pPr>
      <w:r w:rsidRPr="00F06D02">
        <w:rPr>
          <w:sz w:val="28"/>
          <w:szCs w:val="28"/>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3827"/>
        <w:gridCol w:w="3515"/>
        <w:gridCol w:w="2778"/>
        <w:gridCol w:w="2552"/>
      </w:tblGrid>
      <w:tr w:rsidR="00540878" w:rsidRPr="00505458" w:rsidTr="00FF2C15">
        <w:trPr>
          <w:trHeight w:val="469"/>
        </w:trPr>
        <w:tc>
          <w:tcPr>
            <w:tcW w:w="2098" w:type="dxa"/>
            <w:vMerge w:val="restart"/>
            <w:vAlign w:val="center"/>
          </w:tcPr>
          <w:p w:rsidR="00540878" w:rsidRPr="00505458" w:rsidRDefault="00540878" w:rsidP="00FF2C15">
            <w:pPr>
              <w:jc w:val="center"/>
              <w:rPr>
                <w:b/>
              </w:rPr>
            </w:pPr>
            <w:r w:rsidRPr="00505458">
              <w:rPr>
                <w:b/>
              </w:rPr>
              <w:t>Объекты по направлениям</w:t>
            </w:r>
          </w:p>
        </w:tc>
        <w:tc>
          <w:tcPr>
            <w:tcW w:w="12672" w:type="dxa"/>
            <w:gridSpan w:val="4"/>
            <w:vAlign w:val="center"/>
          </w:tcPr>
          <w:p w:rsidR="00540878" w:rsidRPr="00505458" w:rsidRDefault="00540878" w:rsidP="00FF2C15">
            <w:pPr>
              <w:jc w:val="center"/>
              <w:rPr>
                <w:b/>
              </w:rPr>
            </w:pPr>
            <w:r w:rsidRPr="00505458">
              <w:rPr>
                <w:b/>
              </w:rPr>
              <w:t>Объекты общественно-деловой зоны по видам общественных центров и видам обслуживания</w:t>
            </w:r>
          </w:p>
        </w:tc>
      </w:tr>
      <w:tr w:rsidR="00540878" w:rsidRPr="00505458" w:rsidTr="00FF2C15">
        <w:tc>
          <w:tcPr>
            <w:tcW w:w="2098" w:type="dxa"/>
            <w:vMerge/>
            <w:vAlign w:val="center"/>
          </w:tcPr>
          <w:p w:rsidR="00540878" w:rsidRPr="00505458" w:rsidRDefault="00540878" w:rsidP="00FF2C15">
            <w:pPr>
              <w:jc w:val="center"/>
            </w:pPr>
          </w:p>
        </w:tc>
        <w:tc>
          <w:tcPr>
            <w:tcW w:w="3827" w:type="dxa"/>
            <w:vAlign w:val="center"/>
          </w:tcPr>
          <w:p w:rsidR="00540878" w:rsidRPr="00505458" w:rsidRDefault="00540878" w:rsidP="00FF2C15">
            <w:pPr>
              <w:jc w:val="center"/>
            </w:pPr>
            <w:r w:rsidRPr="00505458">
              <w:t>эпизодического обслуживания</w:t>
            </w:r>
          </w:p>
        </w:tc>
        <w:tc>
          <w:tcPr>
            <w:tcW w:w="6293" w:type="dxa"/>
            <w:gridSpan w:val="2"/>
            <w:vAlign w:val="center"/>
          </w:tcPr>
          <w:p w:rsidR="00540878" w:rsidRPr="00505458" w:rsidRDefault="00540878" w:rsidP="00FF2C15">
            <w:pPr>
              <w:jc w:val="center"/>
            </w:pPr>
            <w:r w:rsidRPr="00505458">
              <w:t>периодического обслуживания</w:t>
            </w:r>
          </w:p>
        </w:tc>
        <w:tc>
          <w:tcPr>
            <w:tcW w:w="2552" w:type="dxa"/>
            <w:vAlign w:val="center"/>
          </w:tcPr>
          <w:p w:rsidR="00540878" w:rsidRPr="00505458" w:rsidRDefault="00540878" w:rsidP="00FF2C15">
            <w:pPr>
              <w:jc w:val="center"/>
            </w:pPr>
            <w:r w:rsidRPr="00505458">
              <w:t xml:space="preserve">повседневного обслуживания </w:t>
            </w:r>
          </w:p>
        </w:tc>
      </w:tr>
      <w:tr w:rsidR="00540878" w:rsidRPr="00505458" w:rsidTr="00FF2C15">
        <w:tc>
          <w:tcPr>
            <w:tcW w:w="2098" w:type="dxa"/>
            <w:vMerge/>
            <w:vAlign w:val="center"/>
          </w:tcPr>
          <w:p w:rsidR="00540878" w:rsidRPr="00505458" w:rsidRDefault="00540878" w:rsidP="00FF2C15">
            <w:pPr>
              <w:jc w:val="center"/>
            </w:pPr>
          </w:p>
        </w:tc>
        <w:tc>
          <w:tcPr>
            <w:tcW w:w="3827" w:type="dxa"/>
            <w:vAlign w:val="center"/>
          </w:tcPr>
          <w:p w:rsidR="00540878" w:rsidRPr="00505458" w:rsidRDefault="00540878" w:rsidP="00FF2C15">
            <w:pPr>
              <w:jc w:val="center"/>
            </w:pPr>
            <w:r w:rsidRPr="00505458">
              <w:t>Общегородской центр областного центра, города – административного центра муниципального района</w:t>
            </w:r>
          </w:p>
        </w:tc>
        <w:tc>
          <w:tcPr>
            <w:tcW w:w="3515" w:type="dxa"/>
            <w:vAlign w:val="center"/>
          </w:tcPr>
          <w:p w:rsidR="00540878" w:rsidRPr="00505458" w:rsidRDefault="00540878" w:rsidP="00FF2C15">
            <w:pPr>
              <w:jc w:val="center"/>
            </w:pPr>
            <w:r w:rsidRPr="00505458">
              <w:t>Центр межрайонного значения, центр городского поселения, подцентр городского округа</w:t>
            </w:r>
          </w:p>
        </w:tc>
        <w:tc>
          <w:tcPr>
            <w:tcW w:w="2778" w:type="dxa"/>
            <w:vAlign w:val="center"/>
          </w:tcPr>
          <w:p w:rsidR="00540878" w:rsidRPr="00505458" w:rsidRDefault="00540878" w:rsidP="00FF2C15">
            <w:pPr>
              <w:jc w:val="center"/>
            </w:pPr>
            <w:r w:rsidRPr="00505458">
              <w:t>Общегородской центр малого городского поселения, центр крупного сельского населенного пункта</w:t>
            </w:r>
          </w:p>
        </w:tc>
        <w:tc>
          <w:tcPr>
            <w:tcW w:w="2552" w:type="dxa"/>
            <w:vAlign w:val="center"/>
          </w:tcPr>
          <w:p w:rsidR="00540878" w:rsidRPr="00505458" w:rsidRDefault="00540878" w:rsidP="00FF2C15">
            <w:pPr>
              <w:jc w:val="center"/>
            </w:pPr>
            <w:r w:rsidRPr="00505458">
              <w:t>Центр сельского поселения (межселенный), среднего сельского населенного пункта</w:t>
            </w:r>
          </w:p>
        </w:tc>
      </w:tr>
      <w:tr w:rsidR="00540878" w:rsidRPr="00505458" w:rsidTr="00FF2C15">
        <w:trPr>
          <w:trHeight w:val="210"/>
        </w:trPr>
        <w:tc>
          <w:tcPr>
            <w:tcW w:w="2098" w:type="dxa"/>
            <w:vAlign w:val="center"/>
          </w:tcPr>
          <w:p w:rsidR="00540878" w:rsidRPr="00505458" w:rsidRDefault="00540878" w:rsidP="00FF2C15">
            <w:pPr>
              <w:jc w:val="center"/>
              <w:rPr>
                <w:b/>
              </w:rPr>
            </w:pPr>
            <w:r w:rsidRPr="00505458">
              <w:rPr>
                <w:b/>
              </w:rPr>
              <w:t>1</w:t>
            </w:r>
          </w:p>
        </w:tc>
        <w:tc>
          <w:tcPr>
            <w:tcW w:w="3827" w:type="dxa"/>
            <w:vAlign w:val="center"/>
          </w:tcPr>
          <w:p w:rsidR="00540878" w:rsidRPr="00505458" w:rsidRDefault="00540878" w:rsidP="00FF2C15">
            <w:pPr>
              <w:jc w:val="center"/>
              <w:rPr>
                <w:b/>
              </w:rPr>
            </w:pPr>
            <w:r w:rsidRPr="00505458">
              <w:rPr>
                <w:b/>
              </w:rPr>
              <w:t>2</w:t>
            </w:r>
          </w:p>
        </w:tc>
        <w:tc>
          <w:tcPr>
            <w:tcW w:w="3515" w:type="dxa"/>
            <w:vAlign w:val="center"/>
          </w:tcPr>
          <w:p w:rsidR="00540878" w:rsidRPr="00505458" w:rsidRDefault="00540878" w:rsidP="00FF2C15">
            <w:pPr>
              <w:jc w:val="center"/>
              <w:rPr>
                <w:b/>
              </w:rPr>
            </w:pPr>
            <w:r w:rsidRPr="00505458">
              <w:rPr>
                <w:b/>
              </w:rPr>
              <w:t>3</w:t>
            </w:r>
          </w:p>
        </w:tc>
        <w:tc>
          <w:tcPr>
            <w:tcW w:w="2778" w:type="dxa"/>
            <w:vAlign w:val="center"/>
          </w:tcPr>
          <w:p w:rsidR="00540878" w:rsidRPr="00505458" w:rsidRDefault="00540878" w:rsidP="00FF2C15">
            <w:pPr>
              <w:jc w:val="center"/>
              <w:rPr>
                <w:b/>
              </w:rPr>
            </w:pPr>
            <w:r w:rsidRPr="00505458">
              <w:rPr>
                <w:b/>
              </w:rPr>
              <w:t>4</w:t>
            </w:r>
          </w:p>
        </w:tc>
        <w:tc>
          <w:tcPr>
            <w:tcW w:w="2552" w:type="dxa"/>
            <w:vAlign w:val="center"/>
          </w:tcPr>
          <w:p w:rsidR="00540878" w:rsidRPr="00505458" w:rsidRDefault="00540878" w:rsidP="00FF2C15">
            <w:pPr>
              <w:jc w:val="center"/>
              <w:rPr>
                <w:b/>
              </w:rPr>
            </w:pPr>
            <w:r w:rsidRPr="00505458">
              <w:rPr>
                <w:b/>
              </w:rPr>
              <w:t>5</w:t>
            </w:r>
          </w:p>
        </w:tc>
      </w:tr>
      <w:tr w:rsidR="00540878" w:rsidRPr="00505458" w:rsidTr="00FF2C15">
        <w:tc>
          <w:tcPr>
            <w:tcW w:w="2098" w:type="dxa"/>
          </w:tcPr>
          <w:p w:rsidR="00540878" w:rsidRPr="00505458" w:rsidRDefault="00540878" w:rsidP="00FF2C15">
            <w:pPr>
              <w:ind w:right="-57"/>
              <w:rPr>
                <w:sz w:val="20"/>
                <w:szCs w:val="20"/>
              </w:rPr>
            </w:pPr>
            <w:r w:rsidRPr="00505458">
              <w:rPr>
                <w:spacing w:val="-2"/>
                <w:sz w:val="20"/>
                <w:szCs w:val="20"/>
              </w:rPr>
              <w:t>Административно-</w:t>
            </w:r>
            <w:r w:rsidRPr="00505458">
              <w:rPr>
                <w:sz w:val="20"/>
                <w:szCs w:val="20"/>
              </w:rPr>
              <w:t xml:space="preserve">деловые и хозяйственные учреждения </w:t>
            </w:r>
          </w:p>
        </w:tc>
        <w:tc>
          <w:tcPr>
            <w:tcW w:w="3827" w:type="dxa"/>
          </w:tcPr>
          <w:p w:rsidR="00540878" w:rsidRPr="00505458" w:rsidRDefault="00540878" w:rsidP="00FF2C15">
            <w:pPr>
              <w:jc w:val="both"/>
              <w:rPr>
                <w:spacing w:val="-2"/>
                <w:sz w:val="20"/>
                <w:szCs w:val="20"/>
              </w:rPr>
            </w:pPr>
            <w:r w:rsidRPr="00505458">
              <w:rPr>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Pr>
          <w:p w:rsidR="00540878" w:rsidRPr="00505458" w:rsidRDefault="00540878" w:rsidP="00FF2C15">
            <w:pPr>
              <w:jc w:val="both"/>
              <w:rPr>
                <w:spacing w:val="-2"/>
                <w:sz w:val="20"/>
                <w:szCs w:val="20"/>
              </w:rPr>
            </w:pPr>
            <w:r>
              <w:rPr>
                <w:spacing w:val="-2"/>
                <w:sz w:val="20"/>
                <w:szCs w:val="20"/>
              </w:rPr>
              <w:t>Административно-управленчес</w:t>
            </w:r>
            <w:r w:rsidRPr="00505458">
              <w:rPr>
                <w:spacing w:val="-2"/>
                <w:sz w:val="20"/>
                <w:szCs w:val="20"/>
              </w:rPr>
              <w:t>кие организации, банки, конторы, офисы, отделения связи и милиции, суд, прокуратура, юридичес</w:t>
            </w:r>
            <w:r w:rsidRPr="00505458">
              <w:rPr>
                <w:spacing w:val="-3"/>
                <w:sz w:val="20"/>
                <w:szCs w:val="20"/>
              </w:rPr>
              <w:t>кие и нотариальные конторы, про</w:t>
            </w:r>
            <w:r w:rsidRPr="00505458">
              <w:rPr>
                <w:spacing w:val="-2"/>
                <w:sz w:val="20"/>
                <w:szCs w:val="20"/>
              </w:rPr>
              <w:t>ектные и конструкторские бюро, жилищно-коммунальные службы</w:t>
            </w:r>
          </w:p>
        </w:tc>
        <w:tc>
          <w:tcPr>
            <w:tcW w:w="2778" w:type="dxa"/>
          </w:tcPr>
          <w:p w:rsidR="00540878" w:rsidRPr="00505458" w:rsidRDefault="00540878" w:rsidP="00FF2C15">
            <w:pPr>
              <w:ind w:right="-57"/>
              <w:jc w:val="both"/>
              <w:rPr>
                <w:spacing w:val="-2"/>
                <w:sz w:val="20"/>
                <w:szCs w:val="20"/>
              </w:rPr>
            </w:pPr>
            <w:r>
              <w:rPr>
                <w:spacing w:val="-4"/>
                <w:sz w:val="20"/>
                <w:szCs w:val="20"/>
              </w:rPr>
              <w:t>Административно-хозяйст</w:t>
            </w:r>
            <w:r w:rsidRPr="00505458">
              <w:rPr>
                <w:spacing w:val="-2"/>
                <w:sz w:val="20"/>
                <w:szCs w:val="20"/>
              </w:rPr>
              <w:t xml:space="preserve">венная служба, отделения связи, милиции, банков, юридические и нотариальные конторы, РЭУ </w:t>
            </w:r>
          </w:p>
        </w:tc>
        <w:tc>
          <w:tcPr>
            <w:tcW w:w="2552" w:type="dxa"/>
          </w:tcPr>
          <w:p w:rsidR="00540878" w:rsidRPr="00505458" w:rsidRDefault="00540878" w:rsidP="00FF2C15">
            <w:pPr>
              <w:jc w:val="both"/>
              <w:rPr>
                <w:spacing w:val="-2"/>
                <w:sz w:val="20"/>
                <w:szCs w:val="20"/>
              </w:rPr>
            </w:pPr>
            <w:r w:rsidRPr="00505458">
              <w:rPr>
                <w:spacing w:val="-2"/>
                <w:sz w:val="20"/>
                <w:szCs w:val="20"/>
              </w:rPr>
              <w:t xml:space="preserve">Административно- хозяйственное здание, отделение связи, банка, ЖКО, опорный пункт охраны порядка </w:t>
            </w:r>
          </w:p>
        </w:tc>
      </w:tr>
      <w:tr w:rsidR="00540878" w:rsidRPr="00505458" w:rsidTr="00FF2C15">
        <w:trPr>
          <w:trHeight w:val="2398"/>
        </w:trPr>
        <w:tc>
          <w:tcPr>
            <w:tcW w:w="2098" w:type="dxa"/>
          </w:tcPr>
          <w:p w:rsidR="00540878" w:rsidRPr="00505458" w:rsidRDefault="00540878" w:rsidP="00FF2C15">
            <w:pPr>
              <w:rPr>
                <w:sz w:val="20"/>
                <w:szCs w:val="20"/>
              </w:rPr>
            </w:pPr>
            <w:r w:rsidRPr="00505458">
              <w:rPr>
                <w:sz w:val="20"/>
                <w:szCs w:val="20"/>
              </w:rPr>
              <w:t xml:space="preserve">Учреждения образования </w:t>
            </w:r>
          </w:p>
        </w:tc>
        <w:tc>
          <w:tcPr>
            <w:tcW w:w="3827" w:type="dxa"/>
          </w:tcPr>
          <w:p w:rsidR="00540878" w:rsidRPr="00505458" w:rsidRDefault="00540878" w:rsidP="00FF2C15">
            <w:pPr>
              <w:jc w:val="both"/>
              <w:rPr>
                <w:spacing w:val="-2"/>
                <w:sz w:val="20"/>
                <w:szCs w:val="20"/>
              </w:rPr>
            </w:pPr>
            <w:r w:rsidRPr="00505458">
              <w:rPr>
                <w:spacing w:val="-2"/>
                <w:sz w:val="20"/>
                <w:szCs w:val="20"/>
              </w:rPr>
              <w:t>Высшие и средние специальные учебные заведения, центры переподготовки кадров</w:t>
            </w:r>
          </w:p>
        </w:tc>
        <w:tc>
          <w:tcPr>
            <w:tcW w:w="3515" w:type="dxa"/>
          </w:tcPr>
          <w:p w:rsidR="00540878" w:rsidRPr="00505458" w:rsidRDefault="00540878" w:rsidP="00FF2C15">
            <w:pPr>
              <w:jc w:val="both"/>
              <w:rPr>
                <w:spacing w:val="-2"/>
                <w:sz w:val="20"/>
                <w:szCs w:val="20"/>
              </w:rPr>
            </w:pPr>
            <w:r>
              <w:rPr>
                <w:spacing w:val="-2"/>
                <w:sz w:val="20"/>
                <w:szCs w:val="20"/>
              </w:rPr>
              <w:t>Специализированные дошколь</w:t>
            </w:r>
            <w:r w:rsidRPr="00505458">
              <w:rPr>
                <w:spacing w:val="-2"/>
                <w:sz w:val="20"/>
                <w:szCs w:val="20"/>
              </w:rPr>
              <w:t>ные и школьные образовательные учреждения, учреждения начального профессионального образо</w:t>
            </w:r>
            <w:r w:rsidRPr="00505458">
              <w:rPr>
                <w:spacing w:val="-3"/>
                <w:sz w:val="20"/>
                <w:szCs w:val="20"/>
              </w:rPr>
              <w:t>вания, средние специальные учеб</w:t>
            </w:r>
            <w:r w:rsidRPr="00505458">
              <w:rPr>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w:t>
            </w:r>
            <w:r>
              <w:rPr>
                <w:spacing w:val="-2"/>
                <w:sz w:val="20"/>
                <w:szCs w:val="20"/>
              </w:rPr>
              <w:t>краеведческие, эколо</w:t>
            </w:r>
            <w:r w:rsidRPr="00505458">
              <w:rPr>
                <w:spacing w:val="-2"/>
                <w:sz w:val="20"/>
                <w:szCs w:val="20"/>
              </w:rPr>
              <w:t xml:space="preserve">го-биологические </w:t>
            </w:r>
          </w:p>
        </w:tc>
        <w:tc>
          <w:tcPr>
            <w:tcW w:w="2778" w:type="dxa"/>
          </w:tcPr>
          <w:p w:rsidR="00540878" w:rsidRPr="00505458" w:rsidRDefault="00540878" w:rsidP="00FF2C15">
            <w:pPr>
              <w:jc w:val="both"/>
              <w:rPr>
                <w:spacing w:val="-2"/>
                <w:sz w:val="20"/>
                <w:szCs w:val="20"/>
              </w:rPr>
            </w:pPr>
            <w:r w:rsidRPr="00505458">
              <w:rPr>
                <w:spacing w:val="-2"/>
                <w:sz w:val="20"/>
                <w:szCs w:val="20"/>
              </w:rPr>
              <w:t>Колледжи, лицеи, гимназии, детские школы искусств и творчества и др.</w:t>
            </w:r>
          </w:p>
        </w:tc>
        <w:tc>
          <w:tcPr>
            <w:tcW w:w="2552" w:type="dxa"/>
          </w:tcPr>
          <w:p w:rsidR="00540878" w:rsidRPr="00505458" w:rsidRDefault="00540878" w:rsidP="00FF2C15">
            <w:pPr>
              <w:jc w:val="both"/>
              <w:rPr>
                <w:spacing w:val="-2"/>
                <w:sz w:val="20"/>
                <w:szCs w:val="20"/>
              </w:rPr>
            </w:pPr>
            <w:r w:rsidRPr="00505458">
              <w:rPr>
                <w:spacing w:val="-2"/>
                <w:sz w:val="20"/>
                <w:szCs w:val="20"/>
              </w:rPr>
              <w:t xml:space="preserve">Дошкольные и школьные образовательные учреждения, детские школы творчества </w:t>
            </w:r>
          </w:p>
        </w:tc>
      </w:tr>
      <w:tr w:rsidR="00540878" w:rsidRPr="00505458" w:rsidTr="00FF2C15">
        <w:tc>
          <w:tcPr>
            <w:tcW w:w="2098" w:type="dxa"/>
            <w:vAlign w:val="center"/>
          </w:tcPr>
          <w:p w:rsidR="00540878" w:rsidRPr="00505458" w:rsidRDefault="00540878" w:rsidP="00FF2C15">
            <w:pPr>
              <w:jc w:val="center"/>
              <w:rPr>
                <w:b/>
                <w:sz w:val="20"/>
                <w:szCs w:val="20"/>
              </w:rPr>
            </w:pPr>
            <w:r w:rsidRPr="00505458">
              <w:rPr>
                <w:b/>
                <w:sz w:val="20"/>
                <w:szCs w:val="20"/>
              </w:rPr>
              <w:t>1</w:t>
            </w:r>
          </w:p>
        </w:tc>
        <w:tc>
          <w:tcPr>
            <w:tcW w:w="3827" w:type="dxa"/>
            <w:vAlign w:val="center"/>
          </w:tcPr>
          <w:p w:rsidR="00540878" w:rsidRPr="00505458" w:rsidRDefault="00540878" w:rsidP="00FF2C15">
            <w:pPr>
              <w:jc w:val="center"/>
              <w:rPr>
                <w:b/>
                <w:sz w:val="20"/>
                <w:szCs w:val="20"/>
              </w:rPr>
            </w:pPr>
            <w:r w:rsidRPr="00505458">
              <w:rPr>
                <w:b/>
                <w:sz w:val="20"/>
                <w:szCs w:val="20"/>
              </w:rPr>
              <w:t>2</w:t>
            </w:r>
          </w:p>
        </w:tc>
        <w:tc>
          <w:tcPr>
            <w:tcW w:w="3515" w:type="dxa"/>
            <w:vAlign w:val="center"/>
          </w:tcPr>
          <w:p w:rsidR="00540878" w:rsidRPr="00505458" w:rsidRDefault="00540878" w:rsidP="00FF2C15">
            <w:pPr>
              <w:jc w:val="center"/>
              <w:rPr>
                <w:b/>
                <w:sz w:val="20"/>
                <w:szCs w:val="20"/>
              </w:rPr>
            </w:pPr>
            <w:r w:rsidRPr="00505458">
              <w:rPr>
                <w:b/>
                <w:sz w:val="20"/>
                <w:szCs w:val="20"/>
              </w:rPr>
              <w:t>3</w:t>
            </w:r>
          </w:p>
        </w:tc>
        <w:tc>
          <w:tcPr>
            <w:tcW w:w="2778" w:type="dxa"/>
            <w:vAlign w:val="center"/>
          </w:tcPr>
          <w:p w:rsidR="00540878" w:rsidRPr="00505458" w:rsidRDefault="00540878" w:rsidP="00FF2C15">
            <w:pPr>
              <w:jc w:val="center"/>
              <w:rPr>
                <w:b/>
                <w:sz w:val="20"/>
                <w:szCs w:val="20"/>
              </w:rPr>
            </w:pPr>
            <w:r w:rsidRPr="00505458">
              <w:rPr>
                <w:b/>
                <w:sz w:val="20"/>
                <w:szCs w:val="20"/>
              </w:rPr>
              <w:t>4</w:t>
            </w:r>
          </w:p>
        </w:tc>
        <w:tc>
          <w:tcPr>
            <w:tcW w:w="2552" w:type="dxa"/>
            <w:vAlign w:val="center"/>
          </w:tcPr>
          <w:p w:rsidR="00540878" w:rsidRPr="00505458" w:rsidRDefault="00540878" w:rsidP="00FF2C15">
            <w:pPr>
              <w:jc w:val="center"/>
              <w:rPr>
                <w:b/>
                <w:sz w:val="20"/>
                <w:szCs w:val="20"/>
              </w:rPr>
            </w:pPr>
            <w:r w:rsidRPr="00505458">
              <w:rPr>
                <w:b/>
                <w:sz w:val="20"/>
                <w:szCs w:val="20"/>
              </w:rPr>
              <w:t>5</w:t>
            </w:r>
          </w:p>
        </w:tc>
      </w:tr>
      <w:tr w:rsidR="00540878" w:rsidRPr="00505458" w:rsidTr="00FF2C15">
        <w:trPr>
          <w:trHeight w:val="1426"/>
        </w:trPr>
        <w:tc>
          <w:tcPr>
            <w:tcW w:w="2098" w:type="dxa"/>
          </w:tcPr>
          <w:p w:rsidR="00540878" w:rsidRPr="00505458" w:rsidRDefault="00540878" w:rsidP="00FF2C15">
            <w:pPr>
              <w:rPr>
                <w:sz w:val="20"/>
                <w:szCs w:val="20"/>
              </w:rPr>
            </w:pPr>
            <w:r w:rsidRPr="00505458">
              <w:rPr>
                <w:sz w:val="20"/>
                <w:szCs w:val="20"/>
              </w:rPr>
              <w:lastRenderedPageBreak/>
              <w:t xml:space="preserve">Учреждения культуры и искусства </w:t>
            </w:r>
          </w:p>
        </w:tc>
        <w:tc>
          <w:tcPr>
            <w:tcW w:w="3827" w:type="dxa"/>
          </w:tcPr>
          <w:p w:rsidR="00540878" w:rsidRPr="00505458" w:rsidRDefault="00540878" w:rsidP="00FF2C15">
            <w:pPr>
              <w:jc w:val="both"/>
              <w:rPr>
                <w:spacing w:val="-2"/>
                <w:sz w:val="20"/>
                <w:szCs w:val="20"/>
              </w:rPr>
            </w:pPr>
            <w:r w:rsidRPr="00505458">
              <w:rPr>
                <w:spacing w:val="-2"/>
                <w:sz w:val="20"/>
                <w:szCs w:val="20"/>
              </w:rPr>
              <w:t xml:space="preserve">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 </w:t>
            </w:r>
          </w:p>
        </w:tc>
        <w:tc>
          <w:tcPr>
            <w:tcW w:w="3515" w:type="dxa"/>
          </w:tcPr>
          <w:p w:rsidR="00540878" w:rsidRPr="00505458" w:rsidRDefault="00540878" w:rsidP="00FF2C15">
            <w:pPr>
              <w:jc w:val="both"/>
              <w:rPr>
                <w:spacing w:val="-2"/>
                <w:sz w:val="20"/>
                <w:szCs w:val="20"/>
              </w:rPr>
            </w:pPr>
            <w:r w:rsidRPr="00505458">
              <w:rPr>
                <w:spacing w:val="-2"/>
                <w:sz w:val="20"/>
                <w:szCs w:val="20"/>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8" w:type="dxa"/>
          </w:tcPr>
          <w:p w:rsidR="00540878" w:rsidRPr="00505458" w:rsidRDefault="00540878" w:rsidP="00FF2C15">
            <w:pPr>
              <w:jc w:val="both"/>
              <w:rPr>
                <w:spacing w:val="-2"/>
                <w:sz w:val="20"/>
                <w:szCs w:val="20"/>
              </w:rPr>
            </w:pPr>
            <w:r w:rsidRPr="00505458">
              <w:rPr>
                <w:spacing w:val="-2"/>
                <w:sz w:val="20"/>
                <w:szCs w:val="20"/>
              </w:rPr>
              <w:t xml:space="preserve">Учреждения клубного типа, клубы по интересам, досуговые центры, библиотеки для взрослых и детей </w:t>
            </w:r>
          </w:p>
        </w:tc>
        <w:tc>
          <w:tcPr>
            <w:tcW w:w="2552" w:type="dxa"/>
          </w:tcPr>
          <w:p w:rsidR="00540878" w:rsidRPr="00505458" w:rsidRDefault="00540878" w:rsidP="00FF2C15">
            <w:pPr>
              <w:jc w:val="both"/>
              <w:rPr>
                <w:spacing w:val="-2"/>
                <w:sz w:val="20"/>
                <w:szCs w:val="20"/>
              </w:rPr>
            </w:pPr>
            <w:r w:rsidRPr="00505458">
              <w:rPr>
                <w:spacing w:val="-2"/>
                <w:sz w:val="20"/>
                <w:szCs w:val="20"/>
              </w:rPr>
              <w:t xml:space="preserve">Учреждения клубного типа с киноустановка-ми, филиалы библиотек для взрослых и детей </w:t>
            </w:r>
          </w:p>
        </w:tc>
      </w:tr>
      <w:tr w:rsidR="00540878" w:rsidRPr="00505458" w:rsidTr="00FF2C15">
        <w:trPr>
          <w:trHeight w:val="2030"/>
        </w:trPr>
        <w:tc>
          <w:tcPr>
            <w:tcW w:w="2098" w:type="dxa"/>
          </w:tcPr>
          <w:p w:rsidR="00540878" w:rsidRPr="00505458" w:rsidRDefault="00540878" w:rsidP="00FF2C15">
            <w:pPr>
              <w:rPr>
                <w:sz w:val="20"/>
                <w:szCs w:val="20"/>
              </w:rPr>
            </w:pPr>
            <w:r w:rsidRPr="00505458">
              <w:rPr>
                <w:sz w:val="20"/>
                <w:szCs w:val="20"/>
              </w:rPr>
              <w:t>Учреждения здравоохранения и социального обеспечения</w:t>
            </w:r>
          </w:p>
        </w:tc>
        <w:tc>
          <w:tcPr>
            <w:tcW w:w="3827" w:type="dxa"/>
          </w:tcPr>
          <w:p w:rsidR="00540878" w:rsidRPr="00505458" w:rsidRDefault="00540878" w:rsidP="00FF2C15">
            <w:pPr>
              <w:jc w:val="both"/>
              <w:rPr>
                <w:spacing w:val="-2"/>
                <w:sz w:val="20"/>
                <w:szCs w:val="20"/>
              </w:rPr>
            </w:pPr>
            <w:r w:rsidRPr="00505458">
              <w:rPr>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Pr>
          <w:p w:rsidR="00540878" w:rsidRPr="00505458" w:rsidRDefault="00540878" w:rsidP="00FF2C15">
            <w:pPr>
              <w:jc w:val="both"/>
              <w:rPr>
                <w:spacing w:val="-2"/>
                <w:sz w:val="20"/>
                <w:szCs w:val="20"/>
              </w:rPr>
            </w:pPr>
            <w:r w:rsidRPr="00505458">
              <w:rPr>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Pr>
          <w:p w:rsidR="00540878" w:rsidRPr="00505458" w:rsidRDefault="00540878" w:rsidP="00FF2C15">
            <w:pPr>
              <w:jc w:val="both"/>
              <w:rPr>
                <w:spacing w:val="-2"/>
                <w:sz w:val="20"/>
                <w:szCs w:val="20"/>
              </w:rPr>
            </w:pPr>
            <w:r w:rsidRPr="00505458">
              <w:rPr>
                <w:spacing w:val="-2"/>
                <w:sz w:val="20"/>
                <w:szCs w:val="20"/>
              </w:rPr>
              <w:t xml:space="preserve">Участковая больница, поликлиника, выдвижной пункт скорой медицинской помощи, аптека </w:t>
            </w:r>
          </w:p>
        </w:tc>
        <w:tc>
          <w:tcPr>
            <w:tcW w:w="2552" w:type="dxa"/>
          </w:tcPr>
          <w:p w:rsidR="00540878" w:rsidRPr="00505458" w:rsidRDefault="00540878" w:rsidP="00FF2C15">
            <w:pPr>
              <w:jc w:val="both"/>
              <w:rPr>
                <w:spacing w:val="-2"/>
                <w:sz w:val="20"/>
                <w:szCs w:val="20"/>
              </w:rPr>
            </w:pPr>
            <w:r w:rsidRPr="00505458">
              <w:rPr>
                <w:spacing w:val="-2"/>
                <w:sz w:val="20"/>
                <w:szCs w:val="20"/>
              </w:rPr>
              <w:t>ФАП, врачебная амбулатория, аптека</w:t>
            </w:r>
          </w:p>
        </w:tc>
      </w:tr>
      <w:tr w:rsidR="00540878" w:rsidRPr="00505458" w:rsidTr="00FF2C15">
        <w:tc>
          <w:tcPr>
            <w:tcW w:w="2098" w:type="dxa"/>
          </w:tcPr>
          <w:p w:rsidR="00540878" w:rsidRPr="00505458" w:rsidRDefault="00540878" w:rsidP="00FF2C15">
            <w:pPr>
              <w:rPr>
                <w:sz w:val="20"/>
                <w:szCs w:val="20"/>
              </w:rPr>
            </w:pPr>
            <w:r w:rsidRPr="00505458">
              <w:rPr>
                <w:sz w:val="20"/>
                <w:szCs w:val="20"/>
              </w:rPr>
              <w:t xml:space="preserve">Физкультурно-спортивные сооружения </w:t>
            </w:r>
          </w:p>
        </w:tc>
        <w:tc>
          <w:tcPr>
            <w:tcW w:w="3827" w:type="dxa"/>
          </w:tcPr>
          <w:p w:rsidR="00540878" w:rsidRPr="00505458" w:rsidRDefault="00540878" w:rsidP="00FF2C15">
            <w:pPr>
              <w:jc w:val="both"/>
              <w:rPr>
                <w:spacing w:val="-2"/>
                <w:sz w:val="20"/>
                <w:szCs w:val="20"/>
              </w:rPr>
            </w:pPr>
            <w:r w:rsidRPr="00505458">
              <w:rPr>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Pr>
          <w:p w:rsidR="00540878" w:rsidRPr="00505458" w:rsidRDefault="00540878" w:rsidP="00FF2C15">
            <w:pPr>
              <w:jc w:val="both"/>
              <w:rPr>
                <w:spacing w:val="-2"/>
                <w:sz w:val="20"/>
                <w:szCs w:val="20"/>
              </w:rPr>
            </w:pPr>
            <w:r w:rsidRPr="00505458">
              <w:rPr>
                <w:spacing w:val="-3"/>
                <w:sz w:val="20"/>
                <w:szCs w:val="20"/>
              </w:rPr>
              <w:t>Спортивные центры, открытые и</w:t>
            </w:r>
            <w:r w:rsidRPr="00505458">
              <w:rPr>
                <w:spacing w:val="-2"/>
                <w:sz w:val="20"/>
                <w:szCs w:val="20"/>
              </w:rPr>
              <w:t xml:space="preserve"> закрытые спортзалы, бассейны, детские спортивные школы, теннисные корты </w:t>
            </w:r>
          </w:p>
        </w:tc>
        <w:tc>
          <w:tcPr>
            <w:tcW w:w="2778" w:type="dxa"/>
          </w:tcPr>
          <w:p w:rsidR="00540878" w:rsidRPr="00505458" w:rsidRDefault="00540878" w:rsidP="00FF2C15">
            <w:pPr>
              <w:jc w:val="both"/>
              <w:rPr>
                <w:spacing w:val="-2"/>
                <w:sz w:val="20"/>
                <w:szCs w:val="20"/>
              </w:rPr>
            </w:pPr>
            <w:r w:rsidRPr="00505458">
              <w:rPr>
                <w:spacing w:val="-2"/>
                <w:sz w:val="20"/>
                <w:szCs w:val="20"/>
              </w:rPr>
              <w:t xml:space="preserve">Стадионы, спортзалы, бассейны, детские спортивные школы </w:t>
            </w:r>
          </w:p>
        </w:tc>
        <w:tc>
          <w:tcPr>
            <w:tcW w:w="2552" w:type="dxa"/>
          </w:tcPr>
          <w:p w:rsidR="00540878" w:rsidRPr="00505458" w:rsidRDefault="00540878" w:rsidP="00FF2C15">
            <w:pPr>
              <w:jc w:val="both"/>
              <w:rPr>
                <w:spacing w:val="-2"/>
                <w:sz w:val="20"/>
                <w:szCs w:val="20"/>
              </w:rPr>
            </w:pPr>
            <w:r w:rsidRPr="00505458">
              <w:rPr>
                <w:spacing w:val="-2"/>
                <w:sz w:val="20"/>
                <w:szCs w:val="20"/>
              </w:rPr>
              <w:t xml:space="preserve">Стадион, спортзал с бассейном, как правило, совмещенный со школьным </w:t>
            </w:r>
          </w:p>
        </w:tc>
      </w:tr>
      <w:tr w:rsidR="00540878" w:rsidRPr="00505458" w:rsidTr="00FF2C15">
        <w:trPr>
          <w:trHeight w:val="1429"/>
        </w:trPr>
        <w:tc>
          <w:tcPr>
            <w:tcW w:w="2098" w:type="dxa"/>
          </w:tcPr>
          <w:p w:rsidR="00540878" w:rsidRPr="00505458" w:rsidRDefault="00540878" w:rsidP="00FF2C15">
            <w:pPr>
              <w:rPr>
                <w:sz w:val="20"/>
                <w:szCs w:val="20"/>
              </w:rPr>
            </w:pPr>
            <w:r w:rsidRPr="00505458">
              <w:rPr>
                <w:sz w:val="20"/>
                <w:szCs w:val="20"/>
              </w:rPr>
              <w:t xml:space="preserve">Торговля и общественное питание </w:t>
            </w:r>
          </w:p>
        </w:tc>
        <w:tc>
          <w:tcPr>
            <w:tcW w:w="3827" w:type="dxa"/>
          </w:tcPr>
          <w:p w:rsidR="00540878" w:rsidRPr="00505458" w:rsidRDefault="00540878" w:rsidP="00FF2C15">
            <w:pPr>
              <w:jc w:val="both"/>
              <w:rPr>
                <w:spacing w:val="-2"/>
                <w:sz w:val="20"/>
                <w:szCs w:val="20"/>
              </w:rPr>
            </w:pPr>
            <w:r w:rsidRPr="00505458">
              <w:rPr>
                <w:spacing w:val="-2"/>
                <w:sz w:val="20"/>
                <w:szCs w:val="20"/>
              </w:rPr>
              <w:t>Торговые комплексы, оптовые и розничные рынки, ярмарки, рестораны, бары и др.</w:t>
            </w:r>
          </w:p>
        </w:tc>
        <w:tc>
          <w:tcPr>
            <w:tcW w:w="3515" w:type="dxa"/>
          </w:tcPr>
          <w:p w:rsidR="00540878" w:rsidRPr="00505458" w:rsidRDefault="00540878" w:rsidP="00FF2C15">
            <w:pPr>
              <w:jc w:val="both"/>
              <w:rPr>
                <w:spacing w:val="-2"/>
                <w:sz w:val="20"/>
                <w:szCs w:val="20"/>
              </w:rPr>
            </w:pPr>
            <w:r w:rsidRPr="00505458">
              <w:rPr>
                <w:spacing w:val="-2"/>
                <w:sz w:val="20"/>
                <w:szCs w:val="20"/>
              </w:rPr>
              <w:t>Торговые центры, предприятия торговли, мелкооптовые и ро</w:t>
            </w:r>
            <w:r>
              <w:rPr>
                <w:spacing w:val="-2"/>
                <w:sz w:val="20"/>
                <w:szCs w:val="20"/>
              </w:rPr>
              <w:t>з</w:t>
            </w:r>
            <w:r w:rsidRPr="00505458">
              <w:rPr>
                <w:spacing w:val="-2"/>
                <w:sz w:val="20"/>
                <w:szCs w:val="20"/>
              </w:rPr>
              <w:t>ничные рынки и базы, ярмарки, предприятия общественного питания</w:t>
            </w:r>
          </w:p>
        </w:tc>
        <w:tc>
          <w:tcPr>
            <w:tcW w:w="2778" w:type="dxa"/>
          </w:tcPr>
          <w:p w:rsidR="00540878" w:rsidRPr="00505458" w:rsidRDefault="00540878" w:rsidP="00FF2C15">
            <w:pPr>
              <w:ind w:left="-57"/>
              <w:jc w:val="both"/>
              <w:rPr>
                <w:spacing w:val="-2"/>
                <w:sz w:val="20"/>
                <w:szCs w:val="20"/>
              </w:rPr>
            </w:pPr>
            <w:r w:rsidRPr="00505458">
              <w:rPr>
                <w:spacing w:val="-2"/>
                <w:sz w:val="20"/>
                <w:szCs w:val="20"/>
              </w:rPr>
              <w:t>Магазины продовольственных и промышленных товаров, предприятия общественного питания</w:t>
            </w:r>
          </w:p>
        </w:tc>
        <w:tc>
          <w:tcPr>
            <w:tcW w:w="2552" w:type="dxa"/>
          </w:tcPr>
          <w:p w:rsidR="00540878" w:rsidRPr="00505458" w:rsidRDefault="00540878" w:rsidP="00FF2C15">
            <w:pPr>
              <w:jc w:val="both"/>
              <w:rPr>
                <w:spacing w:val="-2"/>
                <w:sz w:val="20"/>
                <w:szCs w:val="20"/>
              </w:rPr>
            </w:pPr>
            <w:r w:rsidRPr="00505458">
              <w:rPr>
                <w:spacing w:val="-2"/>
                <w:sz w:val="20"/>
                <w:szCs w:val="20"/>
              </w:rPr>
              <w:t>Магазины продовольственных и промышленных товаров повседневного спроса, пункты общественного питания</w:t>
            </w:r>
          </w:p>
        </w:tc>
      </w:tr>
      <w:tr w:rsidR="00540878" w:rsidRPr="00505458" w:rsidTr="00FF2C15">
        <w:trPr>
          <w:trHeight w:val="131"/>
        </w:trPr>
        <w:tc>
          <w:tcPr>
            <w:tcW w:w="2098" w:type="dxa"/>
          </w:tcPr>
          <w:p w:rsidR="00540878" w:rsidRPr="00505458" w:rsidRDefault="00540878" w:rsidP="00FF2C15">
            <w:pPr>
              <w:rPr>
                <w:sz w:val="20"/>
                <w:szCs w:val="20"/>
              </w:rPr>
            </w:pPr>
            <w:r w:rsidRPr="00505458">
              <w:rPr>
                <w:sz w:val="20"/>
                <w:szCs w:val="20"/>
              </w:rPr>
              <w:t xml:space="preserve">Учреждения бытового и коммунального обслуживания </w:t>
            </w:r>
          </w:p>
        </w:tc>
        <w:tc>
          <w:tcPr>
            <w:tcW w:w="3827" w:type="dxa"/>
          </w:tcPr>
          <w:p w:rsidR="00540878" w:rsidRPr="00505458" w:rsidRDefault="00540878" w:rsidP="00FF2C15">
            <w:pPr>
              <w:jc w:val="both"/>
              <w:rPr>
                <w:spacing w:val="-2"/>
                <w:sz w:val="20"/>
                <w:szCs w:val="20"/>
              </w:rPr>
            </w:pPr>
            <w:r w:rsidRPr="00505458">
              <w:rPr>
                <w:spacing w:val="-2"/>
                <w:sz w:val="20"/>
                <w:szCs w:val="20"/>
              </w:rPr>
              <w:t>Гостиницы высшей категории, фабр</w:t>
            </w:r>
            <w:r>
              <w:rPr>
                <w:spacing w:val="-2"/>
                <w:sz w:val="20"/>
                <w:szCs w:val="20"/>
              </w:rPr>
              <w:t>ики прачечные, фабрики централи</w:t>
            </w:r>
            <w:r w:rsidRPr="00505458">
              <w:rPr>
                <w:spacing w:val="-2"/>
                <w:sz w:val="20"/>
                <w:szCs w:val="20"/>
              </w:rPr>
              <w:t xml:space="preserve">зованного выполнения заказов, дома быта, банно-оздоровительные комплексы, аквапарки, общественные туалеты </w:t>
            </w:r>
          </w:p>
        </w:tc>
        <w:tc>
          <w:tcPr>
            <w:tcW w:w="3515" w:type="dxa"/>
          </w:tcPr>
          <w:p w:rsidR="00540878" w:rsidRPr="00B95DAE" w:rsidRDefault="00540878" w:rsidP="00FF2C15">
            <w:pPr>
              <w:jc w:val="both"/>
              <w:rPr>
                <w:spacing w:val="-2"/>
                <w:sz w:val="18"/>
                <w:szCs w:val="18"/>
              </w:rPr>
            </w:pPr>
            <w:r w:rsidRPr="00B95DAE">
              <w:rPr>
                <w:spacing w:val="-2"/>
                <w:sz w:val="18"/>
                <w:szCs w:val="18"/>
              </w:rPr>
              <w:t xml:space="preserve">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Pr>
          <w:p w:rsidR="00540878" w:rsidRPr="00505458" w:rsidRDefault="00540878" w:rsidP="00FF2C15">
            <w:pPr>
              <w:jc w:val="both"/>
              <w:rPr>
                <w:spacing w:val="-2"/>
                <w:sz w:val="20"/>
                <w:szCs w:val="20"/>
              </w:rPr>
            </w:pPr>
            <w:r w:rsidRPr="00505458">
              <w:rPr>
                <w:spacing w:val="-2"/>
                <w:sz w:val="20"/>
                <w:szCs w:val="20"/>
              </w:rPr>
              <w:t xml:space="preserve">Предприятия бытового </w:t>
            </w:r>
            <w:r w:rsidRPr="00505458">
              <w:rPr>
                <w:sz w:val="20"/>
                <w:szCs w:val="20"/>
              </w:rPr>
              <w:t>обслуживания, прачечные</w:t>
            </w:r>
            <w:r>
              <w:rPr>
                <w:spacing w:val="-2"/>
                <w:sz w:val="20"/>
                <w:szCs w:val="20"/>
              </w:rPr>
              <w:t>-химчистки самооб</w:t>
            </w:r>
            <w:r w:rsidRPr="00505458">
              <w:rPr>
                <w:spacing w:val="-2"/>
                <w:sz w:val="20"/>
                <w:szCs w:val="20"/>
              </w:rPr>
              <w:t xml:space="preserve">служивания, бани, пожарные депо, общественные туалеты </w:t>
            </w:r>
          </w:p>
        </w:tc>
        <w:tc>
          <w:tcPr>
            <w:tcW w:w="2552" w:type="dxa"/>
          </w:tcPr>
          <w:p w:rsidR="00540878" w:rsidRPr="00505458" w:rsidRDefault="00540878" w:rsidP="00FF2C15">
            <w:pPr>
              <w:jc w:val="both"/>
              <w:rPr>
                <w:spacing w:val="-2"/>
                <w:sz w:val="20"/>
                <w:szCs w:val="20"/>
              </w:rPr>
            </w:pPr>
            <w:r w:rsidRPr="00505458">
              <w:rPr>
                <w:spacing w:val="-2"/>
                <w:sz w:val="20"/>
                <w:szCs w:val="20"/>
              </w:rPr>
              <w:t xml:space="preserve">Предприятия бытового обслуживания, </w:t>
            </w:r>
          </w:p>
          <w:p w:rsidR="00540878" w:rsidRPr="00505458" w:rsidRDefault="00540878" w:rsidP="00FF2C15">
            <w:pPr>
              <w:jc w:val="both"/>
              <w:rPr>
                <w:spacing w:val="-2"/>
                <w:sz w:val="20"/>
                <w:szCs w:val="20"/>
              </w:rPr>
            </w:pPr>
            <w:r w:rsidRPr="00505458">
              <w:rPr>
                <w:spacing w:val="-2"/>
                <w:sz w:val="20"/>
                <w:szCs w:val="20"/>
              </w:rPr>
              <w:t xml:space="preserve">приемные пункты прачечных-химчисток, бани </w:t>
            </w:r>
          </w:p>
        </w:tc>
      </w:tr>
    </w:tbl>
    <w:p w:rsidR="00540878" w:rsidRDefault="00540878" w:rsidP="00540878">
      <w:pPr>
        <w:sectPr w:rsidR="00540878" w:rsidSect="00FF2C15">
          <w:pgSz w:w="16838" w:h="11906" w:orient="landscape"/>
          <w:pgMar w:top="1134" w:right="1134" w:bottom="851" w:left="851" w:header="709" w:footer="709" w:gutter="0"/>
          <w:pgNumType w:start="15"/>
          <w:cols w:space="708"/>
          <w:docGrid w:linePitch="360"/>
        </w:sectPr>
      </w:pPr>
    </w:p>
    <w:p w:rsidR="00540878" w:rsidRDefault="00540878" w:rsidP="00540878">
      <w:pPr>
        <w:pStyle w:val="2"/>
      </w:pPr>
      <w:bookmarkStart w:id="3" w:name="_Toc400118406"/>
      <w:bookmarkStart w:id="4" w:name="_Toc395705795"/>
      <w:r>
        <w:lastRenderedPageBreak/>
        <w:t>Часть 1. «РАСЧЁТНЫЕ ПОКАЗАТЕЛИ»</w:t>
      </w:r>
      <w:bookmarkEnd w:id="3"/>
    </w:p>
    <w:p w:rsidR="00540878" w:rsidRDefault="00540878" w:rsidP="00540878">
      <w:pPr>
        <w:pStyle w:val="2"/>
        <w:numPr>
          <w:ilvl w:val="0"/>
          <w:numId w:val="35"/>
        </w:numPr>
        <w:ind w:left="567" w:right="-285" w:hanging="425"/>
        <w:rPr>
          <w:rFonts w:cs="Times New Roman"/>
          <w:sz w:val="24"/>
          <w:szCs w:val="24"/>
        </w:rPr>
      </w:pPr>
      <w:bookmarkStart w:id="5" w:name="_Toc400118407"/>
      <w:r w:rsidRPr="005B3B94">
        <w:rPr>
          <w:rFonts w:cs="Times New Roman"/>
          <w:sz w:val="24"/>
          <w:szCs w:val="24"/>
        </w:rPr>
        <w:t>Расчетные показатели интенсивности использования территорий жилых зон</w:t>
      </w:r>
      <w:bookmarkEnd w:id="4"/>
      <w:bookmarkEnd w:id="5"/>
    </w:p>
    <w:p w:rsidR="00540878" w:rsidRPr="00807990" w:rsidRDefault="00540878" w:rsidP="00540878">
      <w:pPr>
        <w:pStyle w:val="a5"/>
        <w:keepNext/>
        <w:keepLines/>
        <w:numPr>
          <w:ilvl w:val="0"/>
          <w:numId w:val="33"/>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6" w:name="_Toc398730125"/>
      <w:bookmarkStart w:id="7" w:name="_Toc399421093"/>
      <w:bookmarkStart w:id="8" w:name="_Toc399421403"/>
      <w:bookmarkStart w:id="9" w:name="_Toc400118408"/>
      <w:bookmarkStart w:id="10" w:name="_Toc395172381"/>
      <w:bookmarkStart w:id="11" w:name="_Toc395705796"/>
      <w:bookmarkEnd w:id="6"/>
      <w:bookmarkEnd w:id="7"/>
      <w:bookmarkEnd w:id="8"/>
      <w:bookmarkEnd w:id="9"/>
    </w:p>
    <w:p w:rsidR="00540878" w:rsidRPr="00807990" w:rsidRDefault="00540878" w:rsidP="00540878">
      <w:pPr>
        <w:pStyle w:val="a5"/>
        <w:keepNext/>
        <w:keepLines/>
        <w:numPr>
          <w:ilvl w:val="0"/>
          <w:numId w:val="33"/>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2" w:name="_Toc398730126"/>
      <w:bookmarkStart w:id="13" w:name="_Toc399421094"/>
      <w:bookmarkStart w:id="14" w:name="_Toc399421404"/>
      <w:bookmarkStart w:id="15" w:name="_Toc400118409"/>
      <w:bookmarkEnd w:id="12"/>
      <w:bookmarkEnd w:id="13"/>
      <w:bookmarkEnd w:id="14"/>
      <w:bookmarkEnd w:id="15"/>
    </w:p>
    <w:p w:rsidR="00540878" w:rsidRPr="00807990" w:rsidRDefault="00540878" w:rsidP="00540878">
      <w:pPr>
        <w:pStyle w:val="a5"/>
        <w:keepNext/>
        <w:keepLines/>
        <w:numPr>
          <w:ilvl w:val="0"/>
          <w:numId w:val="33"/>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6" w:name="_Toc398730127"/>
      <w:bookmarkStart w:id="17" w:name="_Toc399421095"/>
      <w:bookmarkStart w:id="18" w:name="_Toc399421405"/>
      <w:bookmarkStart w:id="19" w:name="_Toc400118410"/>
      <w:bookmarkEnd w:id="16"/>
      <w:bookmarkEnd w:id="17"/>
      <w:bookmarkEnd w:id="18"/>
      <w:bookmarkEnd w:id="19"/>
    </w:p>
    <w:p w:rsidR="00540878" w:rsidRPr="005B3B94" w:rsidRDefault="00540878" w:rsidP="00540878">
      <w:pPr>
        <w:pStyle w:val="1"/>
        <w:numPr>
          <w:ilvl w:val="1"/>
          <w:numId w:val="33"/>
        </w:numPr>
        <w:ind w:left="517" w:right="-285"/>
        <w:rPr>
          <w:rFonts w:eastAsia="Times New Roman" w:cs="Times New Roman"/>
          <w:sz w:val="24"/>
          <w:szCs w:val="24"/>
          <w:lang w:eastAsia="ru-RU"/>
        </w:rPr>
      </w:pPr>
      <w:bookmarkStart w:id="20" w:name="_Toc400118411"/>
      <w:r w:rsidRPr="005B3B94">
        <w:rPr>
          <w:rFonts w:eastAsia="Times New Roman" w:cs="Times New Roman"/>
          <w:sz w:val="24"/>
          <w:szCs w:val="24"/>
          <w:lang w:eastAsia="ru-RU"/>
        </w:rPr>
        <w:t>Предварительное определение потребности в территории жилых зон</w:t>
      </w:r>
      <w:bookmarkEnd w:id="10"/>
      <w:bookmarkEnd w:id="11"/>
      <w:bookmarkEnd w:id="20"/>
    </w:p>
    <w:p w:rsidR="00540878" w:rsidRPr="005B3B94" w:rsidRDefault="00540878" w:rsidP="00540878">
      <w:pPr>
        <w:pStyle w:val="-"/>
        <w:ind w:left="-567" w:right="-285" w:firstLine="709"/>
        <w:jc w:val="center"/>
        <w:rPr>
          <w:i/>
          <w:sz w:val="24"/>
          <w:szCs w:val="24"/>
        </w:rPr>
      </w:pPr>
      <w:r w:rsidRPr="005B3B94">
        <w:rPr>
          <w:i/>
          <w:sz w:val="24"/>
          <w:szCs w:val="24"/>
        </w:rPr>
        <w:t>(Показатели обеспеченности и территориальной доступности не нормируются)</w:t>
      </w:r>
    </w:p>
    <w:p w:rsidR="00540878" w:rsidRDefault="00540878" w:rsidP="00540878">
      <w:pPr>
        <w:spacing w:line="276" w:lineRule="auto"/>
        <w:ind w:left="-567" w:right="-285" w:firstLine="709"/>
        <w:jc w:val="both"/>
      </w:pPr>
      <w:r w:rsidRPr="005B3B94">
        <w:t>Расчетную плотность населения на территории населенного пункта принимать в соответствии с таблицей</w:t>
      </w:r>
      <w:r>
        <w:t xml:space="preserve"> 2.</w:t>
      </w:r>
    </w:p>
    <w:p w:rsidR="00540878" w:rsidRPr="005B3B94" w:rsidRDefault="00540878" w:rsidP="00540878">
      <w:pPr>
        <w:spacing w:line="276" w:lineRule="auto"/>
        <w:ind w:left="-567" w:right="-285" w:firstLine="8789"/>
        <w:jc w:val="both"/>
      </w:pPr>
      <w:r>
        <w:t>Таблица 2.</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237"/>
      </w:tblGrid>
      <w:tr w:rsidR="00540878" w:rsidRPr="005B3B94" w:rsidTr="00FF2C15">
        <w:trPr>
          <w:trHeight w:val="392"/>
        </w:trPr>
        <w:tc>
          <w:tcPr>
            <w:tcW w:w="3828" w:type="dxa"/>
            <w:vAlign w:val="center"/>
          </w:tcPr>
          <w:p w:rsidR="00540878" w:rsidRPr="005B3B94" w:rsidRDefault="00540878" w:rsidP="00FF2C15">
            <w:pPr>
              <w:spacing w:line="276" w:lineRule="auto"/>
              <w:ind w:left="-567" w:right="-285" w:firstLine="709"/>
              <w:jc w:val="center"/>
              <w:rPr>
                <w:b/>
                <w:sz w:val="20"/>
                <w:szCs w:val="20"/>
              </w:rPr>
            </w:pPr>
            <w:r w:rsidRPr="005B3B94">
              <w:rPr>
                <w:b/>
                <w:sz w:val="20"/>
                <w:szCs w:val="20"/>
              </w:rPr>
              <w:t>Тип дома</w:t>
            </w:r>
          </w:p>
        </w:tc>
        <w:tc>
          <w:tcPr>
            <w:tcW w:w="6237" w:type="dxa"/>
            <w:vMerge w:val="restart"/>
            <w:vAlign w:val="center"/>
          </w:tcPr>
          <w:p w:rsidR="00540878" w:rsidRDefault="00540878" w:rsidP="00FF2C15">
            <w:pPr>
              <w:spacing w:line="276" w:lineRule="auto"/>
              <w:ind w:left="-567" w:right="-285" w:firstLine="709"/>
              <w:jc w:val="center"/>
              <w:rPr>
                <w:b/>
                <w:sz w:val="20"/>
                <w:szCs w:val="20"/>
              </w:rPr>
            </w:pPr>
            <w:r>
              <w:rPr>
                <w:b/>
                <w:sz w:val="20"/>
                <w:szCs w:val="20"/>
              </w:rPr>
              <w:t>Плотность населения, чел/га,</w:t>
            </w:r>
          </w:p>
          <w:p w:rsidR="00540878" w:rsidRPr="005B3B94" w:rsidRDefault="00540878" w:rsidP="00FF2C15">
            <w:pPr>
              <w:spacing w:line="276" w:lineRule="auto"/>
              <w:ind w:left="-567" w:right="-285" w:firstLine="709"/>
              <w:jc w:val="center"/>
              <w:rPr>
                <w:b/>
                <w:sz w:val="20"/>
                <w:szCs w:val="20"/>
              </w:rPr>
            </w:pPr>
            <w:r w:rsidRPr="005B3B94">
              <w:rPr>
                <w:b/>
                <w:sz w:val="20"/>
                <w:szCs w:val="20"/>
              </w:rPr>
              <w:t>при среднем размере семьи 3</w:t>
            </w:r>
            <w:r>
              <w:rPr>
                <w:b/>
                <w:sz w:val="20"/>
                <w:szCs w:val="20"/>
              </w:rPr>
              <w:t>,5</w:t>
            </w:r>
            <w:r w:rsidRPr="005B3B94">
              <w:rPr>
                <w:b/>
                <w:sz w:val="20"/>
                <w:szCs w:val="20"/>
              </w:rPr>
              <w:t xml:space="preserve"> чел.</w:t>
            </w:r>
          </w:p>
        </w:tc>
      </w:tr>
      <w:tr w:rsidR="00540878" w:rsidRPr="005B3B94" w:rsidTr="00FF2C15">
        <w:trPr>
          <w:trHeight w:val="462"/>
        </w:trPr>
        <w:tc>
          <w:tcPr>
            <w:tcW w:w="3828" w:type="dxa"/>
            <w:vAlign w:val="center"/>
          </w:tcPr>
          <w:p w:rsidR="00540878" w:rsidRDefault="00540878" w:rsidP="00FF2C15">
            <w:pPr>
              <w:spacing w:line="276" w:lineRule="auto"/>
              <w:ind w:left="-567" w:right="-285" w:firstLine="709"/>
              <w:jc w:val="center"/>
              <w:rPr>
                <w:sz w:val="20"/>
                <w:szCs w:val="20"/>
              </w:rPr>
            </w:pPr>
            <w:r w:rsidRPr="005B3B94">
              <w:rPr>
                <w:sz w:val="20"/>
                <w:szCs w:val="20"/>
              </w:rPr>
              <w:t>Индивидуальный жилой дом</w:t>
            </w:r>
          </w:p>
          <w:p w:rsidR="00540878" w:rsidRPr="005B3B94" w:rsidRDefault="00540878" w:rsidP="00FF2C15">
            <w:pPr>
              <w:spacing w:line="276" w:lineRule="auto"/>
              <w:ind w:left="-567" w:right="-285" w:firstLine="709"/>
              <w:jc w:val="center"/>
              <w:rPr>
                <w:sz w:val="20"/>
                <w:szCs w:val="20"/>
              </w:rPr>
            </w:pPr>
            <w:r w:rsidRPr="005B3B94">
              <w:rPr>
                <w:sz w:val="20"/>
                <w:szCs w:val="20"/>
              </w:rPr>
              <w:t>с участками, м</w:t>
            </w:r>
            <w:r w:rsidRPr="005B3B94">
              <w:rPr>
                <w:sz w:val="20"/>
                <w:szCs w:val="20"/>
                <w:vertAlign w:val="superscript"/>
              </w:rPr>
              <w:t>2</w:t>
            </w:r>
            <w:r w:rsidRPr="005B3B94">
              <w:rPr>
                <w:sz w:val="20"/>
                <w:szCs w:val="20"/>
              </w:rPr>
              <w:t>:</w:t>
            </w:r>
          </w:p>
        </w:tc>
        <w:tc>
          <w:tcPr>
            <w:tcW w:w="6237" w:type="dxa"/>
            <w:vMerge/>
            <w:vAlign w:val="center"/>
          </w:tcPr>
          <w:p w:rsidR="00540878" w:rsidRPr="005B3B94" w:rsidRDefault="00540878" w:rsidP="00FF2C15">
            <w:pPr>
              <w:spacing w:line="276" w:lineRule="auto"/>
              <w:ind w:left="-567" w:right="-285" w:firstLine="709"/>
              <w:jc w:val="both"/>
              <w:rPr>
                <w:sz w:val="20"/>
                <w:szCs w:val="20"/>
              </w:rPr>
            </w:pP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2000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14</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1500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17</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1200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23</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1000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28</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800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33</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600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40</w:t>
            </w:r>
          </w:p>
        </w:tc>
      </w:tr>
      <w:tr w:rsidR="00540878" w:rsidRPr="005B3B94" w:rsidTr="00FF2C15">
        <w:trPr>
          <w:trHeight w:val="284"/>
        </w:trPr>
        <w:tc>
          <w:tcPr>
            <w:tcW w:w="3828" w:type="dxa"/>
            <w:vAlign w:val="center"/>
          </w:tcPr>
          <w:p w:rsidR="00540878" w:rsidRPr="005B3B94" w:rsidRDefault="00540878" w:rsidP="00FF2C15">
            <w:pPr>
              <w:spacing w:line="276" w:lineRule="auto"/>
              <w:ind w:left="-567" w:right="-285" w:firstLine="709"/>
              <w:jc w:val="center"/>
              <w:rPr>
                <w:sz w:val="20"/>
                <w:szCs w:val="20"/>
              </w:rPr>
            </w:pPr>
            <w:r w:rsidRPr="005B3B94">
              <w:rPr>
                <w:sz w:val="20"/>
                <w:szCs w:val="20"/>
              </w:rPr>
              <w:t>400</w:t>
            </w:r>
          </w:p>
        </w:tc>
        <w:tc>
          <w:tcPr>
            <w:tcW w:w="6237" w:type="dxa"/>
            <w:vAlign w:val="center"/>
          </w:tcPr>
          <w:p w:rsidR="00540878" w:rsidRPr="005B3B94" w:rsidRDefault="00540878" w:rsidP="00FF2C15">
            <w:pPr>
              <w:spacing w:line="276" w:lineRule="auto"/>
              <w:ind w:left="-567" w:right="-285" w:firstLine="709"/>
              <w:jc w:val="center"/>
              <w:rPr>
                <w:sz w:val="20"/>
                <w:szCs w:val="20"/>
              </w:rPr>
            </w:pPr>
            <w:r>
              <w:rPr>
                <w:sz w:val="20"/>
                <w:szCs w:val="20"/>
              </w:rPr>
              <w:t>44</w:t>
            </w:r>
          </w:p>
        </w:tc>
      </w:tr>
    </w:tbl>
    <w:p w:rsidR="00540878" w:rsidRDefault="00540878" w:rsidP="00540878">
      <w:bookmarkStart w:id="21" w:name="_Toc395172383"/>
      <w:bookmarkStart w:id="22" w:name="_Toc395705798"/>
      <w:r>
        <w:t xml:space="preserve"> </w:t>
      </w:r>
    </w:p>
    <w:p w:rsidR="00540878" w:rsidRPr="005B3B94" w:rsidRDefault="00540878" w:rsidP="00540878">
      <w:pPr>
        <w:pStyle w:val="1"/>
        <w:numPr>
          <w:ilvl w:val="1"/>
          <w:numId w:val="33"/>
        </w:numPr>
        <w:ind w:left="-567" w:right="-285" w:firstLine="709"/>
        <w:rPr>
          <w:rFonts w:eastAsia="Times New Roman" w:cs="Times New Roman"/>
          <w:sz w:val="24"/>
          <w:szCs w:val="24"/>
          <w:lang w:eastAsia="ru-RU"/>
        </w:rPr>
      </w:pPr>
      <w:bookmarkStart w:id="23" w:name="_Toc400118412"/>
      <w:r w:rsidRPr="005B3B94">
        <w:rPr>
          <w:rFonts w:eastAsia="Times New Roman" w:cs="Times New Roman"/>
          <w:sz w:val="24"/>
          <w:szCs w:val="24"/>
          <w:lang w:eastAsia="ru-RU"/>
        </w:rPr>
        <w:t>Предельные размеры земельных участков</w:t>
      </w:r>
      <w:bookmarkEnd w:id="21"/>
      <w:bookmarkEnd w:id="22"/>
      <w:bookmarkEnd w:id="23"/>
    </w:p>
    <w:p w:rsidR="00540878" w:rsidRDefault="00540878" w:rsidP="00540878">
      <w:pPr>
        <w:pStyle w:val="-"/>
        <w:ind w:left="-567" w:right="-285" w:firstLine="709"/>
        <w:jc w:val="center"/>
        <w:rPr>
          <w:i/>
          <w:sz w:val="24"/>
          <w:szCs w:val="24"/>
        </w:rPr>
      </w:pPr>
      <w:r w:rsidRPr="005B3B94">
        <w:rPr>
          <w:i/>
          <w:sz w:val="24"/>
          <w:szCs w:val="24"/>
        </w:rPr>
        <w:t>(Показатели обеспеченности и территориальной доступности не нормируются)</w:t>
      </w:r>
    </w:p>
    <w:p w:rsidR="00540878" w:rsidRPr="005B3B94" w:rsidRDefault="00540878" w:rsidP="00540878">
      <w:pPr>
        <w:spacing w:line="276" w:lineRule="auto"/>
        <w:ind w:left="-567" w:right="-285" w:firstLine="8789"/>
        <w:jc w:val="both"/>
      </w:pPr>
      <w:r>
        <w:t>Таблица 3.</w:t>
      </w:r>
    </w:p>
    <w:tbl>
      <w:tblPr>
        <w:tblW w:w="10065" w:type="dxa"/>
        <w:tblInd w:w="-572" w:type="dxa"/>
        <w:tblLayout w:type="fixed"/>
        <w:tblLook w:val="0000"/>
      </w:tblPr>
      <w:tblGrid>
        <w:gridCol w:w="5355"/>
        <w:gridCol w:w="2271"/>
        <w:gridCol w:w="2439"/>
      </w:tblGrid>
      <w:tr w:rsidR="00540878" w:rsidRPr="005B3B94" w:rsidTr="00FF2C15">
        <w:trPr>
          <w:cantSplit/>
          <w:trHeight w:hRule="exact" w:val="241"/>
        </w:trPr>
        <w:tc>
          <w:tcPr>
            <w:tcW w:w="5355" w:type="dxa"/>
            <w:vMerge w:val="restart"/>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b/>
                <w:sz w:val="20"/>
                <w:szCs w:val="20"/>
              </w:rPr>
            </w:pPr>
            <w:r w:rsidRPr="005B3B94">
              <w:rPr>
                <w:b/>
                <w:sz w:val="20"/>
                <w:szCs w:val="20"/>
              </w:rPr>
              <w:t>Цель предоставления</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pacing w:line="276" w:lineRule="auto"/>
              <w:ind w:left="-567" w:right="-285" w:firstLine="709"/>
              <w:jc w:val="both"/>
              <w:rPr>
                <w:b/>
                <w:sz w:val="20"/>
                <w:szCs w:val="20"/>
              </w:rPr>
            </w:pPr>
            <w:r w:rsidRPr="005B3B94">
              <w:rPr>
                <w:b/>
                <w:sz w:val="20"/>
                <w:szCs w:val="20"/>
              </w:rPr>
              <w:t>Размеры земельных участков, га</w:t>
            </w:r>
          </w:p>
        </w:tc>
      </w:tr>
      <w:tr w:rsidR="00540878" w:rsidRPr="005B3B94" w:rsidTr="00FF2C15">
        <w:trPr>
          <w:cantSplit/>
        </w:trPr>
        <w:tc>
          <w:tcPr>
            <w:tcW w:w="5355" w:type="dxa"/>
            <w:vMerge/>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sz w:val="20"/>
                <w:szCs w:val="20"/>
              </w:rPr>
            </w:pPr>
          </w:p>
        </w:tc>
        <w:tc>
          <w:tcPr>
            <w:tcW w:w="2271" w:type="dxa"/>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sz w:val="20"/>
                <w:szCs w:val="20"/>
              </w:rPr>
            </w:pPr>
            <w:r w:rsidRPr="005B3B94">
              <w:rPr>
                <w:sz w:val="20"/>
                <w:szCs w:val="20"/>
              </w:rPr>
              <w:t>минимальные</w:t>
            </w:r>
          </w:p>
        </w:tc>
        <w:tc>
          <w:tcPr>
            <w:tcW w:w="2439"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pacing w:line="276" w:lineRule="auto"/>
              <w:ind w:left="-567" w:right="-285" w:firstLine="709"/>
              <w:jc w:val="both"/>
              <w:rPr>
                <w:sz w:val="20"/>
                <w:szCs w:val="20"/>
              </w:rPr>
            </w:pPr>
            <w:r w:rsidRPr="005B3B94">
              <w:rPr>
                <w:sz w:val="20"/>
                <w:szCs w:val="20"/>
              </w:rPr>
              <w:t>максимальные</w:t>
            </w:r>
          </w:p>
        </w:tc>
      </w:tr>
      <w:tr w:rsidR="00540878" w:rsidRPr="005B3B94" w:rsidTr="00FF2C15">
        <w:tc>
          <w:tcPr>
            <w:tcW w:w="5355" w:type="dxa"/>
            <w:tcBorders>
              <w:top w:val="single" w:sz="4" w:space="0" w:color="000000"/>
              <w:left w:val="single" w:sz="4" w:space="0" w:color="000000"/>
              <w:bottom w:val="single" w:sz="4" w:space="0" w:color="000000"/>
            </w:tcBorders>
          </w:tcPr>
          <w:p w:rsidR="00540878" w:rsidRPr="005B3B94" w:rsidRDefault="00540878" w:rsidP="00FF2C15">
            <w:pPr>
              <w:spacing w:line="276" w:lineRule="auto"/>
              <w:ind w:left="-567" w:right="-285" w:firstLine="709"/>
              <w:jc w:val="both"/>
              <w:rPr>
                <w:sz w:val="20"/>
                <w:szCs w:val="20"/>
              </w:rPr>
            </w:pPr>
            <w:r w:rsidRPr="005B3B94">
              <w:rPr>
                <w:sz w:val="20"/>
                <w:szCs w:val="20"/>
              </w:rPr>
              <w:t>для индивидуального жилищного строительства</w:t>
            </w:r>
          </w:p>
        </w:tc>
        <w:tc>
          <w:tcPr>
            <w:tcW w:w="2271" w:type="dxa"/>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sz w:val="20"/>
                <w:szCs w:val="20"/>
              </w:rPr>
            </w:pPr>
            <w:r>
              <w:rPr>
                <w:sz w:val="20"/>
                <w:szCs w:val="20"/>
              </w:rPr>
              <w:t>0,04</w:t>
            </w:r>
          </w:p>
        </w:tc>
        <w:tc>
          <w:tcPr>
            <w:tcW w:w="2439"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pacing w:line="276" w:lineRule="auto"/>
              <w:ind w:left="-567" w:right="-285" w:firstLine="709"/>
              <w:jc w:val="both"/>
              <w:rPr>
                <w:sz w:val="20"/>
                <w:szCs w:val="20"/>
              </w:rPr>
            </w:pPr>
            <w:r>
              <w:rPr>
                <w:sz w:val="20"/>
                <w:szCs w:val="20"/>
              </w:rPr>
              <w:t>0,6</w:t>
            </w:r>
          </w:p>
        </w:tc>
      </w:tr>
      <w:tr w:rsidR="00540878" w:rsidRPr="005B3B94" w:rsidTr="00FF2C15">
        <w:tc>
          <w:tcPr>
            <w:tcW w:w="5355" w:type="dxa"/>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sz w:val="20"/>
                <w:szCs w:val="20"/>
              </w:rPr>
            </w:pPr>
            <w:r w:rsidRPr="005B3B94">
              <w:rPr>
                <w:sz w:val="20"/>
                <w:szCs w:val="20"/>
              </w:rPr>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540878" w:rsidRPr="005B3B94" w:rsidRDefault="00540878" w:rsidP="00FF2C15">
            <w:pPr>
              <w:spacing w:line="276" w:lineRule="auto"/>
              <w:ind w:left="-567" w:right="-285" w:firstLine="709"/>
              <w:jc w:val="both"/>
              <w:rPr>
                <w:sz w:val="20"/>
                <w:szCs w:val="20"/>
              </w:rPr>
            </w:pPr>
            <w:r>
              <w:rPr>
                <w:sz w:val="20"/>
                <w:szCs w:val="20"/>
              </w:rPr>
              <w:t>0,04</w:t>
            </w:r>
          </w:p>
        </w:tc>
        <w:tc>
          <w:tcPr>
            <w:tcW w:w="2439"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pacing w:line="276" w:lineRule="auto"/>
              <w:ind w:left="-567" w:right="-285" w:firstLine="709"/>
              <w:jc w:val="both"/>
              <w:rPr>
                <w:sz w:val="20"/>
                <w:szCs w:val="20"/>
              </w:rPr>
            </w:pPr>
            <w:r>
              <w:rPr>
                <w:sz w:val="20"/>
                <w:szCs w:val="20"/>
              </w:rPr>
              <w:t>0,6</w:t>
            </w:r>
            <w:r w:rsidRPr="005B3B94">
              <w:rPr>
                <w:sz w:val="20"/>
                <w:szCs w:val="20"/>
              </w:rPr>
              <w:t>*</w:t>
            </w:r>
          </w:p>
        </w:tc>
      </w:tr>
    </w:tbl>
    <w:p w:rsidR="00540878" w:rsidRDefault="00540878" w:rsidP="00540878">
      <w:pPr>
        <w:pStyle w:val="1"/>
        <w:ind w:left="143" w:right="-285" w:firstLine="0"/>
        <w:rPr>
          <w:rFonts w:eastAsia="Times New Roman" w:cs="Times New Roman"/>
          <w:sz w:val="24"/>
          <w:szCs w:val="24"/>
          <w:lang w:eastAsia="ru-RU"/>
        </w:rPr>
      </w:pPr>
      <w:bookmarkStart w:id="24" w:name="_Toc406928934"/>
    </w:p>
    <w:bookmarkEnd w:id="24"/>
    <w:p w:rsidR="00540878" w:rsidRPr="005B3B94" w:rsidRDefault="00540878" w:rsidP="00540878">
      <w:pPr>
        <w:spacing w:line="276" w:lineRule="auto"/>
        <w:ind w:left="-567" w:right="-285" w:firstLine="709"/>
        <w:jc w:val="both"/>
      </w:pPr>
    </w:p>
    <w:p w:rsidR="00540878" w:rsidRDefault="00540878" w:rsidP="00540878">
      <w:pPr>
        <w:pStyle w:val="2"/>
        <w:numPr>
          <w:ilvl w:val="0"/>
          <w:numId w:val="33"/>
        </w:numPr>
        <w:ind w:right="-285"/>
        <w:rPr>
          <w:rFonts w:eastAsia="Times New Roman" w:cs="Times New Roman"/>
          <w:color w:val="000000"/>
          <w:sz w:val="24"/>
          <w:szCs w:val="24"/>
          <w:lang w:eastAsia="ru-RU"/>
        </w:rPr>
      </w:pPr>
      <w:bookmarkStart w:id="25" w:name="_Toc395172385"/>
      <w:bookmarkStart w:id="26" w:name="_Toc395705800"/>
      <w:bookmarkStart w:id="27" w:name="_Toc400118413"/>
      <w:r w:rsidRPr="005B3B94">
        <w:rPr>
          <w:rFonts w:eastAsia="Times New Roman" w:cs="Times New Roman"/>
          <w:sz w:val="24"/>
          <w:szCs w:val="24"/>
          <w:lang w:eastAsia="ru-RU"/>
        </w:rPr>
        <w:t>Расчетные показатели минимально допустимого уровня обеспеченности о</w:t>
      </w:r>
      <w:r w:rsidRPr="005B3B94">
        <w:rPr>
          <w:rFonts w:eastAsia="Times New Roman" w:cs="Times New Roman"/>
          <w:color w:val="000000"/>
          <w:sz w:val="24"/>
          <w:szCs w:val="24"/>
          <w:lang w:eastAsia="ru-RU"/>
        </w:rPr>
        <w:t>бъектами местного значения.</w:t>
      </w:r>
      <w:bookmarkEnd w:id="25"/>
      <w:bookmarkEnd w:id="26"/>
      <w:bookmarkEnd w:id="27"/>
    </w:p>
    <w:p w:rsidR="00540878" w:rsidRPr="00D623F1" w:rsidRDefault="00540878" w:rsidP="00540878"/>
    <w:p w:rsidR="00540878" w:rsidRDefault="00540878" w:rsidP="00540878">
      <w:pPr>
        <w:pStyle w:val="1"/>
        <w:numPr>
          <w:ilvl w:val="1"/>
          <w:numId w:val="33"/>
        </w:numPr>
        <w:ind w:right="-285"/>
        <w:rPr>
          <w:rFonts w:eastAsia="Times New Roman" w:cs="Times New Roman"/>
          <w:sz w:val="24"/>
          <w:szCs w:val="24"/>
          <w:lang w:eastAsia="ru-RU"/>
        </w:rPr>
      </w:pPr>
      <w:bookmarkStart w:id="28" w:name="_Toc395172386"/>
      <w:bookmarkStart w:id="29" w:name="_Toc395705801"/>
      <w:bookmarkStart w:id="30" w:name="_Toc400118414"/>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транспорта, автомобильных дорог местного значения в границах населенных пунктов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w:t>
      </w:r>
      <w:bookmarkEnd w:id="28"/>
      <w:bookmarkEnd w:id="29"/>
      <w:bookmarkEnd w:id="30"/>
    </w:p>
    <w:p w:rsidR="00540878" w:rsidRPr="001621FE" w:rsidRDefault="00540878" w:rsidP="00540878">
      <w:pPr>
        <w:pStyle w:val="a5"/>
        <w:ind w:left="375"/>
        <w:rPr>
          <w:lang w:eastAsia="ru-RU"/>
        </w:rPr>
      </w:pPr>
    </w:p>
    <w:p w:rsidR="00540878" w:rsidRPr="00807990" w:rsidRDefault="00540878" w:rsidP="00540878">
      <w:pPr>
        <w:pStyle w:val="a5"/>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1" w:name="_Toc395705802"/>
      <w:bookmarkStart w:id="32" w:name="_Toc398730132"/>
      <w:bookmarkStart w:id="33" w:name="_Toc399421100"/>
      <w:bookmarkStart w:id="34" w:name="_Toc399421410"/>
      <w:bookmarkStart w:id="35" w:name="_Toc400118415"/>
      <w:bookmarkEnd w:id="31"/>
      <w:bookmarkEnd w:id="32"/>
      <w:bookmarkEnd w:id="33"/>
      <w:bookmarkEnd w:id="34"/>
      <w:bookmarkEnd w:id="35"/>
    </w:p>
    <w:p w:rsidR="00540878" w:rsidRPr="00807990" w:rsidRDefault="00540878" w:rsidP="00540878">
      <w:pPr>
        <w:pStyle w:val="a5"/>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6" w:name="_Toc398730133"/>
      <w:bookmarkStart w:id="37" w:name="_Toc399421101"/>
      <w:bookmarkStart w:id="38" w:name="_Toc399421411"/>
      <w:bookmarkStart w:id="39" w:name="_Toc400118416"/>
      <w:bookmarkEnd w:id="36"/>
      <w:bookmarkEnd w:id="37"/>
      <w:bookmarkEnd w:id="38"/>
      <w:bookmarkEnd w:id="39"/>
    </w:p>
    <w:p w:rsidR="00540878" w:rsidRPr="00807990" w:rsidRDefault="00540878" w:rsidP="00540878">
      <w:pPr>
        <w:pStyle w:val="a5"/>
        <w:keepNext/>
        <w:keepLines/>
        <w:numPr>
          <w:ilvl w:val="0"/>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40" w:name="_Toc398730134"/>
      <w:bookmarkStart w:id="41" w:name="_Toc399421102"/>
      <w:bookmarkStart w:id="42" w:name="_Toc399421412"/>
      <w:bookmarkStart w:id="43" w:name="_Toc400118417"/>
      <w:bookmarkEnd w:id="40"/>
      <w:bookmarkEnd w:id="41"/>
      <w:bookmarkEnd w:id="42"/>
      <w:bookmarkEnd w:id="43"/>
    </w:p>
    <w:p w:rsidR="00540878" w:rsidRPr="00807990" w:rsidRDefault="00540878" w:rsidP="00540878">
      <w:pPr>
        <w:pStyle w:val="a5"/>
        <w:keepNext/>
        <w:keepLines/>
        <w:numPr>
          <w:ilvl w:val="1"/>
          <w:numId w:val="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44" w:name="_Toc398730135"/>
      <w:bookmarkStart w:id="45" w:name="_Toc399421103"/>
      <w:bookmarkStart w:id="46" w:name="_Toc399421413"/>
      <w:bookmarkStart w:id="47" w:name="_Toc400118418"/>
      <w:bookmarkEnd w:id="44"/>
      <w:bookmarkEnd w:id="45"/>
      <w:bookmarkEnd w:id="46"/>
      <w:bookmarkEnd w:id="47"/>
    </w:p>
    <w:p w:rsidR="00540878" w:rsidRPr="005B3B94" w:rsidRDefault="00540878" w:rsidP="00540878">
      <w:pPr>
        <w:pStyle w:val="3"/>
        <w:numPr>
          <w:ilvl w:val="2"/>
          <w:numId w:val="7"/>
        </w:numPr>
        <w:ind w:left="862" w:right="-285"/>
        <w:rPr>
          <w:rFonts w:eastAsia="Times New Roman" w:cs="Times New Roman"/>
          <w:sz w:val="24"/>
          <w:lang w:eastAsia="ru-RU"/>
        </w:rPr>
      </w:pPr>
      <w:bookmarkStart w:id="48" w:name="_Toc400118419"/>
      <w:r w:rsidRPr="005B3B94">
        <w:rPr>
          <w:rFonts w:eastAsia="Times New Roman" w:cs="Times New Roman"/>
          <w:sz w:val="24"/>
          <w:lang w:eastAsia="ru-RU"/>
        </w:rPr>
        <w:t>остановки общественного транспорта</w:t>
      </w:r>
      <w:bookmarkEnd w:id="48"/>
    </w:p>
    <w:p w:rsidR="00540878" w:rsidRDefault="00540878" w:rsidP="009E7625">
      <w:pPr>
        <w:pStyle w:val="-"/>
        <w:ind w:left="-567" w:right="-285" w:firstLine="709"/>
        <w:rPr>
          <w:sz w:val="24"/>
          <w:szCs w:val="24"/>
        </w:rPr>
      </w:pPr>
      <w:r w:rsidRPr="005B3B94">
        <w:rPr>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r>
        <w:rPr>
          <w:sz w:val="24"/>
          <w:szCs w:val="24"/>
        </w:rPr>
        <w:t xml:space="preserve"> 4.</w:t>
      </w:r>
    </w:p>
    <w:p w:rsidR="00540878" w:rsidRPr="005B3B94" w:rsidRDefault="00540878" w:rsidP="00540878">
      <w:pPr>
        <w:spacing w:line="276" w:lineRule="auto"/>
        <w:ind w:left="-567" w:right="-285" w:firstLine="8789"/>
        <w:jc w:val="both"/>
      </w:pPr>
      <w:r>
        <w:t>Таблица 4.</w:t>
      </w:r>
    </w:p>
    <w:tbl>
      <w:tblPr>
        <w:tblW w:w="10206" w:type="dxa"/>
        <w:tblInd w:w="-572" w:type="dxa"/>
        <w:tblLayout w:type="fixed"/>
        <w:tblLook w:val="0000"/>
      </w:tblPr>
      <w:tblGrid>
        <w:gridCol w:w="5247"/>
        <w:gridCol w:w="2158"/>
        <w:gridCol w:w="2801"/>
      </w:tblGrid>
      <w:tr w:rsidR="00540878" w:rsidRPr="005B3B94" w:rsidTr="00FF2C15">
        <w:trPr>
          <w:trHeight w:val="375"/>
        </w:trPr>
        <w:tc>
          <w:tcPr>
            <w:tcW w:w="5247"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spacing w:line="276" w:lineRule="auto"/>
              <w:ind w:left="-567" w:right="-285" w:firstLine="709"/>
              <w:contextualSpacing/>
              <w:jc w:val="center"/>
              <w:rPr>
                <w:b/>
                <w:sz w:val="20"/>
                <w:szCs w:val="20"/>
              </w:rPr>
            </w:pPr>
            <w:r w:rsidRPr="005B3B94">
              <w:rPr>
                <w:b/>
                <w:sz w:val="20"/>
                <w:szCs w:val="20"/>
              </w:rPr>
              <w:t>Расстояние до ближайшей остановки общественного транспорта от:</w:t>
            </w:r>
          </w:p>
        </w:tc>
        <w:tc>
          <w:tcPr>
            <w:tcW w:w="2158" w:type="dxa"/>
            <w:tcBorders>
              <w:top w:val="single" w:sz="4" w:space="0" w:color="000000"/>
              <w:left w:val="single" w:sz="4" w:space="0" w:color="000000"/>
              <w:bottom w:val="single" w:sz="4" w:space="0" w:color="000000"/>
            </w:tcBorders>
            <w:vAlign w:val="center"/>
          </w:tcPr>
          <w:p w:rsidR="00540878" w:rsidRDefault="00540878" w:rsidP="00FF2C15">
            <w:pPr>
              <w:snapToGrid w:val="0"/>
              <w:spacing w:line="276" w:lineRule="auto"/>
              <w:ind w:left="-567" w:right="-285" w:firstLine="709"/>
              <w:contextualSpacing/>
              <w:jc w:val="center"/>
              <w:rPr>
                <w:b/>
                <w:sz w:val="20"/>
                <w:szCs w:val="20"/>
              </w:rPr>
            </w:pPr>
            <w:r>
              <w:rPr>
                <w:b/>
                <w:sz w:val="20"/>
                <w:szCs w:val="20"/>
              </w:rPr>
              <w:t>Единица</w:t>
            </w:r>
          </w:p>
          <w:p w:rsidR="00540878" w:rsidRPr="005B3B94" w:rsidRDefault="00540878" w:rsidP="00FF2C15">
            <w:pPr>
              <w:snapToGrid w:val="0"/>
              <w:spacing w:line="276" w:lineRule="auto"/>
              <w:ind w:left="-567" w:right="-285" w:firstLine="709"/>
              <w:contextualSpacing/>
              <w:jc w:val="center"/>
              <w:rPr>
                <w:b/>
                <w:sz w:val="20"/>
                <w:szCs w:val="20"/>
              </w:rPr>
            </w:pPr>
            <w:r w:rsidRPr="005B3B94">
              <w:rPr>
                <w:b/>
                <w:sz w:val="20"/>
                <w:szCs w:val="20"/>
              </w:rPr>
              <w:t>измерения</w:t>
            </w:r>
          </w:p>
        </w:tc>
        <w:tc>
          <w:tcPr>
            <w:tcW w:w="2801"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napToGrid w:val="0"/>
              <w:spacing w:line="276" w:lineRule="auto"/>
              <w:ind w:left="-567" w:right="-285" w:firstLine="709"/>
              <w:contextualSpacing/>
              <w:jc w:val="center"/>
              <w:rPr>
                <w:b/>
                <w:sz w:val="20"/>
                <w:szCs w:val="20"/>
              </w:rPr>
            </w:pPr>
            <w:r w:rsidRPr="005B3B94">
              <w:rPr>
                <w:b/>
                <w:sz w:val="20"/>
                <w:szCs w:val="20"/>
              </w:rPr>
              <w:t>Показатель</w:t>
            </w:r>
          </w:p>
        </w:tc>
      </w:tr>
      <w:tr w:rsidR="00540878" w:rsidRPr="005B3B94" w:rsidTr="00FF2C15">
        <w:tc>
          <w:tcPr>
            <w:tcW w:w="5247" w:type="dxa"/>
            <w:tcBorders>
              <w:top w:val="single" w:sz="4" w:space="0" w:color="000000"/>
              <w:left w:val="single" w:sz="4" w:space="0" w:color="000000"/>
              <w:bottom w:val="single" w:sz="4" w:space="0" w:color="000000"/>
            </w:tcBorders>
          </w:tcPr>
          <w:p w:rsidR="00540878" w:rsidRPr="005B3B94" w:rsidRDefault="00540878" w:rsidP="00FF2C15">
            <w:pPr>
              <w:snapToGrid w:val="0"/>
              <w:spacing w:line="276" w:lineRule="auto"/>
              <w:ind w:left="-567" w:right="-285" w:firstLine="709"/>
              <w:contextualSpacing/>
              <w:jc w:val="both"/>
              <w:rPr>
                <w:sz w:val="20"/>
                <w:szCs w:val="20"/>
              </w:rPr>
            </w:pPr>
            <w:r w:rsidRPr="005B3B94">
              <w:rPr>
                <w:sz w:val="20"/>
                <w:szCs w:val="20"/>
              </w:rPr>
              <w:t>Жилых домов</w:t>
            </w:r>
          </w:p>
        </w:tc>
        <w:tc>
          <w:tcPr>
            <w:tcW w:w="2158"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м</w:t>
            </w:r>
          </w:p>
        </w:tc>
        <w:tc>
          <w:tcPr>
            <w:tcW w:w="2801"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400</w:t>
            </w:r>
          </w:p>
        </w:tc>
      </w:tr>
      <w:tr w:rsidR="00540878" w:rsidRPr="005B3B94" w:rsidTr="00FF2C15">
        <w:tc>
          <w:tcPr>
            <w:tcW w:w="5247" w:type="dxa"/>
            <w:tcBorders>
              <w:top w:val="single" w:sz="4" w:space="0" w:color="000000"/>
              <w:left w:val="single" w:sz="4" w:space="0" w:color="000000"/>
              <w:bottom w:val="single" w:sz="4" w:space="0" w:color="000000"/>
            </w:tcBorders>
          </w:tcPr>
          <w:p w:rsidR="00540878" w:rsidRPr="005B3B94" w:rsidRDefault="00540878" w:rsidP="00FF2C15">
            <w:pPr>
              <w:snapToGrid w:val="0"/>
              <w:spacing w:line="276" w:lineRule="auto"/>
              <w:ind w:left="-567" w:right="-285" w:firstLine="709"/>
              <w:contextualSpacing/>
              <w:jc w:val="both"/>
              <w:rPr>
                <w:sz w:val="20"/>
                <w:szCs w:val="20"/>
              </w:rPr>
            </w:pPr>
            <w:r w:rsidRPr="005B3B94">
              <w:rPr>
                <w:sz w:val="20"/>
                <w:szCs w:val="20"/>
              </w:rPr>
              <w:t>Объектов массового посещения</w:t>
            </w:r>
          </w:p>
        </w:tc>
        <w:tc>
          <w:tcPr>
            <w:tcW w:w="2158"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м</w:t>
            </w:r>
          </w:p>
        </w:tc>
        <w:tc>
          <w:tcPr>
            <w:tcW w:w="2801"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250</w:t>
            </w:r>
          </w:p>
        </w:tc>
      </w:tr>
      <w:tr w:rsidR="00540878" w:rsidRPr="005B3B94" w:rsidTr="00FF2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247" w:type="dxa"/>
            <w:shd w:val="clear" w:color="auto" w:fill="auto"/>
          </w:tcPr>
          <w:p w:rsidR="00540878" w:rsidRDefault="00540878" w:rsidP="00FF2C15">
            <w:pPr>
              <w:spacing w:line="276" w:lineRule="auto"/>
              <w:ind w:left="-567" w:right="-285" w:firstLine="709"/>
              <w:contextualSpacing/>
              <w:jc w:val="both"/>
              <w:rPr>
                <w:sz w:val="20"/>
                <w:szCs w:val="20"/>
              </w:rPr>
            </w:pPr>
            <w:r w:rsidRPr="005B3B94">
              <w:rPr>
                <w:sz w:val="20"/>
                <w:szCs w:val="20"/>
              </w:rPr>
              <w:t>Проходных предприятий в производственных</w:t>
            </w:r>
          </w:p>
          <w:p w:rsidR="00540878" w:rsidRPr="005B3B94" w:rsidRDefault="00540878" w:rsidP="00FF2C15">
            <w:pPr>
              <w:spacing w:line="276" w:lineRule="auto"/>
              <w:ind w:left="-567" w:right="-285" w:firstLine="709"/>
              <w:contextualSpacing/>
              <w:jc w:val="both"/>
              <w:rPr>
                <w:sz w:val="20"/>
                <w:szCs w:val="20"/>
              </w:rPr>
            </w:pPr>
            <w:r w:rsidRPr="005B3B94">
              <w:rPr>
                <w:sz w:val="20"/>
                <w:szCs w:val="20"/>
              </w:rPr>
              <w:t>и коммунально-складских зонах</w:t>
            </w:r>
          </w:p>
        </w:tc>
        <w:tc>
          <w:tcPr>
            <w:tcW w:w="2158" w:type="dxa"/>
            <w:shd w:val="clear" w:color="auto" w:fill="auto"/>
            <w:vAlign w:val="center"/>
          </w:tcPr>
          <w:p w:rsidR="00540878" w:rsidRPr="005B3B94" w:rsidRDefault="00540878" w:rsidP="00FF2C15">
            <w:pPr>
              <w:spacing w:line="276" w:lineRule="auto"/>
              <w:ind w:left="-567" w:right="-285" w:firstLine="709"/>
              <w:contextualSpacing/>
              <w:jc w:val="center"/>
              <w:rPr>
                <w:sz w:val="20"/>
                <w:szCs w:val="20"/>
              </w:rPr>
            </w:pPr>
            <w:r w:rsidRPr="005B3B94">
              <w:rPr>
                <w:sz w:val="20"/>
                <w:szCs w:val="20"/>
              </w:rPr>
              <w:t>м</w:t>
            </w:r>
          </w:p>
        </w:tc>
        <w:tc>
          <w:tcPr>
            <w:tcW w:w="2801" w:type="dxa"/>
            <w:shd w:val="clear" w:color="auto" w:fill="auto"/>
            <w:vAlign w:val="center"/>
          </w:tcPr>
          <w:p w:rsidR="00540878" w:rsidRPr="005B3B94" w:rsidRDefault="00540878" w:rsidP="00FF2C15">
            <w:pPr>
              <w:spacing w:line="276" w:lineRule="auto"/>
              <w:ind w:left="-567" w:right="-285" w:firstLine="709"/>
              <w:contextualSpacing/>
              <w:jc w:val="center"/>
              <w:rPr>
                <w:sz w:val="20"/>
                <w:szCs w:val="20"/>
              </w:rPr>
            </w:pPr>
            <w:r w:rsidRPr="005B3B94">
              <w:rPr>
                <w:sz w:val="20"/>
                <w:szCs w:val="20"/>
              </w:rPr>
              <w:t>400</w:t>
            </w:r>
          </w:p>
        </w:tc>
      </w:tr>
      <w:tr w:rsidR="00540878" w:rsidRPr="005B3B94" w:rsidTr="00FF2C15">
        <w:tc>
          <w:tcPr>
            <w:tcW w:w="5247" w:type="dxa"/>
            <w:tcBorders>
              <w:top w:val="single" w:sz="4" w:space="0" w:color="000000"/>
              <w:left w:val="single" w:sz="4" w:space="0" w:color="000000"/>
              <w:bottom w:val="single" w:sz="4" w:space="0" w:color="000000"/>
            </w:tcBorders>
          </w:tcPr>
          <w:p w:rsidR="00540878" w:rsidRPr="005B3B94" w:rsidRDefault="00540878" w:rsidP="00FF2C15">
            <w:pPr>
              <w:snapToGrid w:val="0"/>
              <w:spacing w:line="276" w:lineRule="auto"/>
              <w:ind w:left="-567" w:right="-285" w:firstLine="709"/>
              <w:contextualSpacing/>
              <w:jc w:val="both"/>
              <w:rPr>
                <w:sz w:val="20"/>
                <w:szCs w:val="20"/>
              </w:rPr>
            </w:pPr>
            <w:r w:rsidRPr="005B3B94">
              <w:rPr>
                <w:sz w:val="20"/>
                <w:szCs w:val="20"/>
              </w:rPr>
              <w:t>Зон рекреационного назначения</w:t>
            </w:r>
          </w:p>
        </w:tc>
        <w:tc>
          <w:tcPr>
            <w:tcW w:w="2158"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м</w:t>
            </w:r>
          </w:p>
        </w:tc>
        <w:tc>
          <w:tcPr>
            <w:tcW w:w="2801" w:type="dxa"/>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napToGrid w:val="0"/>
              <w:spacing w:line="276" w:lineRule="auto"/>
              <w:ind w:left="-567" w:right="-285" w:firstLine="709"/>
              <w:contextualSpacing/>
              <w:jc w:val="center"/>
              <w:rPr>
                <w:sz w:val="20"/>
                <w:szCs w:val="20"/>
              </w:rPr>
            </w:pPr>
            <w:r w:rsidRPr="005B3B94">
              <w:rPr>
                <w:sz w:val="20"/>
                <w:szCs w:val="20"/>
              </w:rPr>
              <w:t>800</w:t>
            </w:r>
          </w:p>
        </w:tc>
      </w:tr>
    </w:tbl>
    <w:p w:rsidR="00540878" w:rsidRPr="002B6D4B" w:rsidRDefault="00540878" w:rsidP="00540878">
      <w:pPr>
        <w:pStyle w:val="-"/>
        <w:ind w:left="-567"/>
        <w:rPr>
          <w:sz w:val="24"/>
          <w:lang w:eastAsia="ru-RU"/>
        </w:rPr>
      </w:pPr>
      <w:r w:rsidRPr="002B6D4B">
        <w:rPr>
          <w:sz w:val="24"/>
          <w:lang w:eastAsia="ru-RU"/>
        </w:rPr>
        <w:lastRenderedPageBreak/>
        <w:t xml:space="preserve">Расстояние между остановочными пунктами общественного пассажирского транспорта не более 400 м. </w:t>
      </w:r>
      <w:r>
        <w:rPr>
          <w:sz w:val="24"/>
          <w:lang w:eastAsia="ru-RU"/>
        </w:rPr>
        <w:t>В</w:t>
      </w:r>
      <w:r w:rsidRPr="002B6D4B">
        <w:rPr>
          <w:sz w:val="24"/>
          <w:lang w:eastAsia="ru-RU"/>
        </w:rPr>
        <w:t xml:space="preserve"> зоне индивидуальной застройки </w:t>
      </w:r>
      <w:r>
        <w:rPr>
          <w:sz w:val="24"/>
          <w:lang w:eastAsia="ru-RU"/>
        </w:rPr>
        <w:t>р</w:t>
      </w:r>
      <w:r w:rsidRPr="002B6D4B">
        <w:rPr>
          <w:sz w:val="24"/>
          <w:lang w:eastAsia="ru-RU"/>
        </w:rPr>
        <w:t>асстояние между остановочными пунктами общественного пассажирского транспорта</w:t>
      </w:r>
      <w:r>
        <w:rPr>
          <w:sz w:val="24"/>
          <w:lang w:eastAsia="ru-RU"/>
        </w:rPr>
        <w:t xml:space="preserve"> должно быть</w:t>
      </w:r>
      <w:r w:rsidRPr="002B6D4B">
        <w:rPr>
          <w:sz w:val="24"/>
          <w:lang w:eastAsia="ru-RU"/>
        </w:rPr>
        <w:t xml:space="preserve"> не более 600 м.</w:t>
      </w:r>
    </w:p>
    <w:p w:rsidR="00540878" w:rsidRPr="005B3B94" w:rsidRDefault="00540878" w:rsidP="00540878">
      <w:pPr>
        <w:pStyle w:val="3"/>
        <w:numPr>
          <w:ilvl w:val="2"/>
          <w:numId w:val="7"/>
        </w:numPr>
        <w:ind w:left="-567" w:right="-285" w:firstLine="709"/>
        <w:rPr>
          <w:rFonts w:eastAsia="Times New Roman" w:cs="Times New Roman"/>
          <w:sz w:val="24"/>
          <w:lang w:eastAsia="ru-RU"/>
        </w:rPr>
      </w:pPr>
      <w:bookmarkStart w:id="49" w:name="_Toc400118420"/>
      <w:r w:rsidRPr="005B3B94">
        <w:rPr>
          <w:rFonts w:eastAsia="Times New Roman" w:cs="Times New Roman"/>
          <w:sz w:val="24"/>
          <w:lang w:eastAsia="ru-RU"/>
        </w:rPr>
        <w:t>транспортно-пересадочные узлы</w:t>
      </w:r>
      <w:bookmarkEnd w:id="49"/>
    </w:p>
    <w:p w:rsidR="00540878" w:rsidRPr="005B3B94" w:rsidRDefault="00540878" w:rsidP="00540878">
      <w:pPr>
        <w:pStyle w:val="-"/>
        <w:ind w:left="-567" w:right="-285" w:firstLine="709"/>
        <w:rPr>
          <w:sz w:val="24"/>
          <w:szCs w:val="24"/>
          <w:lang w:eastAsia="ru-RU"/>
        </w:rPr>
      </w:pPr>
      <w:r w:rsidRPr="005B3B94">
        <w:rPr>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540878" w:rsidRPr="005B3B94" w:rsidRDefault="00540878" w:rsidP="00540878">
      <w:pPr>
        <w:pStyle w:val="-"/>
        <w:ind w:left="-567" w:right="-285" w:firstLine="709"/>
        <w:rPr>
          <w:sz w:val="24"/>
          <w:szCs w:val="24"/>
          <w:lang w:eastAsia="ru-RU"/>
        </w:rPr>
      </w:pPr>
      <w:r w:rsidRPr="005B3B94">
        <w:rPr>
          <w:sz w:val="24"/>
          <w:szCs w:val="24"/>
          <w:lang w:eastAsia="ru-RU"/>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540878" w:rsidRPr="00807990" w:rsidRDefault="00540878" w:rsidP="00540878">
      <w:pPr>
        <w:pStyle w:val="a5"/>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0" w:name="_Toc398631568"/>
      <w:bookmarkStart w:id="51" w:name="_Toc398648084"/>
      <w:bookmarkStart w:id="52" w:name="_Toc398648128"/>
      <w:bookmarkStart w:id="53" w:name="_Toc398728465"/>
      <w:bookmarkStart w:id="54" w:name="_Toc398729290"/>
      <w:bookmarkStart w:id="55" w:name="_Toc398730138"/>
      <w:bookmarkStart w:id="56" w:name="_Toc399421106"/>
      <w:bookmarkStart w:id="57" w:name="_Toc399421416"/>
      <w:bookmarkStart w:id="58" w:name="_Toc400118421"/>
      <w:bookmarkEnd w:id="50"/>
      <w:bookmarkEnd w:id="51"/>
      <w:bookmarkEnd w:id="52"/>
      <w:bookmarkEnd w:id="53"/>
      <w:bookmarkEnd w:id="54"/>
      <w:bookmarkEnd w:id="55"/>
      <w:bookmarkEnd w:id="56"/>
      <w:bookmarkEnd w:id="57"/>
      <w:bookmarkEnd w:id="58"/>
    </w:p>
    <w:p w:rsidR="00540878" w:rsidRPr="00807990" w:rsidRDefault="00540878" w:rsidP="00540878">
      <w:pPr>
        <w:pStyle w:val="a5"/>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9" w:name="_Toc398730139"/>
      <w:bookmarkStart w:id="60" w:name="_Toc399421107"/>
      <w:bookmarkStart w:id="61" w:name="_Toc399421417"/>
      <w:bookmarkStart w:id="62" w:name="_Toc400118422"/>
      <w:bookmarkEnd w:id="59"/>
      <w:bookmarkEnd w:id="60"/>
      <w:bookmarkEnd w:id="61"/>
      <w:bookmarkEnd w:id="62"/>
    </w:p>
    <w:p w:rsidR="00540878" w:rsidRPr="00807990" w:rsidRDefault="00540878" w:rsidP="00540878">
      <w:pPr>
        <w:pStyle w:val="a5"/>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3" w:name="_Toc398730140"/>
      <w:bookmarkStart w:id="64" w:name="_Toc399421108"/>
      <w:bookmarkStart w:id="65" w:name="_Toc399421418"/>
      <w:bookmarkStart w:id="66" w:name="_Toc400118423"/>
      <w:bookmarkEnd w:id="63"/>
      <w:bookmarkEnd w:id="64"/>
      <w:bookmarkEnd w:id="65"/>
      <w:bookmarkEnd w:id="66"/>
    </w:p>
    <w:p w:rsidR="00540878" w:rsidRPr="00807990" w:rsidRDefault="00540878" w:rsidP="00540878">
      <w:pPr>
        <w:pStyle w:val="a5"/>
        <w:keepNext/>
        <w:keepLines/>
        <w:numPr>
          <w:ilvl w:val="0"/>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7" w:name="_Toc398730141"/>
      <w:bookmarkStart w:id="68" w:name="_Toc399421109"/>
      <w:bookmarkStart w:id="69" w:name="_Toc399421419"/>
      <w:bookmarkStart w:id="70" w:name="_Toc400118424"/>
      <w:bookmarkEnd w:id="67"/>
      <w:bookmarkEnd w:id="68"/>
      <w:bookmarkEnd w:id="69"/>
      <w:bookmarkEnd w:id="70"/>
    </w:p>
    <w:p w:rsidR="00540878" w:rsidRPr="00807990" w:rsidRDefault="00540878" w:rsidP="00540878">
      <w:pPr>
        <w:pStyle w:val="a5"/>
        <w:keepNext/>
        <w:keepLines/>
        <w:numPr>
          <w:ilvl w:val="1"/>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71" w:name="_Toc398730142"/>
      <w:bookmarkStart w:id="72" w:name="_Toc399421110"/>
      <w:bookmarkStart w:id="73" w:name="_Toc399421420"/>
      <w:bookmarkStart w:id="74" w:name="_Toc400118425"/>
      <w:bookmarkEnd w:id="71"/>
      <w:bookmarkEnd w:id="72"/>
      <w:bookmarkEnd w:id="73"/>
      <w:bookmarkEnd w:id="74"/>
    </w:p>
    <w:p w:rsidR="00540878" w:rsidRPr="00807990" w:rsidRDefault="00540878" w:rsidP="00540878">
      <w:pPr>
        <w:pStyle w:val="a5"/>
        <w:keepNext/>
        <w:keepLines/>
        <w:numPr>
          <w:ilvl w:val="2"/>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75" w:name="_Toc398730143"/>
      <w:bookmarkStart w:id="76" w:name="_Toc399421111"/>
      <w:bookmarkStart w:id="77" w:name="_Toc399421421"/>
      <w:bookmarkStart w:id="78" w:name="_Toc400118426"/>
      <w:bookmarkEnd w:id="75"/>
      <w:bookmarkEnd w:id="76"/>
      <w:bookmarkEnd w:id="77"/>
      <w:bookmarkEnd w:id="78"/>
    </w:p>
    <w:p w:rsidR="00540878" w:rsidRPr="00807990" w:rsidRDefault="00540878" w:rsidP="00540878">
      <w:pPr>
        <w:pStyle w:val="a5"/>
        <w:keepNext/>
        <w:keepLines/>
        <w:numPr>
          <w:ilvl w:val="2"/>
          <w:numId w:val="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79" w:name="_Toc398730144"/>
      <w:bookmarkStart w:id="80" w:name="_Toc399421112"/>
      <w:bookmarkStart w:id="81" w:name="_Toc399421422"/>
      <w:bookmarkStart w:id="82" w:name="_Toc400118427"/>
      <w:bookmarkEnd w:id="79"/>
      <w:bookmarkEnd w:id="80"/>
      <w:bookmarkEnd w:id="81"/>
      <w:bookmarkEnd w:id="82"/>
    </w:p>
    <w:p w:rsidR="00540878" w:rsidRPr="005B3B94" w:rsidRDefault="00540878" w:rsidP="00540878">
      <w:pPr>
        <w:pStyle w:val="3"/>
        <w:numPr>
          <w:ilvl w:val="2"/>
          <w:numId w:val="2"/>
        </w:numPr>
        <w:ind w:left="862" w:right="-285"/>
        <w:rPr>
          <w:rFonts w:eastAsia="Times New Roman" w:cs="Times New Roman"/>
          <w:sz w:val="24"/>
          <w:lang w:eastAsia="ru-RU"/>
        </w:rPr>
      </w:pPr>
      <w:bookmarkStart w:id="83" w:name="_Toc400118428"/>
      <w:r w:rsidRPr="005B3B94">
        <w:rPr>
          <w:rFonts w:eastAsia="Times New Roman" w:cs="Times New Roman"/>
          <w:sz w:val="24"/>
          <w:lang w:eastAsia="ru-RU"/>
        </w:rPr>
        <w:t>объекты дорожной деятельности</w:t>
      </w:r>
      <w:bookmarkEnd w:id="83"/>
    </w:p>
    <w:p w:rsidR="00540878" w:rsidRPr="005B3B94" w:rsidRDefault="00540878" w:rsidP="00540878">
      <w:pPr>
        <w:pStyle w:val="-"/>
        <w:ind w:left="-567" w:right="-285" w:firstLine="709"/>
        <w:rPr>
          <w:i/>
          <w:sz w:val="24"/>
          <w:szCs w:val="24"/>
        </w:rPr>
      </w:pPr>
      <w:r w:rsidRPr="005B3B94">
        <w:rPr>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540878" w:rsidRPr="005B3B94" w:rsidRDefault="00540878" w:rsidP="00540878">
      <w:pPr>
        <w:pStyle w:val="-"/>
        <w:ind w:left="-567" w:right="-285" w:firstLine="709"/>
        <w:rPr>
          <w:sz w:val="24"/>
          <w:szCs w:val="24"/>
        </w:rPr>
      </w:pPr>
      <w:r w:rsidRPr="005B3B94">
        <w:rPr>
          <w:sz w:val="24"/>
          <w:szCs w:val="24"/>
        </w:rPr>
        <w:t>Максимальное расстояние между пешеходными переходами - 300 м.</w:t>
      </w:r>
    </w:p>
    <w:p w:rsidR="00540878" w:rsidRPr="005B3B94" w:rsidRDefault="00540878" w:rsidP="00540878">
      <w:pPr>
        <w:pStyle w:val="-"/>
        <w:ind w:left="-567" w:right="-285" w:firstLine="709"/>
        <w:rPr>
          <w:sz w:val="24"/>
          <w:szCs w:val="24"/>
        </w:rPr>
      </w:pPr>
      <w:r w:rsidRPr="005B3B94">
        <w:rPr>
          <w:sz w:val="24"/>
          <w:szCs w:val="24"/>
        </w:rPr>
        <w:t>Максимальное расстояние между въездами на территорию микрорайона - 300 м.</w:t>
      </w:r>
    </w:p>
    <w:p w:rsidR="00540878" w:rsidRDefault="00540878" w:rsidP="00540878">
      <w:pPr>
        <w:pStyle w:val="-"/>
        <w:ind w:left="-567" w:right="-285" w:firstLine="709"/>
        <w:rPr>
          <w:sz w:val="24"/>
          <w:szCs w:val="24"/>
        </w:rPr>
      </w:pPr>
      <w:r w:rsidRPr="005B3B94">
        <w:rPr>
          <w:sz w:val="24"/>
          <w:szCs w:val="24"/>
        </w:rP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w:t>
      </w:r>
      <w:r>
        <w:rPr>
          <w:sz w:val="24"/>
          <w:szCs w:val="24"/>
        </w:rPr>
        <w:t>елять в соответствии с таблицей 5.</w:t>
      </w:r>
    </w:p>
    <w:p w:rsidR="00540878" w:rsidRPr="005B3B94" w:rsidRDefault="00540878" w:rsidP="00540878">
      <w:pPr>
        <w:spacing w:line="276" w:lineRule="auto"/>
        <w:ind w:left="-567" w:right="-285" w:firstLine="8789"/>
        <w:jc w:val="both"/>
      </w:pPr>
      <w:r>
        <w:t>Таблица 5.</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5812"/>
        <w:gridCol w:w="2693"/>
        <w:gridCol w:w="1560"/>
      </w:tblGrid>
      <w:tr w:rsidR="00540878" w:rsidRPr="005B3B94" w:rsidTr="00FF2C15">
        <w:trPr>
          <w:cantSplit/>
        </w:trPr>
        <w:tc>
          <w:tcPr>
            <w:tcW w:w="5812" w:type="dxa"/>
            <w:vAlign w:val="center"/>
          </w:tcPr>
          <w:p w:rsidR="00540878" w:rsidRPr="005B3B94" w:rsidRDefault="00540878" w:rsidP="00FF2C15">
            <w:pPr>
              <w:widowControl w:val="0"/>
              <w:ind w:left="-567" w:right="-284" w:firstLine="709"/>
              <w:jc w:val="center"/>
              <w:rPr>
                <w:b/>
                <w:sz w:val="20"/>
                <w:szCs w:val="20"/>
              </w:rPr>
            </w:pPr>
            <w:r w:rsidRPr="005B3B94">
              <w:rPr>
                <w:b/>
                <w:sz w:val="20"/>
                <w:szCs w:val="20"/>
              </w:rPr>
              <w:t>Наименование зданий и сооружений, рекреационных территорий и объектов отдыха</w:t>
            </w:r>
          </w:p>
        </w:tc>
        <w:tc>
          <w:tcPr>
            <w:tcW w:w="2693" w:type="dxa"/>
            <w:vAlign w:val="center"/>
          </w:tcPr>
          <w:p w:rsidR="00540878" w:rsidRPr="005B3B94" w:rsidRDefault="00540878" w:rsidP="00FF2C15">
            <w:pPr>
              <w:widowControl w:val="0"/>
              <w:ind w:left="-567" w:right="-284" w:firstLine="709"/>
              <w:jc w:val="center"/>
              <w:rPr>
                <w:b/>
                <w:sz w:val="20"/>
                <w:szCs w:val="20"/>
              </w:rPr>
            </w:pPr>
            <w:r w:rsidRPr="005B3B94">
              <w:rPr>
                <w:b/>
                <w:sz w:val="20"/>
                <w:szCs w:val="20"/>
              </w:rPr>
              <w:t>Расчетная единица</w:t>
            </w:r>
          </w:p>
        </w:tc>
        <w:tc>
          <w:tcPr>
            <w:tcW w:w="1560" w:type="dxa"/>
            <w:vAlign w:val="center"/>
          </w:tcPr>
          <w:p w:rsidR="00540878" w:rsidRDefault="00540878" w:rsidP="00FF2C15">
            <w:pPr>
              <w:widowControl w:val="0"/>
              <w:ind w:left="-567" w:right="-284" w:firstLine="709"/>
              <w:rPr>
                <w:b/>
                <w:sz w:val="20"/>
                <w:szCs w:val="20"/>
              </w:rPr>
            </w:pPr>
            <w:r>
              <w:rPr>
                <w:b/>
                <w:sz w:val="20"/>
                <w:szCs w:val="20"/>
              </w:rPr>
              <w:t>Машино-мест</w:t>
            </w:r>
          </w:p>
          <w:p w:rsidR="00540878" w:rsidRDefault="00540878" w:rsidP="00FF2C15">
            <w:pPr>
              <w:widowControl w:val="0"/>
              <w:ind w:left="-567" w:right="-284" w:firstLine="709"/>
              <w:rPr>
                <w:b/>
                <w:sz w:val="20"/>
                <w:szCs w:val="20"/>
              </w:rPr>
            </w:pPr>
            <w:r>
              <w:rPr>
                <w:b/>
                <w:sz w:val="20"/>
                <w:szCs w:val="20"/>
              </w:rPr>
              <w:t>на расчётную</w:t>
            </w:r>
          </w:p>
          <w:p w:rsidR="00540878" w:rsidRPr="005B3B94" w:rsidRDefault="00540878" w:rsidP="00FF2C15">
            <w:pPr>
              <w:widowControl w:val="0"/>
              <w:ind w:left="-567" w:right="-284" w:firstLine="709"/>
              <w:rPr>
                <w:b/>
                <w:sz w:val="20"/>
                <w:szCs w:val="20"/>
              </w:rPr>
            </w:pPr>
            <w:r>
              <w:rPr>
                <w:b/>
                <w:sz w:val="20"/>
                <w:szCs w:val="20"/>
              </w:rPr>
              <w:t>единицу</w:t>
            </w:r>
          </w:p>
        </w:tc>
      </w:tr>
      <w:tr w:rsidR="00540878" w:rsidRPr="005B3B94" w:rsidTr="00FF2C15">
        <w:trPr>
          <w:cantSplit/>
          <w:trHeight w:val="623"/>
        </w:trPr>
        <w:tc>
          <w:tcPr>
            <w:tcW w:w="5812" w:type="dxa"/>
          </w:tcPr>
          <w:p w:rsidR="00540878" w:rsidRPr="005B3B94" w:rsidRDefault="00540878" w:rsidP="00FF2C15">
            <w:pPr>
              <w:widowControl w:val="0"/>
              <w:ind w:left="-567" w:right="-284" w:firstLine="709"/>
              <w:rPr>
                <w:sz w:val="20"/>
                <w:szCs w:val="20"/>
              </w:rPr>
            </w:pPr>
            <w:r w:rsidRPr="005B3B94">
              <w:rPr>
                <w:sz w:val="20"/>
                <w:szCs w:val="20"/>
              </w:rPr>
              <w:t>Пляжи и парки в зонах отдыха</w:t>
            </w:r>
          </w:p>
        </w:tc>
        <w:tc>
          <w:tcPr>
            <w:tcW w:w="2693" w:type="dxa"/>
          </w:tcPr>
          <w:p w:rsidR="00540878" w:rsidRDefault="00540878" w:rsidP="00FF2C15">
            <w:pPr>
              <w:widowControl w:val="0"/>
              <w:ind w:left="-567" w:right="-284" w:firstLine="709"/>
              <w:jc w:val="both"/>
              <w:rPr>
                <w:sz w:val="20"/>
                <w:szCs w:val="20"/>
              </w:rPr>
            </w:pPr>
            <w:r>
              <w:rPr>
                <w:sz w:val="20"/>
                <w:szCs w:val="20"/>
              </w:rPr>
              <w:t>100 единовременных</w:t>
            </w:r>
          </w:p>
          <w:p w:rsidR="00540878" w:rsidRPr="005B3B94" w:rsidRDefault="00540878" w:rsidP="00FF2C15">
            <w:pPr>
              <w:widowControl w:val="0"/>
              <w:ind w:left="-567" w:right="-284" w:firstLine="709"/>
              <w:jc w:val="both"/>
              <w:rPr>
                <w:sz w:val="20"/>
                <w:szCs w:val="20"/>
              </w:rPr>
            </w:pPr>
            <w:r w:rsidRPr="005B3B94">
              <w:rPr>
                <w:sz w:val="20"/>
                <w:szCs w:val="20"/>
              </w:rPr>
              <w:t>посетителей</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20</w:t>
            </w:r>
          </w:p>
        </w:tc>
      </w:tr>
      <w:tr w:rsidR="00540878" w:rsidRPr="005B3B94" w:rsidTr="00FF2C15">
        <w:trPr>
          <w:cantSplit/>
        </w:trPr>
        <w:tc>
          <w:tcPr>
            <w:tcW w:w="5812" w:type="dxa"/>
          </w:tcPr>
          <w:p w:rsidR="00540878" w:rsidRPr="005B3B94" w:rsidRDefault="00540878" w:rsidP="00FF2C15">
            <w:pPr>
              <w:widowControl w:val="0"/>
              <w:ind w:left="-567" w:right="-284" w:firstLine="709"/>
              <w:rPr>
                <w:sz w:val="20"/>
                <w:szCs w:val="20"/>
              </w:rPr>
            </w:pPr>
            <w:r w:rsidRPr="005B3B94">
              <w:rPr>
                <w:sz w:val="20"/>
                <w:szCs w:val="20"/>
              </w:rPr>
              <w:t>Лесопарки и заповедники</w:t>
            </w:r>
          </w:p>
        </w:tc>
        <w:tc>
          <w:tcPr>
            <w:tcW w:w="2693" w:type="dxa"/>
          </w:tcPr>
          <w:p w:rsidR="00540878" w:rsidRPr="005B3B94" w:rsidRDefault="00540878" w:rsidP="00FF2C15">
            <w:pPr>
              <w:widowControl w:val="0"/>
              <w:ind w:left="-567" w:right="-284" w:firstLine="709"/>
              <w:jc w:val="both"/>
              <w:rPr>
                <w:sz w:val="20"/>
                <w:szCs w:val="20"/>
              </w:rPr>
            </w:pPr>
            <w:r w:rsidRPr="005B3B94">
              <w:rPr>
                <w:sz w:val="20"/>
                <w:szCs w:val="20"/>
              </w:rPr>
              <w:t>То же</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10</w:t>
            </w:r>
          </w:p>
        </w:tc>
      </w:tr>
      <w:tr w:rsidR="00540878" w:rsidRPr="005B3B94" w:rsidTr="00FF2C15">
        <w:trPr>
          <w:cantSplit/>
        </w:trPr>
        <w:tc>
          <w:tcPr>
            <w:tcW w:w="5812" w:type="dxa"/>
          </w:tcPr>
          <w:p w:rsidR="00540878" w:rsidRPr="005B3B94" w:rsidRDefault="00540878" w:rsidP="00FF2C15">
            <w:pPr>
              <w:widowControl w:val="0"/>
              <w:ind w:left="-567" w:right="-284" w:firstLine="709"/>
              <w:rPr>
                <w:sz w:val="20"/>
                <w:szCs w:val="20"/>
              </w:rPr>
            </w:pPr>
            <w:r w:rsidRPr="005B3B94">
              <w:rPr>
                <w:sz w:val="20"/>
                <w:szCs w:val="20"/>
              </w:rPr>
              <w:t xml:space="preserve">Базы отдыха </w:t>
            </w:r>
          </w:p>
        </w:tc>
        <w:tc>
          <w:tcPr>
            <w:tcW w:w="2693" w:type="dxa"/>
          </w:tcPr>
          <w:p w:rsidR="00540878" w:rsidRPr="005B3B94" w:rsidRDefault="00540878" w:rsidP="00FF2C15">
            <w:pPr>
              <w:widowControl w:val="0"/>
              <w:ind w:left="-567" w:right="-284" w:firstLine="709"/>
              <w:jc w:val="both"/>
              <w:rPr>
                <w:sz w:val="20"/>
                <w:szCs w:val="20"/>
              </w:rPr>
            </w:pPr>
            <w:r w:rsidRPr="005B3B94">
              <w:rPr>
                <w:sz w:val="20"/>
                <w:szCs w:val="20"/>
              </w:rPr>
              <w:t>То же</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15</w:t>
            </w:r>
          </w:p>
        </w:tc>
      </w:tr>
      <w:tr w:rsidR="00540878" w:rsidRPr="005B3B94" w:rsidTr="00FF2C15">
        <w:trPr>
          <w:cantSplit/>
        </w:trPr>
        <w:tc>
          <w:tcPr>
            <w:tcW w:w="5812" w:type="dxa"/>
          </w:tcPr>
          <w:p w:rsidR="00540878" w:rsidRDefault="00540878" w:rsidP="00FF2C15">
            <w:pPr>
              <w:widowControl w:val="0"/>
              <w:ind w:left="-567" w:right="-284" w:firstLine="709"/>
              <w:rPr>
                <w:sz w:val="20"/>
                <w:szCs w:val="20"/>
              </w:rPr>
            </w:pPr>
            <w:r w:rsidRPr="005B3B94">
              <w:rPr>
                <w:spacing w:val="-2"/>
                <w:sz w:val="20"/>
                <w:szCs w:val="20"/>
              </w:rPr>
              <w:t>Дома отдыха и санатории, санатории-профилактории,</w:t>
            </w:r>
            <w:r w:rsidRPr="005B3B94">
              <w:rPr>
                <w:sz w:val="20"/>
                <w:szCs w:val="20"/>
              </w:rPr>
              <w:t xml:space="preserve"> базы отдыха</w:t>
            </w:r>
          </w:p>
          <w:p w:rsidR="00540878" w:rsidRPr="005B3B94" w:rsidRDefault="00540878" w:rsidP="00FF2C15">
            <w:pPr>
              <w:widowControl w:val="0"/>
              <w:ind w:left="-567" w:right="-284" w:firstLine="709"/>
              <w:rPr>
                <w:sz w:val="20"/>
                <w:szCs w:val="20"/>
              </w:rPr>
            </w:pPr>
            <w:r w:rsidRPr="005B3B94">
              <w:rPr>
                <w:sz w:val="20"/>
                <w:szCs w:val="20"/>
              </w:rPr>
              <w:t>предприятий и туристские базы</w:t>
            </w:r>
          </w:p>
        </w:tc>
        <w:tc>
          <w:tcPr>
            <w:tcW w:w="2693" w:type="dxa"/>
          </w:tcPr>
          <w:p w:rsidR="00540878" w:rsidRDefault="00540878" w:rsidP="00FF2C15">
            <w:pPr>
              <w:widowControl w:val="0"/>
              <w:ind w:left="-567" w:right="-284" w:firstLine="709"/>
              <w:jc w:val="both"/>
              <w:rPr>
                <w:sz w:val="20"/>
                <w:szCs w:val="20"/>
              </w:rPr>
            </w:pPr>
            <w:r>
              <w:rPr>
                <w:sz w:val="20"/>
                <w:szCs w:val="20"/>
              </w:rPr>
              <w:t>100 отдыхающих и</w:t>
            </w:r>
          </w:p>
          <w:p w:rsidR="00540878" w:rsidRPr="005B3B94" w:rsidRDefault="00540878" w:rsidP="00FF2C15">
            <w:pPr>
              <w:widowControl w:val="0"/>
              <w:ind w:left="-567" w:right="-284" w:firstLine="709"/>
              <w:jc w:val="both"/>
              <w:rPr>
                <w:sz w:val="20"/>
                <w:szCs w:val="20"/>
              </w:rPr>
            </w:pPr>
            <w:r w:rsidRPr="005B3B94">
              <w:rPr>
                <w:sz w:val="20"/>
                <w:szCs w:val="20"/>
              </w:rPr>
              <w:t>обслуживающего персонала</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5</w:t>
            </w:r>
          </w:p>
        </w:tc>
      </w:tr>
      <w:tr w:rsidR="00540878" w:rsidRPr="005B3B94" w:rsidTr="00FF2C15">
        <w:trPr>
          <w:cantSplit/>
        </w:trPr>
        <w:tc>
          <w:tcPr>
            <w:tcW w:w="5812" w:type="dxa"/>
          </w:tcPr>
          <w:p w:rsidR="00540878" w:rsidRPr="005B3B94" w:rsidRDefault="00540878" w:rsidP="00FF2C15">
            <w:pPr>
              <w:widowControl w:val="0"/>
              <w:ind w:left="-567" w:right="-284" w:firstLine="709"/>
              <w:rPr>
                <w:sz w:val="20"/>
                <w:szCs w:val="20"/>
              </w:rPr>
            </w:pPr>
            <w:r w:rsidRPr="005B3B94">
              <w:rPr>
                <w:sz w:val="20"/>
                <w:szCs w:val="20"/>
              </w:rPr>
              <w:t>Гостиницы (туристские и курортные)</w:t>
            </w:r>
          </w:p>
        </w:tc>
        <w:tc>
          <w:tcPr>
            <w:tcW w:w="2693" w:type="dxa"/>
          </w:tcPr>
          <w:p w:rsidR="00540878" w:rsidRPr="005B3B94" w:rsidRDefault="00540878" w:rsidP="00FF2C15">
            <w:pPr>
              <w:widowControl w:val="0"/>
              <w:ind w:left="-567" w:right="-284" w:firstLine="709"/>
              <w:jc w:val="both"/>
              <w:rPr>
                <w:sz w:val="20"/>
                <w:szCs w:val="20"/>
              </w:rPr>
            </w:pPr>
            <w:r w:rsidRPr="005B3B94">
              <w:rPr>
                <w:sz w:val="20"/>
                <w:szCs w:val="20"/>
              </w:rPr>
              <w:t>То же</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5</w:t>
            </w:r>
          </w:p>
        </w:tc>
      </w:tr>
      <w:tr w:rsidR="00540878" w:rsidRPr="005B3B94" w:rsidTr="00FF2C15">
        <w:trPr>
          <w:cantSplit/>
        </w:trPr>
        <w:tc>
          <w:tcPr>
            <w:tcW w:w="5812" w:type="dxa"/>
          </w:tcPr>
          <w:p w:rsidR="00540878" w:rsidRPr="005B3B94" w:rsidRDefault="00540878" w:rsidP="00FF2C15">
            <w:pPr>
              <w:widowControl w:val="0"/>
              <w:ind w:left="-567" w:right="-284" w:firstLine="709"/>
              <w:rPr>
                <w:sz w:val="20"/>
                <w:szCs w:val="20"/>
              </w:rPr>
            </w:pPr>
            <w:r w:rsidRPr="005B3B94">
              <w:rPr>
                <w:sz w:val="20"/>
                <w:szCs w:val="20"/>
              </w:rPr>
              <w:t>Мотели и кемпинги</w:t>
            </w:r>
          </w:p>
        </w:tc>
        <w:tc>
          <w:tcPr>
            <w:tcW w:w="2693" w:type="dxa"/>
          </w:tcPr>
          <w:p w:rsidR="00540878" w:rsidRPr="005B3B94" w:rsidRDefault="00540878" w:rsidP="00FF2C15">
            <w:pPr>
              <w:widowControl w:val="0"/>
              <w:ind w:left="-567" w:right="-284" w:firstLine="709"/>
              <w:jc w:val="both"/>
              <w:rPr>
                <w:sz w:val="20"/>
                <w:szCs w:val="20"/>
              </w:rPr>
            </w:pPr>
            <w:r w:rsidRPr="005B3B94">
              <w:rPr>
                <w:sz w:val="20"/>
                <w:szCs w:val="20"/>
              </w:rPr>
              <w:t>То же</w:t>
            </w:r>
          </w:p>
        </w:tc>
        <w:tc>
          <w:tcPr>
            <w:tcW w:w="1560" w:type="dxa"/>
          </w:tcPr>
          <w:p w:rsidR="00540878" w:rsidRDefault="00540878" w:rsidP="00FF2C15">
            <w:pPr>
              <w:widowControl w:val="0"/>
              <w:ind w:left="-567" w:right="-284" w:firstLine="709"/>
              <w:jc w:val="both"/>
              <w:rPr>
                <w:sz w:val="20"/>
                <w:szCs w:val="20"/>
              </w:rPr>
            </w:pPr>
            <w:r>
              <w:rPr>
                <w:sz w:val="20"/>
                <w:szCs w:val="20"/>
              </w:rPr>
              <w:t>По расчетной</w:t>
            </w:r>
          </w:p>
          <w:p w:rsidR="00540878" w:rsidRPr="005B3B94" w:rsidRDefault="00540878" w:rsidP="00FF2C15">
            <w:pPr>
              <w:widowControl w:val="0"/>
              <w:ind w:left="-567" w:right="-284" w:firstLine="709"/>
              <w:jc w:val="both"/>
              <w:rPr>
                <w:sz w:val="20"/>
                <w:szCs w:val="20"/>
              </w:rPr>
            </w:pPr>
            <w:r w:rsidRPr="005B3B94">
              <w:rPr>
                <w:sz w:val="20"/>
                <w:szCs w:val="20"/>
              </w:rPr>
              <w:t>вместимости</w:t>
            </w:r>
          </w:p>
        </w:tc>
      </w:tr>
      <w:tr w:rsidR="00540878" w:rsidRPr="005B3B94" w:rsidTr="00FF2C15">
        <w:trPr>
          <w:cantSplit/>
        </w:trPr>
        <w:tc>
          <w:tcPr>
            <w:tcW w:w="5812" w:type="dxa"/>
          </w:tcPr>
          <w:p w:rsidR="00540878" w:rsidRDefault="00540878" w:rsidP="00FF2C15">
            <w:pPr>
              <w:widowControl w:val="0"/>
              <w:ind w:left="-567" w:right="-284" w:firstLine="709"/>
              <w:rPr>
                <w:spacing w:val="-2"/>
                <w:sz w:val="20"/>
                <w:szCs w:val="20"/>
              </w:rPr>
            </w:pPr>
            <w:r w:rsidRPr="005B3B94">
              <w:rPr>
                <w:spacing w:val="-2"/>
                <w:sz w:val="20"/>
                <w:szCs w:val="20"/>
              </w:rPr>
              <w:t>Предприятия общественного питания, торговли и коммунально-</w:t>
            </w:r>
          </w:p>
          <w:p w:rsidR="00540878" w:rsidRPr="005B3B94" w:rsidRDefault="00540878" w:rsidP="00FF2C15">
            <w:pPr>
              <w:widowControl w:val="0"/>
              <w:ind w:left="-567" w:right="-284" w:firstLine="709"/>
              <w:rPr>
                <w:spacing w:val="-2"/>
                <w:sz w:val="20"/>
                <w:szCs w:val="20"/>
              </w:rPr>
            </w:pPr>
            <w:r>
              <w:rPr>
                <w:spacing w:val="-2"/>
                <w:sz w:val="20"/>
                <w:szCs w:val="20"/>
              </w:rPr>
              <w:t>б</w:t>
            </w:r>
            <w:r w:rsidRPr="005B3B94">
              <w:rPr>
                <w:spacing w:val="-2"/>
                <w:sz w:val="20"/>
                <w:szCs w:val="20"/>
              </w:rPr>
              <w:t>ытового обслуживания в зонах отдыха</w:t>
            </w:r>
          </w:p>
        </w:tc>
        <w:tc>
          <w:tcPr>
            <w:tcW w:w="2693" w:type="dxa"/>
          </w:tcPr>
          <w:p w:rsidR="00540878" w:rsidRDefault="00540878" w:rsidP="00FF2C15">
            <w:pPr>
              <w:widowControl w:val="0"/>
              <w:spacing w:line="233" w:lineRule="auto"/>
              <w:ind w:left="-567" w:right="-284" w:firstLine="709"/>
              <w:jc w:val="both"/>
              <w:rPr>
                <w:sz w:val="20"/>
                <w:szCs w:val="20"/>
              </w:rPr>
            </w:pPr>
            <w:r w:rsidRPr="005B3B94">
              <w:rPr>
                <w:sz w:val="20"/>
                <w:szCs w:val="20"/>
              </w:rPr>
              <w:t xml:space="preserve">100 мест в залах или </w:t>
            </w:r>
          </w:p>
          <w:p w:rsidR="00540878" w:rsidRDefault="00540878" w:rsidP="00FF2C15">
            <w:pPr>
              <w:widowControl w:val="0"/>
              <w:spacing w:line="233" w:lineRule="auto"/>
              <w:ind w:left="-567" w:right="-284" w:firstLine="709"/>
              <w:jc w:val="both"/>
              <w:rPr>
                <w:sz w:val="20"/>
                <w:szCs w:val="20"/>
              </w:rPr>
            </w:pPr>
            <w:r>
              <w:rPr>
                <w:sz w:val="20"/>
                <w:szCs w:val="20"/>
              </w:rPr>
              <w:t>единовременных</w:t>
            </w:r>
          </w:p>
          <w:p w:rsidR="00540878" w:rsidRPr="005B3B94" w:rsidRDefault="00540878" w:rsidP="00FF2C15">
            <w:pPr>
              <w:widowControl w:val="0"/>
              <w:spacing w:line="233" w:lineRule="auto"/>
              <w:ind w:left="-567" w:right="-284" w:firstLine="709"/>
              <w:jc w:val="both"/>
              <w:rPr>
                <w:sz w:val="20"/>
                <w:szCs w:val="20"/>
              </w:rPr>
            </w:pPr>
            <w:r>
              <w:rPr>
                <w:sz w:val="20"/>
                <w:szCs w:val="20"/>
              </w:rPr>
              <w:t xml:space="preserve">посетителей и </w:t>
            </w:r>
            <w:r w:rsidRPr="005B3B94">
              <w:rPr>
                <w:sz w:val="20"/>
                <w:szCs w:val="20"/>
              </w:rPr>
              <w:t>персонала</w:t>
            </w:r>
          </w:p>
        </w:tc>
        <w:tc>
          <w:tcPr>
            <w:tcW w:w="1560" w:type="dxa"/>
          </w:tcPr>
          <w:p w:rsidR="00540878" w:rsidRPr="005B3B94" w:rsidRDefault="00540878" w:rsidP="00FF2C15">
            <w:pPr>
              <w:widowControl w:val="0"/>
              <w:ind w:left="-567" w:right="-284" w:firstLine="709"/>
              <w:jc w:val="both"/>
              <w:rPr>
                <w:sz w:val="20"/>
                <w:szCs w:val="20"/>
              </w:rPr>
            </w:pPr>
            <w:r w:rsidRPr="005B3B94">
              <w:rPr>
                <w:sz w:val="20"/>
                <w:szCs w:val="20"/>
              </w:rPr>
              <w:t>10</w:t>
            </w:r>
          </w:p>
        </w:tc>
      </w:tr>
    </w:tbl>
    <w:p w:rsidR="00540878" w:rsidRDefault="00540878" w:rsidP="00540878">
      <w:bookmarkStart w:id="84" w:name="_Toc395705806"/>
      <w:bookmarkStart w:id="85" w:name="_Toc395172388"/>
      <w:bookmarkStart w:id="86" w:name="_Toc395705811"/>
      <w:bookmarkEnd w:id="84"/>
    </w:p>
    <w:p w:rsidR="00540878" w:rsidRDefault="00540878" w:rsidP="00540878"/>
    <w:bookmarkEnd w:id="85"/>
    <w:bookmarkEnd w:id="86"/>
    <w:p w:rsidR="00540878" w:rsidRPr="005B3B94" w:rsidRDefault="00540878" w:rsidP="00540878">
      <w:pPr>
        <w:pStyle w:val="3"/>
        <w:numPr>
          <w:ilvl w:val="2"/>
          <w:numId w:val="2"/>
        </w:numPr>
        <w:ind w:left="-567" w:right="-285" w:firstLine="709"/>
        <w:rPr>
          <w:rFonts w:cs="Times New Roman"/>
          <w:sz w:val="24"/>
        </w:rPr>
      </w:pPr>
      <w:r>
        <w:rPr>
          <w:rFonts w:cs="Times New Roman"/>
          <w:sz w:val="24"/>
        </w:rPr>
        <w:t>Уличная сеть сельских населённых пунктов</w:t>
      </w:r>
    </w:p>
    <w:p w:rsidR="00540878" w:rsidRPr="00003F44" w:rsidRDefault="00540878" w:rsidP="00540878">
      <w:pPr>
        <w:pStyle w:val="-"/>
        <w:rPr>
          <w:sz w:val="24"/>
        </w:rPr>
      </w:pPr>
      <w:r w:rsidRPr="00003F44">
        <w:rPr>
          <w:sz w:val="24"/>
        </w:rPr>
        <w:t>Основные расчетные параметры уличной сети в пределах сельского населенного пункта и сельского поселения принимаются в соответствии с таблицей</w:t>
      </w:r>
      <w:r>
        <w:rPr>
          <w:sz w:val="24"/>
        </w:rPr>
        <w:t xml:space="preserve"> 6</w:t>
      </w:r>
    </w:p>
    <w:p w:rsidR="00540878" w:rsidRPr="00D11D04" w:rsidRDefault="00540878" w:rsidP="00540878">
      <w:pPr>
        <w:pStyle w:val="af1"/>
        <w:keepNext/>
        <w:jc w:val="right"/>
        <w:rPr>
          <w:b w:val="0"/>
        </w:rPr>
      </w:pPr>
      <w:r w:rsidRPr="00D11D04">
        <w:rPr>
          <w:rFonts w:ascii="Times New Roman" w:hAnsi="Times New Roman" w:cs="Times New Roman"/>
          <w:b w:val="0"/>
          <w:sz w:val="24"/>
          <w:szCs w:val="24"/>
          <w:lang w:eastAsia="ru-RU"/>
        </w:rPr>
        <w:t>Таблица 6.</w:t>
      </w:r>
      <w:r w:rsidRPr="00D11D04">
        <w:rPr>
          <w:b w:val="0"/>
        </w:rPr>
        <w:t xml:space="preserve"> </w:t>
      </w:r>
    </w:p>
    <w:tbl>
      <w:tblPr>
        <w:tblW w:w="54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37"/>
        <w:gridCol w:w="1829"/>
        <w:gridCol w:w="1288"/>
        <w:gridCol w:w="1226"/>
        <w:gridCol w:w="1429"/>
        <w:gridCol w:w="1462"/>
      </w:tblGrid>
      <w:tr w:rsidR="00540878" w:rsidRPr="00003F44" w:rsidTr="00FF2C15">
        <w:tc>
          <w:tcPr>
            <w:tcW w:w="1512" w:type="pct"/>
            <w:vAlign w:val="center"/>
          </w:tcPr>
          <w:p w:rsidR="00540878" w:rsidRPr="00C40582" w:rsidRDefault="00540878" w:rsidP="00FF2C15">
            <w:pPr>
              <w:widowControl w:val="0"/>
              <w:spacing w:line="233" w:lineRule="auto"/>
              <w:jc w:val="center"/>
              <w:rPr>
                <w:b/>
                <w:sz w:val="20"/>
              </w:rPr>
            </w:pPr>
            <w:r w:rsidRPr="00C40582">
              <w:rPr>
                <w:b/>
                <w:sz w:val="20"/>
              </w:rPr>
              <w:t>Категория сельских улиц и дорог</w:t>
            </w:r>
          </w:p>
        </w:tc>
        <w:tc>
          <w:tcPr>
            <w:tcW w:w="882" w:type="pct"/>
          </w:tcPr>
          <w:p w:rsidR="00540878" w:rsidRPr="00C40582" w:rsidRDefault="00540878" w:rsidP="00FF2C15">
            <w:pPr>
              <w:widowControl w:val="0"/>
              <w:spacing w:line="233" w:lineRule="auto"/>
              <w:jc w:val="center"/>
              <w:rPr>
                <w:b/>
                <w:sz w:val="20"/>
              </w:rPr>
            </w:pPr>
            <w:r w:rsidRPr="00C40582">
              <w:rPr>
                <w:b/>
                <w:sz w:val="20"/>
              </w:rPr>
              <w:t>Основное назначение</w:t>
            </w:r>
          </w:p>
        </w:tc>
        <w:tc>
          <w:tcPr>
            <w:tcW w:w="621" w:type="pct"/>
            <w:vAlign w:val="center"/>
          </w:tcPr>
          <w:p w:rsidR="00540878" w:rsidRPr="00C40582" w:rsidRDefault="00540878" w:rsidP="00FF2C15">
            <w:pPr>
              <w:widowControl w:val="0"/>
              <w:spacing w:line="233" w:lineRule="auto"/>
              <w:jc w:val="center"/>
              <w:rPr>
                <w:b/>
                <w:sz w:val="20"/>
              </w:rPr>
            </w:pPr>
            <w:r w:rsidRPr="00C40582">
              <w:rPr>
                <w:b/>
                <w:sz w:val="20"/>
              </w:rPr>
              <w:t>Расчетная скорость движения, км/ч</w:t>
            </w:r>
          </w:p>
        </w:tc>
        <w:tc>
          <w:tcPr>
            <w:tcW w:w="591" w:type="pct"/>
            <w:vAlign w:val="center"/>
          </w:tcPr>
          <w:p w:rsidR="00540878" w:rsidRPr="00C40582" w:rsidRDefault="00540878" w:rsidP="00FF2C15">
            <w:pPr>
              <w:widowControl w:val="0"/>
              <w:spacing w:line="233" w:lineRule="auto"/>
              <w:jc w:val="center"/>
              <w:rPr>
                <w:b/>
                <w:sz w:val="20"/>
              </w:rPr>
            </w:pPr>
            <w:r w:rsidRPr="00C40582">
              <w:rPr>
                <w:b/>
                <w:sz w:val="20"/>
              </w:rPr>
              <w:t>Ширина полосы движения, м</w:t>
            </w:r>
          </w:p>
        </w:tc>
        <w:tc>
          <w:tcPr>
            <w:tcW w:w="689" w:type="pct"/>
            <w:vAlign w:val="center"/>
          </w:tcPr>
          <w:p w:rsidR="00540878" w:rsidRPr="00C40582" w:rsidRDefault="00540878" w:rsidP="00FF2C15">
            <w:pPr>
              <w:widowControl w:val="0"/>
              <w:spacing w:line="233" w:lineRule="auto"/>
              <w:jc w:val="center"/>
              <w:rPr>
                <w:b/>
                <w:sz w:val="20"/>
              </w:rPr>
            </w:pPr>
            <w:r w:rsidRPr="00C40582">
              <w:rPr>
                <w:b/>
                <w:sz w:val="20"/>
              </w:rPr>
              <w:t>Число полос движения</w:t>
            </w:r>
          </w:p>
        </w:tc>
        <w:tc>
          <w:tcPr>
            <w:tcW w:w="705" w:type="pct"/>
            <w:vAlign w:val="center"/>
          </w:tcPr>
          <w:p w:rsidR="00540878" w:rsidRPr="00C40582" w:rsidRDefault="00540878" w:rsidP="00FF2C15">
            <w:pPr>
              <w:widowControl w:val="0"/>
              <w:spacing w:line="233" w:lineRule="auto"/>
              <w:jc w:val="center"/>
              <w:rPr>
                <w:b/>
                <w:sz w:val="20"/>
              </w:rPr>
            </w:pPr>
            <w:r w:rsidRPr="00C40582">
              <w:rPr>
                <w:b/>
                <w:sz w:val="20"/>
              </w:rPr>
              <w:t>Ширина пешеходной части тротуара, м</w:t>
            </w:r>
          </w:p>
        </w:tc>
      </w:tr>
      <w:tr w:rsidR="00540878" w:rsidRPr="000B1CBC" w:rsidTr="00FF2C15">
        <w:tc>
          <w:tcPr>
            <w:tcW w:w="1512" w:type="pct"/>
          </w:tcPr>
          <w:p w:rsidR="00540878" w:rsidRPr="00003F44" w:rsidRDefault="00540878" w:rsidP="00FF2C15">
            <w:pPr>
              <w:widowControl w:val="0"/>
              <w:jc w:val="both"/>
              <w:rPr>
                <w:sz w:val="20"/>
              </w:rPr>
            </w:pPr>
            <w:r w:rsidRPr="00003F44">
              <w:rPr>
                <w:sz w:val="20"/>
              </w:rPr>
              <w:t xml:space="preserve">Поселковая дорога </w:t>
            </w:r>
          </w:p>
        </w:tc>
        <w:tc>
          <w:tcPr>
            <w:tcW w:w="882" w:type="pct"/>
          </w:tcPr>
          <w:p w:rsidR="00540878" w:rsidRPr="00003F44" w:rsidRDefault="00540878" w:rsidP="00FF2C15">
            <w:pPr>
              <w:widowControl w:val="0"/>
              <w:jc w:val="center"/>
              <w:rPr>
                <w:sz w:val="20"/>
              </w:rPr>
            </w:pPr>
            <w:r>
              <w:rPr>
                <w:sz w:val="20"/>
              </w:rPr>
              <w:t>Связь сельского поселения с внешними дорогами общей сети</w:t>
            </w:r>
          </w:p>
        </w:tc>
        <w:tc>
          <w:tcPr>
            <w:tcW w:w="621" w:type="pct"/>
            <w:vAlign w:val="center"/>
          </w:tcPr>
          <w:p w:rsidR="00540878" w:rsidRPr="00003F44" w:rsidRDefault="00540878" w:rsidP="00FF2C15">
            <w:pPr>
              <w:widowControl w:val="0"/>
              <w:jc w:val="center"/>
              <w:rPr>
                <w:sz w:val="20"/>
              </w:rPr>
            </w:pPr>
            <w:r w:rsidRPr="00003F44">
              <w:rPr>
                <w:sz w:val="20"/>
              </w:rPr>
              <w:t>60</w:t>
            </w:r>
          </w:p>
        </w:tc>
        <w:tc>
          <w:tcPr>
            <w:tcW w:w="591" w:type="pct"/>
            <w:vAlign w:val="center"/>
          </w:tcPr>
          <w:p w:rsidR="00540878" w:rsidRPr="00003F44" w:rsidRDefault="00540878" w:rsidP="00FF2C15">
            <w:pPr>
              <w:widowControl w:val="0"/>
              <w:jc w:val="center"/>
              <w:rPr>
                <w:sz w:val="20"/>
              </w:rPr>
            </w:pPr>
            <w:r w:rsidRPr="00003F44">
              <w:rPr>
                <w:sz w:val="20"/>
              </w:rPr>
              <w:t>3,5</w:t>
            </w:r>
          </w:p>
        </w:tc>
        <w:tc>
          <w:tcPr>
            <w:tcW w:w="689" w:type="pct"/>
            <w:vAlign w:val="center"/>
          </w:tcPr>
          <w:p w:rsidR="00540878" w:rsidRPr="00003F44" w:rsidRDefault="00540878" w:rsidP="00FF2C15">
            <w:pPr>
              <w:widowControl w:val="0"/>
              <w:jc w:val="center"/>
              <w:rPr>
                <w:sz w:val="20"/>
              </w:rPr>
            </w:pPr>
            <w:r w:rsidRPr="00003F44">
              <w:rPr>
                <w:sz w:val="20"/>
              </w:rPr>
              <w:t>2</w:t>
            </w:r>
          </w:p>
        </w:tc>
        <w:tc>
          <w:tcPr>
            <w:tcW w:w="705" w:type="pct"/>
            <w:vAlign w:val="center"/>
          </w:tcPr>
          <w:p w:rsidR="00540878" w:rsidRPr="00003F44" w:rsidRDefault="00540878" w:rsidP="00FF2C15">
            <w:pPr>
              <w:widowControl w:val="0"/>
              <w:jc w:val="center"/>
              <w:rPr>
                <w:sz w:val="20"/>
              </w:rPr>
            </w:pPr>
            <w:r w:rsidRPr="00003F44">
              <w:rPr>
                <w:sz w:val="20"/>
              </w:rPr>
              <w:noBreakHyphen/>
            </w:r>
          </w:p>
        </w:tc>
      </w:tr>
      <w:tr w:rsidR="00540878" w:rsidRPr="000B1CBC" w:rsidTr="00FF2C15">
        <w:tc>
          <w:tcPr>
            <w:tcW w:w="1512" w:type="pct"/>
          </w:tcPr>
          <w:p w:rsidR="00540878" w:rsidRPr="00003F44" w:rsidRDefault="00540878" w:rsidP="00FF2C15">
            <w:pPr>
              <w:widowControl w:val="0"/>
              <w:jc w:val="both"/>
              <w:rPr>
                <w:sz w:val="20"/>
              </w:rPr>
            </w:pPr>
            <w:r w:rsidRPr="00003F44">
              <w:rPr>
                <w:sz w:val="20"/>
              </w:rPr>
              <w:t>Главная улица</w:t>
            </w:r>
          </w:p>
        </w:tc>
        <w:tc>
          <w:tcPr>
            <w:tcW w:w="882" w:type="pct"/>
          </w:tcPr>
          <w:p w:rsidR="00540878" w:rsidRPr="00003F44" w:rsidRDefault="00540878" w:rsidP="00FF2C15">
            <w:pPr>
              <w:widowControl w:val="0"/>
              <w:jc w:val="center"/>
              <w:rPr>
                <w:sz w:val="20"/>
              </w:rPr>
            </w:pPr>
            <w:r>
              <w:rPr>
                <w:sz w:val="20"/>
              </w:rPr>
              <w:t xml:space="preserve">Связь жилых </w:t>
            </w:r>
            <w:r>
              <w:rPr>
                <w:sz w:val="20"/>
              </w:rPr>
              <w:lastRenderedPageBreak/>
              <w:t>территорий с общественным центром</w:t>
            </w:r>
          </w:p>
        </w:tc>
        <w:tc>
          <w:tcPr>
            <w:tcW w:w="621" w:type="pct"/>
            <w:vAlign w:val="center"/>
          </w:tcPr>
          <w:p w:rsidR="00540878" w:rsidRPr="00003F44" w:rsidRDefault="00540878" w:rsidP="00FF2C15">
            <w:pPr>
              <w:widowControl w:val="0"/>
              <w:jc w:val="center"/>
              <w:rPr>
                <w:sz w:val="20"/>
              </w:rPr>
            </w:pPr>
            <w:r w:rsidRPr="00003F44">
              <w:rPr>
                <w:sz w:val="20"/>
              </w:rPr>
              <w:lastRenderedPageBreak/>
              <w:t>40</w:t>
            </w:r>
          </w:p>
        </w:tc>
        <w:tc>
          <w:tcPr>
            <w:tcW w:w="591" w:type="pct"/>
            <w:vAlign w:val="center"/>
          </w:tcPr>
          <w:p w:rsidR="00540878" w:rsidRPr="00003F44" w:rsidRDefault="00540878" w:rsidP="00FF2C15">
            <w:pPr>
              <w:widowControl w:val="0"/>
              <w:jc w:val="center"/>
              <w:rPr>
                <w:sz w:val="20"/>
              </w:rPr>
            </w:pPr>
            <w:r w:rsidRPr="00003F44">
              <w:rPr>
                <w:sz w:val="20"/>
              </w:rPr>
              <w:t>3,5</w:t>
            </w:r>
          </w:p>
        </w:tc>
        <w:tc>
          <w:tcPr>
            <w:tcW w:w="689" w:type="pct"/>
            <w:vAlign w:val="center"/>
          </w:tcPr>
          <w:p w:rsidR="00540878" w:rsidRPr="00003F44" w:rsidRDefault="00540878" w:rsidP="00FF2C15">
            <w:pPr>
              <w:widowControl w:val="0"/>
              <w:jc w:val="center"/>
              <w:rPr>
                <w:sz w:val="20"/>
              </w:rPr>
            </w:pPr>
            <w:r w:rsidRPr="00003F44">
              <w:rPr>
                <w:sz w:val="20"/>
              </w:rPr>
              <w:t>2-3</w:t>
            </w:r>
          </w:p>
        </w:tc>
        <w:tc>
          <w:tcPr>
            <w:tcW w:w="705" w:type="pct"/>
            <w:vAlign w:val="center"/>
          </w:tcPr>
          <w:p w:rsidR="00540878" w:rsidRPr="00003F44" w:rsidRDefault="00540878" w:rsidP="00FF2C15">
            <w:pPr>
              <w:widowControl w:val="0"/>
              <w:jc w:val="center"/>
              <w:rPr>
                <w:sz w:val="20"/>
              </w:rPr>
            </w:pPr>
            <w:r w:rsidRPr="00003F44">
              <w:rPr>
                <w:sz w:val="20"/>
              </w:rPr>
              <w:t>1,5-2,25</w:t>
            </w:r>
          </w:p>
        </w:tc>
      </w:tr>
      <w:tr w:rsidR="00540878" w:rsidRPr="000B1CBC" w:rsidTr="00FF2C15">
        <w:tc>
          <w:tcPr>
            <w:tcW w:w="1512" w:type="pct"/>
            <w:tcBorders>
              <w:bottom w:val="nil"/>
            </w:tcBorders>
          </w:tcPr>
          <w:p w:rsidR="00540878" w:rsidRPr="00003F44" w:rsidRDefault="00540878" w:rsidP="00FF2C15">
            <w:pPr>
              <w:widowControl w:val="0"/>
              <w:jc w:val="both"/>
              <w:rPr>
                <w:sz w:val="20"/>
              </w:rPr>
            </w:pPr>
            <w:r w:rsidRPr="00003F44">
              <w:rPr>
                <w:sz w:val="20"/>
              </w:rPr>
              <w:lastRenderedPageBreak/>
              <w:t>Улица в жилой застройке:</w:t>
            </w:r>
          </w:p>
        </w:tc>
        <w:tc>
          <w:tcPr>
            <w:tcW w:w="882" w:type="pct"/>
            <w:tcBorders>
              <w:bottom w:val="nil"/>
            </w:tcBorders>
          </w:tcPr>
          <w:p w:rsidR="00540878" w:rsidRPr="00003F44" w:rsidRDefault="00540878" w:rsidP="00FF2C15">
            <w:pPr>
              <w:widowControl w:val="0"/>
              <w:jc w:val="center"/>
              <w:rPr>
                <w:sz w:val="20"/>
              </w:rPr>
            </w:pPr>
          </w:p>
        </w:tc>
        <w:tc>
          <w:tcPr>
            <w:tcW w:w="621" w:type="pct"/>
            <w:tcBorders>
              <w:bottom w:val="nil"/>
            </w:tcBorders>
            <w:vAlign w:val="center"/>
          </w:tcPr>
          <w:p w:rsidR="00540878" w:rsidRPr="00003F44" w:rsidRDefault="00540878" w:rsidP="00FF2C15">
            <w:pPr>
              <w:widowControl w:val="0"/>
              <w:jc w:val="center"/>
              <w:rPr>
                <w:sz w:val="20"/>
              </w:rPr>
            </w:pPr>
          </w:p>
        </w:tc>
        <w:tc>
          <w:tcPr>
            <w:tcW w:w="591" w:type="pct"/>
            <w:tcBorders>
              <w:bottom w:val="nil"/>
            </w:tcBorders>
            <w:vAlign w:val="center"/>
          </w:tcPr>
          <w:p w:rsidR="00540878" w:rsidRPr="00003F44" w:rsidRDefault="00540878" w:rsidP="00FF2C15">
            <w:pPr>
              <w:widowControl w:val="0"/>
              <w:jc w:val="center"/>
              <w:rPr>
                <w:sz w:val="20"/>
              </w:rPr>
            </w:pPr>
          </w:p>
        </w:tc>
        <w:tc>
          <w:tcPr>
            <w:tcW w:w="689" w:type="pct"/>
            <w:tcBorders>
              <w:bottom w:val="nil"/>
            </w:tcBorders>
            <w:vAlign w:val="center"/>
          </w:tcPr>
          <w:p w:rsidR="00540878" w:rsidRPr="00003F44" w:rsidRDefault="00540878" w:rsidP="00FF2C15">
            <w:pPr>
              <w:widowControl w:val="0"/>
              <w:jc w:val="center"/>
              <w:rPr>
                <w:sz w:val="20"/>
              </w:rPr>
            </w:pPr>
          </w:p>
        </w:tc>
        <w:tc>
          <w:tcPr>
            <w:tcW w:w="705" w:type="pct"/>
            <w:tcBorders>
              <w:bottom w:val="nil"/>
            </w:tcBorders>
            <w:vAlign w:val="center"/>
          </w:tcPr>
          <w:p w:rsidR="00540878" w:rsidRPr="00003F44" w:rsidRDefault="00540878" w:rsidP="00FF2C15">
            <w:pPr>
              <w:widowControl w:val="0"/>
              <w:jc w:val="center"/>
              <w:rPr>
                <w:sz w:val="20"/>
              </w:rPr>
            </w:pPr>
          </w:p>
        </w:tc>
      </w:tr>
      <w:tr w:rsidR="00540878" w:rsidRPr="000B1CBC" w:rsidTr="00FF2C15">
        <w:tc>
          <w:tcPr>
            <w:tcW w:w="1512" w:type="pct"/>
            <w:tcBorders>
              <w:top w:val="nil"/>
              <w:bottom w:val="nil"/>
            </w:tcBorders>
          </w:tcPr>
          <w:p w:rsidR="00540878" w:rsidRPr="00003F44" w:rsidRDefault="00540878" w:rsidP="00FF2C15">
            <w:pPr>
              <w:widowControl w:val="0"/>
              <w:ind w:firstLine="244"/>
              <w:jc w:val="both"/>
              <w:rPr>
                <w:sz w:val="20"/>
              </w:rPr>
            </w:pPr>
            <w:r w:rsidRPr="00003F44">
              <w:rPr>
                <w:sz w:val="20"/>
              </w:rPr>
              <w:t>основная</w:t>
            </w:r>
          </w:p>
        </w:tc>
        <w:tc>
          <w:tcPr>
            <w:tcW w:w="882" w:type="pct"/>
            <w:tcBorders>
              <w:top w:val="nil"/>
              <w:bottom w:val="nil"/>
            </w:tcBorders>
          </w:tcPr>
          <w:p w:rsidR="00540878" w:rsidRPr="00003F44" w:rsidRDefault="00540878" w:rsidP="00FF2C15">
            <w:pPr>
              <w:rPr>
                <w:sz w:val="20"/>
              </w:rPr>
            </w:pPr>
            <w:r w:rsidRPr="00DB6FEE">
              <w:rPr>
                <w:rFonts w:ascii="Courier New" w:hAnsi="Courier New" w:cs="Courier New"/>
                <w:color w:val="000000"/>
                <w:sz w:val="18"/>
                <w:szCs w:val="18"/>
              </w:rPr>
              <w:t>Связь внутри жилых</w:t>
            </w:r>
            <w:r>
              <w:rPr>
                <w:rFonts w:ascii="Courier New" w:hAnsi="Courier New" w:cs="Courier New"/>
                <w:color w:val="000000"/>
                <w:sz w:val="18"/>
                <w:szCs w:val="18"/>
              </w:rPr>
              <w:t xml:space="preserve"> </w:t>
            </w:r>
            <w:r w:rsidRPr="00DB6FEE">
              <w:rPr>
                <w:rFonts w:ascii="Courier New" w:hAnsi="Courier New" w:cs="Courier New"/>
                <w:color w:val="000000"/>
                <w:sz w:val="18"/>
                <w:szCs w:val="18"/>
              </w:rPr>
              <w:t>территорий и с</w:t>
            </w:r>
            <w:r>
              <w:rPr>
                <w:rFonts w:ascii="Courier New" w:hAnsi="Courier New" w:cs="Courier New"/>
                <w:color w:val="000000"/>
                <w:sz w:val="18"/>
                <w:szCs w:val="18"/>
              </w:rPr>
              <w:t xml:space="preserve"> </w:t>
            </w:r>
            <w:r w:rsidRPr="00DB6FEE">
              <w:rPr>
                <w:rFonts w:ascii="Courier New" w:hAnsi="Courier New" w:cs="Courier New"/>
                <w:color w:val="000000"/>
                <w:sz w:val="18"/>
                <w:szCs w:val="18"/>
              </w:rPr>
              <w:t>главной улицей</w:t>
            </w:r>
            <w:r>
              <w:rPr>
                <w:rFonts w:ascii="Courier New" w:hAnsi="Courier New" w:cs="Courier New"/>
                <w:color w:val="000000"/>
                <w:sz w:val="18"/>
                <w:szCs w:val="18"/>
              </w:rPr>
              <w:t xml:space="preserve"> п</w:t>
            </w:r>
            <w:r w:rsidRPr="00DB6FEE">
              <w:rPr>
                <w:rFonts w:ascii="Courier New" w:hAnsi="Courier New" w:cs="Courier New"/>
                <w:color w:val="000000"/>
                <w:sz w:val="18"/>
                <w:szCs w:val="18"/>
              </w:rPr>
              <w:t xml:space="preserve">о </w:t>
            </w:r>
            <w:r>
              <w:rPr>
                <w:rFonts w:ascii="Courier New" w:hAnsi="Courier New" w:cs="Courier New"/>
                <w:color w:val="000000"/>
                <w:sz w:val="18"/>
                <w:szCs w:val="18"/>
              </w:rPr>
              <w:t>направлениям с интенсивным д</w:t>
            </w:r>
            <w:r w:rsidRPr="00DB6FEE">
              <w:rPr>
                <w:rFonts w:ascii="Courier New" w:hAnsi="Courier New" w:cs="Courier New"/>
                <w:color w:val="000000"/>
                <w:sz w:val="18"/>
                <w:szCs w:val="18"/>
              </w:rPr>
              <w:t>вижением</w:t>
            </w:r>
          </w:p>
        </w:tc>
        <w:tc>
          <w:tcPr>
            <w:tcW w:w="621" w:type="pct"/>
            <w:tcBorders>
              <w:top w:val="nil"/>
              <w:bottom w:val="nil"/>
            </w:tcBorders>
            <w:vAlign w:val="center"/>
          </w:tcPr>
          <w:p w:rsidR="00540878" w:rsidRPr="00003F44" w:rsidRDefault="00540878" w:rsidP="00FF2C15">
            <w:pPr>
              <w:widowControl w:val="0"/>
              <w:jc w:val="center"/>
              <w:rPr>
                <w:sz w:val="20"/>
              </w:rPr>
            </w:pPr>
            <w:r w:rsidRPr="00003F44">
              <w:rPr>
                <w:sz w:val="20"/>
              </w:rPr>
              <w:t>40</w:t>
            </w:r>
          </w:p>
        </w:tc>
        <w:tc>
          <w:tcPr>
            <w:tcW w:w="591" w:type="pct"/>
            <w:tcBorders>
              <w:top w:val="nil"/>
              <w:bottom w:val="nil"/>
            </w:tcBorders>
            <w:vAlign w:val="center"/>
          </w:tcPr>
          <w:p w:rsidR="00540878" w:rsidRPr="00003F44" w:rsidRDefault="00540878" w:rsidP="00FF2C15">
            <w:pPr>
              <w:widowControl w:val="0"/>
              <w:jc w:val="center"/>
              <w:rPr>
                <w:sz w:val="20"/>
              </w:rPr>
            </w:pPr>
            <w:r w:rsidRPr="00003F44">
              <w:rPr>
                <w:sz w:val="20"/>
              </w:rPr>
              <w:t>3,0</w:t>
            </w:r>
          </w:p>
        </w:tc>
        <w:tc>
          <w:tcPr>
            <w:tcW w:w="689" w:type="pct"/>
            <w:tcBorders>
              <w:top w:val="nil"/>
              <w:bottom w:val="nil"/>
            </w:tcBorders>
            <w:vAlign w:val="center"/>
          </w:tcPr>
          <w:p w:rsidR="00540878" w:rsidRPr="00003F44" w:rsidRDefault="00540878" w:rsidP="00FF2C15">
            <w:pPr>
              <w:widowControl w:val="0"/>
              <w:jc w:val="center"/>
              <w:rPr>
                <w:sz w:val="20"/>
              </w:rPr>
            </w:pPr>
            <w:r w:rsidRPr="00003F44">
              <w:rPr>
                <w:sz w:val="20"/>
              </w:rPr>
              <w:t>2</w:t>
            </w:r>
          </w:p>
        </w:tc>
        <w:tc>
          <w:tcPr>
            <w:tcW w:w="705" w:type="pct"/>
            <w:tcBorders>
              <w:top w:val="nil"/>
              <w:bottom w:val="nil"/>
            </w:tcBorders>
            <w:vAlign w:val="center"/>
          </w:tcPr>
          <w:p w:rsidR="00540878" w:rsidRPr="00003F44" w:rsidRDefault="00540878" w:rsidP="00FF2C15">
            <w:pPr>
              <w:widowControl w:val="0"/>
              <w:jc w:val="center"/>
              <w:rPr>
                <w:sz w:val="20"/>
              </w:rPr>
            </w:pPr>
            <w:r w:rsidRPr="00003F44">
              <w:rPr>
                <w:sz w:val="20"/>
              </w:rPr>
              <w:t>1,0-1,5</w:t>
            </w:r>
          </w:p>
        </w:tc>
      </w:tr>
      <w:tr w:rsidR="00540878" w:rsidRPr="000B1CBC" w:rsidTr="00FF2C15">
        <w:tc>
          <w:tcPr>
            <w:tcW w:w="1512" w:type="pct"/>
            <w:tcBorders>
              <w:top w:val="nil"/>
              <w:bottom w:val="nil"/>
            </w:tcBorders>
          </w:tcPr>
          <w:p w:rsidR="00540878" w:rsidRPr="00003F44" w:rsidRDefault="00540878" w:rsidP="00FF2C15">
            <w:pPr>
              <w:widowControl w:val="0"/>
              <w:ind w:left="244"/>
              <w:jc w:val="both"/>
              <w:rPr>
                <w:sz w:val="20"/>
              </w:rPr>
            </w:pPr>
            <w:r w:rsidRPr="00003F44">
              <w:rPr>
                <w:sz w:val="20"/>
              </w:rPr>
              <w:t>второстепенная (переулок)</w:t>
            </w:r>
          </w:p>
        </w:tc>
        <w:tc>
          <w:tcPr>
            <w:tcW w:w="882" w:type="pct"/>
            <w:tcBorders>
              <w:top w:val="nil"/>
              <w:bottom w:val="nil"/>
            </w:tcBorders>
          </w:tcPr>
          <w:p w:rsidR="00540878" w:rsidRPr="00003F44" w:rsidRDefault="00540878" w:rsidP="00FF2C15">
            <w:pPr>
              <w:widowControl w:val="0"/>
              <w:jc w:val="center"/>
              <w:rPr>
                <w:sz w:val="20"/>
              </w:rPr>
            </w:pPr>
            <w:r>
              <w:rPr>
                <w:sz w:val="20"/>
              </w:rPr>
              <w:t>Связь между основными жилыми улицами</w:t>
            </w:r>
          </w:p>
        </w:tc>
        <w:tc>
          <w:tcPr>
            <w:tcW w:w="621" w:type="pct"/>
            <w:tcBorders>
              <w:top w:val="nil"/>
              <w:bottom w:val="nil"/>
            </w:tcBorders>
            <w:vAlign w:val="center"/>
          </w:tcPr>
          <w:p w:rsidR="00540878" w:rsidRPr="00003F44" w:rsidRDefault="00540878" w:rsidP="00FF2C15">
            <w:pPr>
              <w:widowControl w:val="0"/>
              <w:jc w:val="center"/>
              <w:rPr>
                <w:sz w:val="20"/>
              </w:rPr>
            </w:pPr>
            <w:r w:rsidRPr="00003F44">
              <w:rPr>
                <w:sz w:val="20"/>
              </w:rPr>
              <w:t>30</w:t>
            </w:r>
          </w:p>
        </w:tc>
        <w:tc>
          <w:tcPr>
            <w:tcW w:w="591" w:type="pct"/>
            <w:tcBorders>
              <w:top w:val="nil"/>
              <w:bottom w:val="nil"/>
            </w:tcBorders>
            <w:vAlign w:val="center"/>
          </w:tcPr>
          <w:p w:rsidR="00540878" w:rsidRPr="00003F44" w:rsidRDefault="00540878" w:rsidP="00FF2C15">
            <w:pPr>
              <w:widowControl w:val="0"/>
              <w:jc w:val="center"/>
              <w:rPr>
                <w:sz w:val="20"/>
              </w:rPr>
            </w:pPr>
            <w:r w:rsidRPr="00003F44">
              <w:rPr>
                <w:sz w:val="20"/>
              </w:rPr>
              <w:t>2,75</w:t>
            </w:r>
          </w:p>
        </w:tc>
        <w:tc>
          <w:tcPr>
            <w:tcW w:w="689" w:type="pct"/>
            <w:tcBorders>
              <w:top w:val="nil"/>
              <w:bottom w:val="nil"/>
            </w:tcBorders>
            <w:vAlign w:val="center"/>
          </w:tcPr>
          <w:p w:rsidR="00540878" w:rsidRPr="00003F44" w:rsidRDefault="00540878" w:rsidP="00FF2C15">
            <w:pPr>
              <w:widowControl w:val="0"/>
              <w:jc w:val="center"/>
              <w:rPr>
                <w:sz w:val="20"/>
              </w:rPr>
            </w:pPr>
            <w:r w:rsidRPr="00003F44">
              <w:rPr>
                <w:sz w:val="20"/>
              </w:rPr>
              <w:t>2</w:t>
            </w:r>
          </w:p>
        </w:tc>
        <w:tc>
          <w:tcPr>
            <w:tcW w:w="705" w:type="pct"/>
            <w:tcBorders>
              <w:top w:val="nil"/>
              <w:bottom w:val="nil"/>
            </w:tcBorders>
            <w:vAlign w:val="center"/>
          </w:tcPr>
          <w:p w:rsidR="00540878" w:rsidRPr="00003F44" w:rsidRDefault="00540878" w:rsidP="00FF2C15">
            <w:pPr>
              <w:widowControl w:val="0"/>
              <w:jc w:val="center"/>
              <w:rPr>
                <w:sz w:val="20"/>
              </w:rPr>
            </w:pPr>
            <w:r w:rsidRPr="00003F44">
              <w:rPr>
                <w:sz w:val="20"/>
              </w:rPr>
              <w:t>1,0</w:t>
            </w:r>
          </w:p>
        </w:tc>
      </w:tr>
      <w:tr w:rsidR="00540878" w:rsidRPr="000B1CBC" w:rsidTr="00FF2C15">
        <w:tc>
          <w:tcPr>
            <w:tcW w:w="1512" w:type="pct"/>
            <w:tcBorders>
              <w:top w:val="nil"/>
            </w:tcBorders>
          </w:tcPr>
          <w:p w:rsidR="00540878" w:rsidRPr="00003F44" w:rsidRDefault="00540878" w:rsidP="00FF2C15">
            <w:pPr>
              <w:widowControl w:val="0"/>
              <w:ind w:firstLine="244"/>
              <w:jc w:val="both"/>
              <w:rPr>
                <w:sz w:val="20"/>
              </w:rPr>
            </w:pPr>
            <w:r w:rsidRPr="00003F44">
              <w:rPr>
                <w:sz w:val="20"/>
              </w:rPr>
              <w:t>проезд</w:t>
            </w:r>
          </w:p>
        </w:tc>
        <w:tc>
          <w:tcPr>
            <w:tcW w:w="882" w:type="pct"/>
            <w:tcBorders>
              <w:top w:val="nil"/>
            </w:tcBorders>
          </w:tcPr>
          <w:p w:rsidR="00540878" w:rsidRPr="00003F44" w:rsidRDefault="00540878" w:rsidP="00FF2C15">
            <w:pPr>
              <w:widowControl w:val="0"/>
              <w:jc w:val="center"/>
              <w:rPr>
                <w:sz w:val="20"/>
              </w:rPr>
            </w:pPr>
            <w:r>
              <w:rPr>
                <w:sz w:val="20"/>
              </w:rPr>
              <w:t>Связь жилых домов расположенных в глубине квартала, с улицей</w:t>
            </w:r>
          </w:p>
        </w:tc>
        <w:tc>
          <w:tcPr>
            <w:tcW w:w="621" w:type="pct"/>
            <w:tcBorders>
              <w:top w:val="nil"/>
            </w:tcBorders>
            <w:vAlign w:val="center"/>
          </w:tcPr>
          <w:p w:rsidR="00540878" w:rsidRPr="00003F44" w:rsidRDefault="00540878" w:rsidP="00FF2C15">
            <w:pPr>
              <w:widowControl w:val="0"/>
              <w:jc w:val="center"/>
              <w:rPr>
                <w:sz w:val="20"/>
              </w:rPr>
            </w:pPr>
            <w:r w:rsidRPr="00003F44">
              <w:rPr>
                <w:sz w:val="20"/>
              </w:rPr>
              <w:t>20</w:t>
            </w:r>
          </w:p>
        </w:tc>
        <w:tc>
          <w:tcPr>
            <w:tcW w:w="591" w:type="pct"/>
            <w:tcBorders>
              <w:top w:val="nil"/>
            </w:tcBorders>
            <w:vAlign w:val="center"/>
          </w:tcPr>
          <w:p w:rsidR="00540878" w:rsidRPr="00003F44" w:rsidRDefault="00540878" w:rsidP="00FF2C15">
            <w:pPr>
              <w:widowControl w:val="0"/>
              <w:jc w:val="center"/>
              <w:rPr>
                <w:sz w:val="20"/>
              </w:rPr>
            </w:pPr>
            <w:r w:rsidRPr="00003F44">
              <w:rPr>
                <w:sz w:val="20"/>
              </w:rPr>
              <w:t>2,75-3,0</w:t>
            </w:r>
          </w:p>
        </w:tc>
        <w:tc>
          <w:tcPr>
            <w:tcW w:w="689" w:type="pct"/>
            <w:tcBorders>
              <w:top w:val="nil"/>
            </w:tcBorders>
            <w:vAlign w:val="center"/>
          </w:tcPr>
          <w:p w:rsidR="00540878" w:rsidRPr="00003F44" w:rsidRDefault="00540878" w:rsidP="00FF2C15">
            <w:pPr>
              <w:widowControl w:val="0"/>
              <w:jc w:val="center"/>
              <w:rPr>
                <w:sz w:val="20"/>
              </w:rPr>
            </w:pPr>
            <w:r w:rsidRPr="00003F44">
              <w:rPr>
                <w:sz w:val="20"/>
              </w:rPr>
              <w:t>1</w:t>
            </w:r>
          </w:p>
        </w:tc>
        <w:tc>
          <w:tcPr>
            <w:tcW w:w="705" w:type="pct"/>
            <w:tcBorders>
              <w:top w:val="nil"/>
            </w:tcBorders>
            <w:vAlign w:val="center"/>
          </w:tcPr>
          <w:p w:rsidR="00540878" w:rsidRPr="00003F44" w:rsidRDefault="00540878" w:rsidP="00FF2C15">
            <w:pPr>
              <w:widowControl w:val="0"/>
              <w:jc w:val="center"/>
              <w:rPr>
                <w:sz w:val="20"/>
              </w:rPr>
            </w:pPr>
            <w:r w:rsidRPr="00003F44">
              <w:rPr>
                <w:sz w:val="20"/>
              </w:rPr>
              <w:t>0-1,0</w:t>
            </w:r>
          </w:p>
        </w:tc>
      </w:tr>
      <w:tr w:rsidR="00540878" w:rsidRPr="000B1CBC" w:rsidTr="00FF2C15">
        <w:tc>
          <w:tcPr>
            <w:tcW w:w="1512" w:type="pct"/>
          </w:tcPr>
          <w:p w:rsidR="00540878" w:rsidRPr="00003F44" w:rsidRDefault="00540878" w:rsidP="00FF2C15">
            <w:pPr>
              <w:widowControl w:val="0"/>
              <w:rPr>
                <w:sz w:val="20"/>
              </w:rPr>
            </w:pPr>
            <w:r w:rsidRPr="00003F44">
              <w:rPr>
                <w:sz w:val="20"/>
              </w:rPr>
              <w:t>Хозяйственный проезд, скотопрогон</w:t>
            </w:r>
          </w:p>
        </w:tc>
        <w:tc>
          <w:tcPr>
            <w:tcW w:w="882" w:type="pct"/>
          </w:tcPr>
          <w:p w:rsidR="00540878" w:rsidRPr="00003F44" w:rsidRDefault="00540878" w:rsidP="00FF2C15">
            <w:pPr>
              <w:widowControl w:val="0"/>
              <w:jc w:val="center"/>
              <w:rPr>
                <w:sz w:val="20"/>
              </w:rPr>
            </w:pPr>
            <w:r>
              <w:rPr>
                <w:sz w:val="20"/>
              </w:rPr>
              <w:t>Прогон личного скота и проезд грузового транспортак приусадебным участкам</w:t>
            </w:r>
          </w:p>
        </w:tc>
        <w:tc>
          <w:tcPr>
            <w:tcW w:w="621" w:type="pct"/>
            <w:vAlign w:val="center"/>
          </w:tcPr>
          <w:p w:rsidR="00540878" w:rsidRPr="00003F44" w:rsidRDefault="00540878" w:rsidP="00FF2C15">
            <w:pPr>
              <w:widowControl w:val="0"/>
              <w:jc w:val="center"/>
              <w:rPr>
                <w:sz w:val="20"/>
              </w:rPr>
            </w:pPr>
            <w:r w:rsidRPr="00003F44">
              <w:rPr>
                <w:sz w:val="20"/>
              </w:rPr>
              <w:t>30</w:t>
            </w:r>
          </w:p>
        </w:tc>
        <w:tc>
          <w:tcPr>
            <w:tcW w:w="591" w:type="pct"/>
            <w:vAlign w:val="center"/>
          </w:tcPr>
          <w:p w:rsidR="00540878" w:rsidRPr="00003F44" w:rsidRDefault="00540878" w:rsidP="00FF2C15">
            <w:pPr>
              <w:widowControl w:val="0"/>
              <w:jc w:val="center"/>
              <w:rPr>
                <w:sz w:val="20"/>
              </w:rPr>
            </w:pPr>
            <w:r w:rsidRPr="00003F44">
              <w:rPr>
                <w:sz w:val="20"/>
              </w:rPr>
              <w:t>4,5</w:t>
            </w:r>
          </w:p>
        </w:tc>
        <w:tc>
          <w:tcPr>
            <w:tcW w:w="689" w:type="pct"/>
            <w:vAlign w:val="center"/>
          </w:tcPr>
          <w:p w:rsidR="00540878" w:rsidRPr="00003F44" w:rsidRDefault="00540878" w:rsidP="00FF2C15">
            <w:pPr>
              <w:widowControl w:val="0"/>
              <w:jc w:val="center"/>
              <w:rPr>
                <w:sz w:val="20"/>
              </w:rPr>
            </w:pPr>
            <w:r w:rsidRPr="00003F44">
              <w:rPr>
                <w:sz w:val="20"/>
              </w:rPr>
              <w:t>1</w:t>
            </w:r>
          </w:p>
        </w:tc>
        <w:tc>
          <w:tcPr>
            <w:tcW w:w="705" w:type="pct"/>
            <w:vAlign w:val="center"/>
          </w:tcPr>
          <w:p w:rsidR="00540878" w:rsidRPr="00003F44" w:rsidRDefault="00540878" w:rsidP="00FF2C15">
            <w:pPr>
              <w:widowControl w:val="0"/>
              <w:jc w:val="center"/>
              <w:rPr>
                <w:sz w:val="20"/>
              </w:rPr>
            </w:pPr>
            <w:r w:rsidRPr="00003F44">
              <w:rPr>
                <w:sz w:val="20"/>
              </w:rPr>
              <w:noBreakHyphen/>
            </w:r>
          </w:p>
        </w:tc>
      </w:tr>
    </w:tbl>
    <w:p w:rsidR="00540878" w:rsidRPr="00D15989"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sidRPr="00D15989">
        <w:rPr>
          <w:rFonts w:ascii="Times New Roman" w:eastAsia="Times New Roman" w:hAnsi="Times New Roman" w:cs="Times New Roman"/>
          <w:color w:val="000000"/>
          <w:sz w:val="20"/>
          <w:szCs w:val="24"/>
          <w:lang w:eastAsia="ru-RU"/>
        </w:rPr>
        <w:t>Примечания:</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sidRPr="00D15989">
        <w:rPr>
          <w:rFonts w:ascii="Times New Roman" w:eastAsia="Times New Roman" w:hAnsi="Times New Roman" w:cs="Times New Roman"/>
          <w:color w:val="000000"/>
          <w:sz w:val="20"/>
          <w:szCs w:val="24"/>
          <w:lang w:eastAsia="ru-RU"/>
        </w:rPr>
        <w:t>1 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 На однополосных проездах необходимо предусматривать устройство разъездных площадок шириной 6 м и длиной 15 м на расстоянии 75 м одна от другой.</w:t>
      </w:r>
    </w:p>
    <w:p w:rsidR="00540878" w:rsidRPr="00D15989"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2 </w:t>
      </w:r>
      <w:r w:rsidRPr="00D15989">
        <w:rPr>
          <w:rFonts w:ascii="Times New Roman" w:eastAsia="Times New Roman" w:hAnsi="Times New Roman" w:cs="Times New Roman"/>
          <w:color w:val="000000"/>
          <w:sz w:val="20"/>
          <w:szCs w:val="24"/>
          <w:lang w:eastAsia="ru-RU"/>
        </w:rPr>
        <w:t>Второстепенные проезды допускается проектировать однополосными шириной не менее 4 м. Устройство тротуаров вдоль второстепенных проездов не регламентируется.</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sidRPr="00D15989">
        <w:rPr>
          <w:rFonts w:ascii="Times New Roman" w:eastAsia="Times New Roman" w:hAnsi="Times New Roman" w:cs="Times New Roman"/>
          <w:color w:val="000000"/>
          <w:sz w:val="20"/>
          <w:szCs w:val="24"/>
          <w:lang w:eastAsia="ru-RU"/>
        </w:rPr>
        <w:t xml:space="preserve">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 </w:t>
      </w:r>
      <w:r w:rsidRPr="0003400B">
        <w:rPr>
          <w:rFonts w:ascii="Times New Roman" w:eastAsia="Times New Roman" w:hAnsi="Times New Roman" w:cs="Times New Roman"/>
          <w:color w:val="000000"/>
          <w:sz w:val="20"/>
          <w:szCs w:val="24"/>
          <w:lang w:eastAsia="ru-RU"/>
        </w:rPr>
        <w:t>шириной 6 м и длиной 15 м на расстоянии 75 м одна от другой</w:t>
      </w:r>
      <w:r w:rsidRPr="00D15989">
        <w:rPr>
          <w:rFonts w:ascii="Times New Roman" w:eastAsia="Times New Roman" w:hAnsi="Times New Roman" w:cs="Times New Roman"/>
          <w:color w:val="000000"/>
          <w:sz w:val="20"/>
          <w:szCs w:val="24"/>
          <w:lang w:eastAsia="ru-RU"/>
        </w:rPr>
        <w:t>.</w:t>
      </w:r>
      <w:r>
        <w:rPr>
          <w:rFonts w:ascii="Times New Roman" w:eastAsia="Times New Roman" w:hAnsi="Times New Roman" w:cs="Times New Roman"/>
          <w:color w:val="000000"/>
          <w:sz w:val="20"/>
          <w:szCs w:val="24"/>
          <w:lang w:eastAsia="ru-RU"/>
        </w:rPr>
        <w:t xml:space="preserve"> </w:t>
      </w:r>
      <w:r w:rsidRPr="00D15989">
        <w:rPr>
          <w:rFonts w:ascii="Times New Roman" w:eastAsia="Times New Roman" w:hAnsi="Times New Roman" w:cs="Times New Roman"/>
          <w:color w:val="000000"/>
          <w:sz w:val="20"/>
          <w:szCs w:val="24"/>
          <w:lang w:eastAsia="ru-RU"/>
        </w:rPr>
        <w:t>При устройстве тупиковых проездов необходимо предусмотреть возможность разворота мусоровозов, уборочных и пожарных машин</w:t>
      </w:r>
      <w:r>
        <w:rPr>
          <w:rFonts w:ascii="Times New Roman" w:eastAsia="Times New Roman" w:hAnsi="Times New Roman" w:cs="Times New Roman"/>
          <w:color w:val="000000"/>
          <w:sz w:val="20"/>
          <w:szCs w:val="24"/>
          <w:lang w:eastAsia="ru-RU"/>
        </w:rPr>
        <w:t>.</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3 </w:t>
      </w:r>
      <w:r w:rsidRPr="00B074A2">
        <w:rPr>
          <w:rFonts w:ascii="Times New Roman" w:eastAsia="Times New Roman" w:hAnsi="Times New Roman" w:cs="Times New Roman"/>
          <w:color w:val="000000"/>
          <w:sz w:val="20"/>
          <w:szCs w:val="24"/>
          <w:lang w:eastAsia="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4 </w:t>
      </w:r>
      <w:r w:rsidRPr="002B725C">
        <w:rPr>
          <w:rFonts w:ascii="Times New Roman" w:eastAsia="Times New Roman" w:hAnsi="Times New Roman" w:cs="Times New Roman"/>
          <w:color w:val="000000"/>
          <w:sz w:val="20"/>
          <w:szCs w:val="24"/>
          <w:lang w:eastAsia="ru-RU"/>
        </w:rPr>
        <w:t xml:space="preserve">Ширина </w:t>
      </w:r>
      <w:r>
        <w:rPr>
          <w:rFonts w:ascii="Times New Roman" w:eastAsia="Times New Roman" w:hAnsi="Times New Roman" w:cs="Times New Roman"/>
          <w:color w:val="000000"/>
          <w:sz w:val="20"/>
          <w:szCs w:val="24"/>
          <w:lang w:eastAsia="ru-RU"/>
        </w:rPr>
        <w:t>пешеходной части тротуара</w:t>
      </w:r>
      <w:r w:rsidRPr="002B725C">
        <w:rPr>
          <w:rFonts w:ascii="Times New Roman" w:eastAsia="Times New Roman" w:hAnsi="Times New Roman" w:cs="Times New Roman"/>
          <w:color w:val="000000"/>
          <w:sz w:val="20"/>
          <w:szCs w:val="24"/>
          <w:lang w:eastAsia="ru-RU"/>
        </w:rPr>
        <w:t xml:space="preserve"> на участке при встречном движении инвалидов на креслах-колясках должна быть не менее 1,8 м с учетом габаритных размеров кресел-колясок.</w:t>
      </w:r>
      <w:r>
        <w:rPr>
          <w:rFonts w:ascii="Times New Roman" w:eastAsia="Times New Roman" w:hAnsi="Times New Roman" w:cs="Times New Roman"/>
          <w:color w:val="000000"/>
          <w:sz w:val="20"/>
          <w:szCs w:val="24"/>
          <w:lang w:eastAsia="ru-RU"/>
        </w:rPr>
        <w:t xml:space="preserve"> </w:t>
      </w:r>
      <w:r w:rsidRPr="002B725C">
        <w:rPr>
          <w:rFonts w:ascii="Times New Roman" w:eastAsia="Times New Roman" w:hAnsi="Times New Roman" w:cs="Times New Roman"/>
          <w:color w:val="000000"/>
          <w:sz w:val="20"/>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540878" w:rsidRPr="00D15989" w:rsidRDefault="00540878" w:rsidP="00540878">
      <w:pPr>
        <w:pStyle w:val="a5"/>
        <w:spacing w:after="0" w:line="276" w:lineRule="auto"/>
        <w:ind w:left="-567" w:right="-285" w:firstLine="709"/>
        <w:jc w:val="both"/>
        <w:rPr>
          <w:rFonts w:ascii="Times New Roman" w:eastAsia="Times New Roman" w:hAnsi="Times New Roman" w:cs="Times New Roman"/>
          <w:color w:val="000000"/>
          <w:sz w:val="20"/>
          <w:szCs w:val="24"/>
          <w:lang w:eastAsia="ru-RU"/>
        </w:rPr>
      </w:pP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03400B">
        <w:rPr>
          <w:rFonts w:ascii="Times New Roman" w:eastAsia="Times New Roman" w:hAnsi="Times New Roman" w:cs="Times New Roman"/>
          <w:color w:val="000000"/>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40878" w:rsidRPr="0003400B"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03400B">
        <w:rPr>
          <w:rFonts w:ascii="Times New Roman" w:eastAsia="Times New Roman" w:hAnsi="Times New Roman" w:cs="Times New Roman"/>
          <w:color w:val="000000"/>
          <w:sz w:val="24"/>
          <w:szCs w:val="24"/>
          <w:lang w:eastAsia="ru-RU"/>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rsidR="00540878" w:rsidRPr="0003400B"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03400B">
        <w:rPr>
          <w:rFonts w:ascii="Times New Roman" w:eastAsia="Times New Roman" w:hAnsi="Times New Roman" w:cs="Times New Roman"/>
          <w:color w:val="000000"/>
          <w:sz w:val="24"/>
          <w:szCs w:val="24"/>
          <w:lang w:eastAsia="ru-RU"/>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03400B">
        <w:rPr>
          <w:rFonts w:ascii="Times New Roman" w:eastAsia="Times New Roman" w:hAnsi="Times New Roman" w:cs="Times New Roman"/>
          <w:color w:val="000000"/>
          <w:sz w:val="24"/>
          <w:szCs w:val="24"/>
          <w:lang w:eastAsia="ru-RU"/>
        </w:rPr>
        <w:lastRenderedPageBreak/>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rsidR="00540878" w:rsidRPr="00B074A2"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B074A2">
        <w:rPr>
          <w:rFonts w:ascii="Times New Roman" w:eastAsia="Times New Roman" w:hAnsi="Times New Roman" w:cs="Times New Roman"/>
          <w:color w:val="000000"/>
          <w:sz w:val="24"/>
          <w:szCs w:val="24"/>
          <w:lang w:eastAsia="ru-RU"/>
        </w:rPr>
        <w:t>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250 м, без пропуска наземного общественного пассажирского транспорта – 125 м, основных проездов – 50 м, второстепенных проездов – 25 м.</w:t>
      </w:r>
    </w:p>
    <w:p w:rsidR="00540878" w:rsidRPr="00B074A2"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B074A2">
        <w:rPr>
          <w:rFonts w:ascii="Times New Roman" w:eastAsia="Times New Roman" w:hAnsi="Times New Roman" w:cs="Times New Roman"/>
          <w:color w:val="000000"/>
          <w:sz w:val="24"/>
          <w:szCs w:val="24"/>
          <w:lang w:eastAsia="ru-RU"/>
        </w:rPr>
        <w:t>Наибольший продольный уклон принимается для главных улиц – 60 ‰, основных проездов – 70 ‰, второстепенных проездов – 80 ‰.</w:t>
      </w:r>
    </w:p>
    <w:p w:rsidR="00540878" w:rsidRPr="0003400B"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B074A2">
        <w:rPr>
          <w:rFonts w:ascii="Times New Roman" w:eastAsia="Times New Roman" w:hAnsi="Times New Roman" w:cs="Times New Roman"/>
          <w:color w:val="000000"/>
          <w:sz w:val="24"/>
          <w:szCs w:val="24"/>
          <w:lang w:eastAsia="ru-RU"/>
        </w:rPr>
        <w:t>Радиусы закругления бортов проезжей части следует принимать: для главных улиц – 15 м, для основных проездов – 12 м, для второстепенных проездов – 8 м.</w:t>
      </w:r>
      <w:r>
        <w:rPr>
          <w:rFonts w:ascii="Times New Roman" w:eastAsia="Times New Roman" w:hAnsi="Times New Roman" w:cs="Times New Roman"/>
          <w:color w:val="000000"/>
          <w:sz w:val="24"/>
          <w:szCs w:val="24"/>
          <w:lang w:eastAsia="ru-RU"/>
        </w:rPr>
        <w:t xml:space="preserve"> </w:t>
      </w:r>
      <w:r w:rsidRPr="00000DC5">
        <w:rPr>
          <w:rFonts w:ascii="Times New Roman" w:eastAsia="Times New Roman" w:hAnsi="Times New Roman" w:cs="Times New Roman"/>
          <w:color w:val="000000"/>
          <w:sz w:val="24"/>
          <w:szCs w:val="24"/>
          <w:lang w:eastAsia="ru-RU"/>
        </w:rPr>
        <w:t>В сложившейся застройке радиусы закруглений допускается уменьшать, но принимать не менее 6 м, для транспортных площадей – 8 м.</w:t>
      </w:r>
    </w:p>
    <w:p w:rsidR="00540878"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03400B">
        <w:rPr>
          <w:rFonts w:ascii="Times New Roman" w:eastAsia="Times New Roman" w:hAnsi="Times New Roman" w:cs="Times New Roman"/>
          <w:color w:val="000000"/>
          <w:sz w:val="24"/>
          <w:szCs w:val="24"/>
          <w:lang w:eastAsia="ru-RU"/>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40878" w:rsidRPr="00B90EC2" w:rsidRDefault="00540878" w:rsidP="00540878">
      <w:pPr>
        <w:pStyle w:val="a5"/>
        <w:spacing w:after="0" w:line="276" w:lineRule="auto"/>
        <w:ind w:left="-567" w:right="-285" w:firstLine="709"/>
        <w:jc w:val="both"/>
        <w:rPr>
          <w:rFonts w:ascii="Times New Roman" w:eastAsia="Times New Roman" w:hAnsi="Times New Roman" w:cs="Times New Roman"/>
          <w:color w:val="000000"/>
          <w:sz w:val="24"/>
          <w:szCs w:val="24"/>
          <w:lang w:eastAsia="ru-RU"/>
        </w:rPr>
      </w:pPr>
      <w:r w:rsidRPr="00B90EC2">
        <w:rPr>
          <w:rFonts w:ascii="Times New Roman" w:eastAsia="Times New Roman" w:hAnsi="Times New Roman" w:cs="Times New Roman"/>
          <w:color w:val="000000"/>
          <w:sz w:val="24"/>
          <w:szCs w:val="24"/>
          <w:lang w:eastAsia="ru-RU"/>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w:t>
      </w:r>
      <w:r>
        <w:rPr>
          <w:rFonts w:ascii="Times New Roman" w:eastAsia="Times New Roman" w:hAnsi="Times New Roman" w:cs="Times New Roman"/>
          <w:color w:val="000000"/>
          <w:sz w:val="24"/>
          <w:szCs w:val="24"/>
          <w:lang w:eastAsia="ru-RU"/>
        </w:rPr>
        <w:t xml:space="preserve"> на </w:t>
      </w:r>
      <w:r w:rsidRPr="00B90EC2">
        <w:rPr>
          <w:rFonts w:ascii="Times New Roman" w:eastAsia="Times New Roman" w:hAnsi="Times New Roman" w:cs="Times New Roman"/>
          <w:color w:val="000000"/>
          <w:sz w:val="24"/>
          <w:szCs w:val="24"/>
          <w:lang w:eastAsia="ru-RU"/>
        </w:rPr>
        <w:t>40 и 10</w:t>
      </w:r>
      <w:r>
        <w:rPr>
          <w:rFonts w:ascii="Times New Roman" w:eastAsia="Times New Roman" w:hAnsi="Times New Roman" w:cs="Times New Roman"/>
          <w:color w:val="000000"/>
          <w:sz w:val="24"/>
          <w:szCs w:val="24"/>
          <w:lang w:eastAsia="ru-RU"/>
        </w:rPr>
        <w:t xml:space="preserve"> на </w:t>
      </w:r>
      <w:r w:rsidRPr="00B90EC2">
        <w:rPr>
          <w:rFonts w:ascii="Times New Roman" w:eastAsia="Times New Roman" w:hAnsi="Times New Roman" w:cs="Times New Roman"/>
          <w:color w:val="000000"/>
          <w:sz w:val="24"/>
          <w:szCs w:val="24"/>
          <w:lang w:eastAsia="ru-RU"/>
        </w:rPr>
        <w:t>50 м.</w:t>
      </w:r>
    </w:p>
    <w:p w:rsidR="00540878" w:rsidRDefault="00540878" w:rsidP="00540878">
      <w:pPr>
        <w:spacing w:line="276" w:lineRule="auto"/>
        <w:ind w:left="-567" w:right="-285"/>
        <w:jc w:val="both"/>
        <w:rPr>
          <w:color w:val="000000"/>
        </w:rPr>
      </w:pPr>
      <w:r w:rsidRPr="00B90EC2">
        <w:rPr>
          <w:color w:val="000000"/>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r>
        <w:rPr>
          <w:color w:val="000000"/>
        </w:rPr>
        <w:t xml:space="preserve"> </w:t>
      </w:r>
      <w:r w:rsidRPr="008B54C3">
        <w:rPr>
          <w:color w:val="000000"/>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971C1" w:rsidRPr="005971C1" w:rsidRDefault="005971C1" w:rsidP="005971C1">
      <w:pPr>
        <w:pStyle w:val="-"/>
        <w:spacing w:line="240" w:lineRule="auto"/>
        <w:ind w:left="-567" w:right="-285" w:firstLine="709"/>
        <w:rPr>
          <w:sz w:val="24"/>
          <w:szCs w:val="24"/>
          <w:highlight w:val="yellow"/>
        </w:rPr>
      </w:pPr>
      <w:r w:rsidRPr="005971C1">
        <w:rPr>
          <w:iCs/>
          <w:sz w:val="24"/>
          <w:szCs w:val="24"/>
          <w:highlight w:val="yellow"/>
        </w:rPr>
        <w:t>Расчетные показатели минимально допустимого уровня обеспеченности объектами местного значения в области автомобильных дорог местного значения в границах населенных пунктов поселений и расчетные показатели максимально допустимого уровня территориальной доступности таких объектов  для населения</w:t>
      </w:r>
      <w:r w:rsidRPr="005971C1">
        <w:rPr>
          <w:sz w:val="24"/>
          <w:szCs w:val="24"/>
          <w:highlight w:val="yellow"/>
        </w:rPr>
        <w:t xml:space="preserve"> приведены в таблице:</w:t>
      </w:r>
    </w:p>
    <w:p w:rsidR="005971C1" w:rsidRPr="005971C1" w:rsidRDefault="005971C1" w:rsidP="005971C1">
      <w:pPr>
        <w:pStyle w:val="af1"/>
        <w:keepNext/>
        <w:jc w:val="right"/>
        <w:rPr>
          <w:rFonts w:ascii="Times New Roman" w:hAnsi="Times New Roman" w:cs="Times New Roman"/>
          <w:b w:val="0"/>
          <w:sz w:val="24"/>
          <w:szCs w:val="24"/>
          <w:highlight w:val="yellow"/>
        </w:rPr>
      </w:pPr>
      <w:r w:rsidRPr="005971C1">
        <w:rPr>
          <w:rFonts w:ascii="Times New Roman" w:hAnsi="Times New Roman" w:cs="Times New Roman"/>
          <w:b w:val="0"/>
          <w:sz w:val="24"/>
          <w:szCs w:val="24"/>
          <w:highlight w:val="yellow"/>
        </w:rPr>
        <w:t xml:space="preserve">Таблица </w:t>
      </w:r>
      <w:r w:rsidR="00893119" w:rsidRPr="005971C1">
        <w:rPr>
          <w:rFonts w:ascii="Times New Roman" w:hAnsi="Times New Roman" w:cs="Times New Roman"/>
          <w:b w:val="0"/>
          <w:sz w:val="24"/>
          <w:szCs w:val="24"/>
          <w:highlight w:val="yellow"/>
        </w:rPr>
        <w:fldChar w:fldCharType="begin"/>
      </w:r>
      <w:r w:rsidRPr="005971C1">
        <w:rPr>
          <w:rFonts w:ascii="Times New Roman" w:hAnsi="Times New Roman" w:cs="Times New Roman"/>
          <w:b w:val="0"/>
          <w:sz w:val="24"/>
          <w:szCs w:val="24"/>
          <w:highlight w:val="yellow"/>
        </w:rPr>
        <w:instrText xml:space="preserve"> SEQ Таблица \* ARABIC </w:instrText>
      </w:r>
      <w:r w:rsidR="00893119" w:rsidRPr="005971C1">
        <w:rPr>
          <w:rFonts w:ascii="Times New Roman" w:hAnsi="Times New Roman" w:cs="Times New Roman"/>
          <w:b w:val="0"/>
          <w:sz w:val="24"/>
          <w:szCs w:val="24"/>
          <w:highlight w:val="yellow"/>
        </w:rPr>
        <w:fldChar w:fldCharType="separate"/>
      </w:r>
      <w:r w:rsidRPr="005971C1">
        <w:rPr>
          <w:rFonts w:ascii="Times New Roman" w:hAnsi="Times New Roman" w:cs="Times New Roman"/>
          <w:b w:val="0"/>
          <w:noProof/>
          <w:sz w:val="24"/>
          <w:szCs w:val="24"/>
          <w:highlight w:val="yellow"/>
        </w:rPr>
        <w:t>7</w:t>
      </w:r>
      <w:r w:rsidR="00893119" w:rsidRPr="005971C1">
        <w:rPr>
          <w:rFonts w:ascii="Times New Roman" w:hAnsi="Times New Roman" w:cs="Times New Roman"/>
          <w:b w:val="0"/>
          <w:sz w:val="24"/>
          <w:szCs w:val="24"/>
          <w:highlight w:val="yellow"/>
        </w:rPr>
        <w:fldChar w:fldCharType="end"/>
      </w:r>
      <w:r w:rsidRPr="005971C1">
        <w:rPr>
          <w:rFonts w:ascii="Times New Roman" w:hAnsi="Times New Roman" w:cs="Times New Roman"/>
          <w:b w:val="0"/>
          <w:sz w:val="24"/>
          <w:szCs w:val="24"/>
          <w:highlight w:val="yellow"/>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3"/>
        <w:gridCol w:w="2283"/>
        <w:gridCol w:w="197"/>
        <w:gridCol w:w="1504"/>
        <w:gridCol w:w="2268"/>
      </w:tblGrid>
      <w:tr w:rsidR="005971C1" w:rsidRPr="005971C1" w:rsidTr="00017732">
        <w:trPr>
          <w:trHeight w:val="138"/>
        </w:trPr>
        <w:tc>
          <w:tcPr>
            <w:tcW w:w="10065" w:type="dxa"/>
            <w:gridSpan w:val="5"/>
            <w:shd w:val="clear" w:color="auto" w:fill="auto"/>
          </w:tcPr>
          <w:p w:rsidR="005971C1" w:rsidRPr="005971C1" w:rsidRDefault="005971C1" w:rsidP="00017732">
            <w:pPr>
              <w:widowControl w:val="0"/>
              <w:autoSpaceDE w:val="0"/>
              <w:autoSpaceDN w:val="0"/>
              <w:adjustRightInd w:val="0"/>
              <w:jc w:val="center"/>
              <w:rPr>
                <w:highlight w:val="yellow"/>
              </w:rPr>
            </w:pPr>
            <w:r w:rsidRPr="005971C1">
              <w:rPr>
                <w:highlight w:val="yellow"/>
              </w:rPr>
              <w:t>Элементы автомобильных дорог</w:t>
            </w:r>
          </w:p>
        </w:tc>
      </w:tr>
      <w:tr w:rsidR="005971C1" w:rsidRPr="005971C1" w:rsidTr="00017732">
        <w:trPr>
          <w:trHeight w:val="138"/>
        </w:trPr>
        <w:tc>
          <w:tcPr>
            <w:tcW w:w="10065" w:type="dxa"/>
            <w:gridSpan w:val="5"/>
            <w:shd w:val="clear" w:color="auto" w:fill="auto"/>
          </w:tcPr>
          <w:p w:rsidR="005971C1" w:rsidRPr="005971C1" w:rsidRDefault="005971C1" w:rsidP="00017732">
            <w:pPr>
              <w:widowControl w:val="0"/>
              <w:autoSpaceDE w:val="0"/>
              <w:autoSpaceDN w:val="0"/>
              <w:adjustRightInd w:val="0"/>
              <w:jc w:val="center"/>
              <w:rPr>
                <w:highlight w:val="yellow"/>
              </w:rPr>
            </w:pPr>
            <w:r w:rsidRPr="005971C1">
              <w:rPr>
                <w:highlight w:val="yellow"/>
              </w:rPr>
              <w:t>Велосипедные дорожки</w:t>
            </w:r>
          </w:p>
        </w:tc>
      </w:tr>
      <w:tr w:rsidR="005971C1" w:rsidRPr="005971C1" w:rsidTr="00017732">
        <w:trPr>
          <w:trHeight w:val="138"/>
        </w:trPr>
        <w:tc>
          <w:tcPr>
            <w:tcW w:w="10065" w:type="dxa"/>
            <w:gridSpan w:val="5"/>
            <w:shd w:val="clear" w:color="auto" w:fill="auto"/>
          </w:tcPr>
          <w:p w:rsidR="005971C1" w:rsidRPr="005971C1" w:rsidRDefault="005971C1" w:rsidP="00017732">
            <w:pPr>
              <w:widowControl w:val="0"/>
              <w:autoSpaceDE w:val="0"/>
              <w:autoSpaceDN w:val="0"/>
              <w:adjustRightInd w:val="0"/>
              <w:ind w:left="-675" w:firstLine="675"/>
              <w:jc w:val="center"/>
              <w:rPr>
                <w:highlight w:val="yellow"/>
              </w:rPr>
            </w:pPr>
            <w:r w:rsidRPr="005971C1">
              <w:rPr>
                <w:highlight w:val="yellow"/>
              </w:rPr>
              <w:t>Расчетные показатели минимально допустимого уровня обеспеченности</w:t>
            </w:r>
          </w:p>
        </w:tc>
      </w:tr>
      <w:tr w:rsidR="005971C1" w:rsidRPr="005971C1" w:rsidTr="00017732">
        <w:trPr>
          <w:trHeight w:val="138"/>
        </w:trPr>
        <w:tc>
          <w:tcPr>
            <w:tcW w:w="6096" w:type="dxa"/>
            <w:gridSpan w:val="2"/>
            <w:vMerge w:val="restart"/>
            <w:shd w:val="clear" w:color="auto" w:fill="auto"/>
          </w:tcPr>
          <w:p w:rsidR="005971C1" w:rsidRPr="005971C1" w:rsidRDefault="005971C1" w:rsidP="00017732">
            <w:pPr>
              <w:widowControl w:val="0"/>
              <w:autoSpaceDE w:val="0"/>
              <w:autoSpaceDN w:val="0"/>
              <w:adjustRightInd w:val="0"/>
              <w:rPr>
                <w:highlight w:val="yellow"/>
              </w:rPr>
            </w:pPr>
            <w:r w:rsidRPr="005971C1">
              <w:rPr>
                <w:highlight w:val="yellow"/>
              </w:rPr>
              <w:t>Наименование расчетного показателя, единица измерения</w:t>
            </w:r>
          </w:p>
        </w:tc>
        <w:tc>
          <w:tcPr>
            <w:tcW w:w="3969" w:type="dxa"/>
            <w:gridSpan w:val="3"/>
            <w:shd w:val="clear" w:color="auto" w:fill="auto"/>
          </w:tcPr>
          <w:p w:rsidR="005971C1" w:rsidRPr="005971C1" w:rsidRDefault="005971C1" w:rsidP="00017732">
            <w:pPr>
              <w:widowControl w:val="0"/>
              <w:autoSpaceDE w:val="0"/>
              <w:autoSpaceDN w:val="0"/>
              <w:adjustRightInd w:val="0"/>
              <w:jc w:val="center"/>
              <w:rPr>
                <w:highlight w:val="yellow"/>
              </w:rPr>
            </w:pPr>
            <w:r w:rsidRPr="005971C1">
              <w:rPr>
                <w:highlight w:val="yellow"/>
              </w:rPr>
              <w:t>Расчетный показатель</w:t>
            </w:r>
          </w:p>
        </w:tc>
      </w:tr>
      <w:tr w:rsidR="005971C1" w:rsidRPr="005971C1" w:rsidTr="00017732">
        <w:trPr>
          <w:trHeight w:val="837"/>
        </w:trPr>
        <w:tc>
          <w:tcPr>
            <w:tcW w:w="6096" w:type="dxa"/>
            <w:gridSpan w:val="2"/>
            <w:vMerge/>
            <w:shd w:val="clear" w:color="auto" w:fill="auto"/>
          </w:tcPr>
          <w:p w:rsidR="005971C1" w:rsidRPr="005971C1" w:rsidRDefault="005971C1" w:rsidP="00017732">
            <w:pPr>
              <w:widowControl w:val="0"/>
              <w:autoSpaceDE w:val="0"/>
              <w:autoSpaceDN w:val="0"/>
              <w:adjustRightInd w:val="0"/>
              <w:rPr>
                <w:highlight w:val="yellow"/>
              </w:rPr>
            </w:pPr>
          </w:p>
        </w:tc>
        <w:tc>
          <w:tcPr>
            <w:tcW w:w="1701" w:type="dxa"/>
            <w:gridSpan w:val="2"/>
            <w:shd w:val="clear" w:color="auto" w:fill="auto"/>
          </w:tcPr>
          <w:p w:rsidR="005971C1" w:rsidRPr="005971C1" w:rsidRDefault="005971C1" w:rsidP="00017732">
            <w:pPr>
              <w:widowControl w:val="0"/>
              <w:autoSpaceDE w:val="0"/>
              <w:autoSpaceDN w:val="0"/>
              <w:adjustRightInd w:val="0"/>
              <w:rPr>
                <w:highlight w:val="yellow"/>
              </w:rPr>
            </w:pPr>
            <w:r w:rsidRPr="005971C1">
              <w:rPr>
                <w:highlight w:val="yellow"/>
              </w:rPr>
              <w:t>при новом строительстве</w:t>
            </w:r>
          </w:p>
        </w:tc>
        <w:tc>
          <w:tcPr>
            <w:tcW w:w="2268" w:type="dxa"/>
            <w:shd w:val="clear" w:color="auto" w:fill="auto"/>
          </w:tcPr>
          <w:p w:rsidR="005971C1" w:rsidRPr="005971C1" w:rsidRDefault="005971C1" w:rsidP="00017732">
            <w:pPr>
              <w:widowControl w:val="0"/>
              <w:autoSpaceDE w:val="0"/>
              <w:autoSpaceDN w:val="0"/>
              <w:adjustRightInd w:val="0"/>
              <w:rPr>
                <w:highlight w:val="yellow"/>
              </w:rPr>
            </w:pPr>
            <w:r w:rsidRPr="005971C1">
              <w:rPr>
                <w:highlight w:val="yellow"/>
              </w:rPr>
              <w:t>при благоустройстве и в стесненных условиях</w:t>
            </w:r>
          </w:p>
        </w:tc>
      </w:tr>
      <w:tr w:rsidR="005971C1" w:rsidRPr="005971C1" w:rsidTr="00017732">
        <w:trPr>
          <w:trHeight w:val="138"/>
        </w:trPr>
        <w:tc>
          <w:tcPr>
            <w:tcW w:w="3813" w:type="dxa"/>
            <w:vMerge w:val="restart"/>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Ширина велодорожки, метров</w:t>
            </w:r>
          </w:p>
        </w:tc>
        <w:tc>
          <w:tcPr>
            <w:tcW w:w="2283" w:type="dxa"/>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однополосная</w:t>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1,0</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0,75</w:t>
            </w:r>
          </w:p>
        </w:tc>
      </w:tr>
      <w:tr w:rsidR="005971C1" w:rsidRPr="005971C1" w:rsidTr="00017732">
        <w:trPr>
          <w:trHeight w:val="138"/>
        </w:trPr>
        <w:tc>
          <w:tcPr>
            <w:tcW w:w="3813" w:type="dxa"/>
            <w:vMerge/>
            <w:shd w:val="clear" w:color="auto" w:fill="auto"/>
          </w:tcPr>
          <w:p w:rsidR="005971C1" w:rsidRPr="005971C1" w:rsidRDefault="005971C1" w:rsidP="00017732">
            <w:pPr>
              <w:pStyle w:val="aff2"/>
              <w:jc w:val="both"/>
              <w:rPr>
                <w:rFonts w:ascii="Times New Roman" w:eastAsia="Calibri" w:hAnsi="Times New Roman" w:cs="Times New Roman"/>
                <w:highlight w:val="yellow"/>
              </w:rPr>
            </w:pPr>
          </w:p>
        </w:tc>
        <w:tc>
          <w:tcPr>
            <w:tcW w:w="2283" w:type="dxa"/>
            <w:shd w:val="clear" w:color="auto" w:fill="auto"/>
          </w:tcPr>
          <w:p w:rsidR="005971C1" w:rsidRPr="005971C1" w:rsidRDefault="005971C1" w:rsidP="00017732">
            <w:pPr>
              <w:pStyle w:val="aff2"/>
              <w:tabs>
                <w:tab w:val="right" w:pos="2067"/>
              </w:tabs>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двухполосная</w:t>
            </w:r>
            <w:r w:rsidRPr="005971C1">
              <w:rPr>
                <w:rFonts w:ascii="Times New Roman" w:eastAsia="Calibri" w:hAnsi="Times New Roman" w:cs="Times New Roman"/>
                <w:highlight w:val="yellow"/>
              </w:rPr>
              <w:tab/>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1,75</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1,50</w:t>
            </w:r>
          </w:p>
        </w:tc>
      </w:tr>
      <w:tr w:rsidR="005971C1" w:rsidRPr="005971C1" w:rsidTr="00017732">
        <w:trPr>
          <w:trHeight w:val="138"/>
        </w:trPr>
        <w:tc>
          <w:tcPr>
            <w:tcW w:w="6096" w:type="dxa"/>
            <w:gridSpan w:val="2"/>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Наибольший продольный уклон, процентов</w:t>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60</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70</w:t>
            </w:r>
          </w:p>
        </w:tc>
      </w:tr>
      <w:tr w:rsidR="005971C1" w:rsidRPr="005971C1" w:rsidTr="00017732">
        <w:trPr>
          <w:trHeight w:val="138"/>
        </w:trPr>
        <w:tc>
          <w:tcPr>
            <w:tcW w:w="6096" w:type="dxa"/>
            <w:gridSpan w:val="2"/>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Поперечный уклон проезжей части, процентов</w:t>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15–20</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15–20</w:t>
            </w:r>
          </w:p>
        </w:tc>
      </w:tr>
      <w:tr w:rsidR="005971C1" w:rsidRPr="005971C1" w:rsidTr="00017732">
        <w:trPr>
          <w:trHeight w:val="138"/>
        </w:trPr>
        <w:tc>
          <w:tcPr>
            <w:tcW w:w="6096" w:type="dxa"/>
            <w:gridSpan w:val="2"/>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Габаритный размер по высоте, метров</w:t>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2,50</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2,25</w:t>
            </w:r>
          </w:p>
        </w:tc>
      </w:tr>
      <w:tr w:rsidR="005971C1" w:rsidRPr="005971C1" w:rsidTr="00017732">
        <w:trPr>
          <w:trHeight w:val="138"/>
        </w:trPr>
        <w:tc>
          <w:tcPr>
            <w:tcW w:w="6096" w:type="dxa"/>
            <w:gridSpan w:val="2"/>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t>Минимальное расстояние до бокового препятствия, метров</w:t>
            </w:r>
          </w:p>
        </w:tc>
        <w:tc>
          <w:tcPr>
            <w:tcW w:w="1701" w:type="dxa"/>
            <w:gridSpan w:val="2"/>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0,50</w:t>
            </w:r>
          </w:p>
        </w:tc>
        <w:tc>
          <w:tcPr>
            <w:tcW w:w="2268" w:type="dxa"/>
            <w:shd w:val="clear" w:color="auto" w:fill="auto"/>
          </w:tcPr>
          <w:p w:rsidR="005971C1" w:rsidRPr="005971C1" w:rsidRDefault="005971C1" w:rsidP="00017732">
            <w:pPr>
              <w:pStyle w:val="aff1"/>
              <w:rPr>
                <w:rFonts w:ascii="Times New Roman" w:eastAsia="Calibri" w:hAnsi="Times New Roman" w:cs="Times New Roman"/>
                <w:highlight w:val="yellow"/>
              </w:rPr>
            </w:pPr>
            <w:r w:rsidRPr="005971C1">
              <w:rPr>
                <w:rFonts w:ascii="Times New Roman" w:eastAsia="Calibri" w:hAnsi="Times New Roman" w:cs="Times New Roman"/>
                <w:highlight w:val="yellow"/>
              </w:rPr>
              <w:t>0,50</w:t>
            </w:r>
          </w:p>
        </w:tc>
      </w:tr>
      <w:tr w:rsidR="005971C1" w:rsidRPr="005971C1" w:rsidTr="00017732">
        <w:trPr>
          <w:trHeight w:val="138"/>
        </w:trPr>
        <w:tc>
          <w:tcPr>
            <w:tcW w:w="6096" w:type="dxa"/>
            <w:gridSpan w:val="2"/>
            <w:shd w:val="clear" w:color="auto" w:fill="auto"/>
          </w:tcPr>
          <w:p w:rsidR="005971C1" w:rsidRPr="005971C1" w:rsidRDefault="005971C1" w:rsidP="00017732">
            <w:pPr>
              <w:pStyle w:val="aff2"/>
              <w:jc w:val="both"/>
              <w:rPr>
                <w:rFonts w:ascii="Times New Roman" w:eastAsia="Calibri" w:hAnsi="Times New Roman" w:cs="Times New Roman"/>
                <w:highlight w:val="yellow"/>
              </w:rPr>
            </w:pPr>
            <w:r w:rsidRPr="005971C1">
              <w:rPr>
                <w:rFonts w:ascii="Times New Roman" w:eastAsia="Calibri" w:hAnsi="Times New Roman" w:cs="Times New Roman"/>
                <w:highlight w:val="yellow"/>
              </w:rPr>
              <w:lastRenderedPageBreak/>
              <w:t>Ширина разделительной полосы между автомобильной дорогой и параллельной или свободно трассируемой велосипедной дорожкой, метров</w:t>
            </w:r>
          </w:p>
        </w:tc>
        <w:tc>
          <w:tcPr>
            <w:tcW w:w="1701" w:type="dxa"/>
            <w:gridSpan w:val="2"/>
            <w:shd w:val="clear" w:color="auto" w:fill="auto"/>
          </w:tcPr>
          <w:p w:rsidR="005971C1" w:rsidRPr="005971C1" w:rsidRDefault="005971C1" w:rsidP="00017732">
            <w:pPr>
              <w:widowControl w:val="0"/>
              <w:autoSpaceDE w:val="0"/>
              <w:autoSpaceDN w:val="0"/>
              <w:adjustRightInd w:val="0"/>
              <w:rPr>
                <w:highlight w:val="yellow"/>
              </w:rPr>
            </w:pPr>
            <w:r w:rsidRPr="005971C1">
              <w:rPr>
                <w:highlight w:val="yellow"/>
              </w:rPr>
              <w:t xml:space="preserve">1,5 </w:t>
            </w:r>
          </w:p>
        </w:tc>
        <w:tc>
          <w:tcPr>
            <w:tcW w:w="2268" w:type="dxa"/>
            <w:shd w:val="clear" w:color="auto" w:fill="auto"/>
          </w:tcPr>
          <w:p w:rsidR="005971C1" w:rsidRPr="005971C1" w:rsidRDefault="005971C1" w:rsidP="00017732">
            <w:pPr>
              <w:widowControl w:val="0"/>
              <w:autoSpaceDE w:val="0"/>
              <w:autoSpaceDN w:val="0"/>
              <w:adjustRightInd w:val="0"/>
              <w:rPr>
                <w:highlight w:val="yellow"/>
              </w:rPr>
            </w:pPr>
            <w:r w:rsidRPr="005971C1">
              <w:rPr>
                <w:highlight w:val="yellow"/>
              </w:rPr>
              <w:t>0,7 с устройством дорожного ограждения</w:t>
            </w:r>
          </w:p>
        </w:tc>
      </w:tr>
      <w:tr w:rsidR="005971C1" w:rsidRPr="005971C1" w:rsidTr="00017732">
        <w:trPr>
          <w:trHeight w:val="138"/>
        </w:trPr>
        <w:tc>
          <w:tcPr>
            <w:tcW w:w="10065" w:type="dxa"/>
            <w:gridSpan w:val="5"/>
            <w:shd w:val="clear" w:color="auto" w:fill="auto"/>
          </w:tcPr>
          <w:p w:rsidR="005971C1" w:rsidRPr="005971C1" w:rsidRDefault="005971C1" w:rsidP="00017732">
            <w:pPr>
              <w:autoSpaceDE w:val="0"/>
              <w:autoSpaceDN w:val="0"/>
              <w:adjustRightInd w:val="0"/>
              <w:ind w:left="1452" w:hanging="1559"/>
              <w:rPr>
                <w:highlight w:val="yellow"/>
              </w:rPr>
            </w:pPr>
            <w:r w:rsidRPr="005971C1">
              <w:rPr>
                <w:bCs/>
                <w:highlight w:val="yellow"/>
              </w:rPr>
              <w:t xml:space="preserve">Примечания: </w:t>
            </w:r>
            <w:r w:rsidRPr="005971C1">
              <w:rPr>
                <w:highlight w:val="yellow"/>
              </w:rPr>
              <w:t>1. Велосипедные дорожки устраиваются в административных центрах муниципальных образований (городских округов, муниципальных районов),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поселения, городского округа.</w:t>
            </w:r>
          </w:p>
          <w:p w:rsidR="005971C1" w:rsidRPr="005971C1" w:rsidRDefault="005971C1" w:rsidP="00017732">
            <w:pPr>
              <w:autoSpaceDE w:val="0"/>
              <w:autoSpaceDN w:val="0"/>
              <w:adjustRightInd w:val="0"/>
              <w:ind w:left="1452" w:hanging="142"/>
              <w:rPr>
                <w:bCs/>
                <w:highlight w:val="yellow"/>
              </w:rPr>
            </w:pPr>
            <w:r w:rsidRPr="005971C1">
              <w:rPr>
                <w:highlight w:val="yellow"/>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971C1" w:rsidRPr="005971C1" w:rsidRDefault="005971C1" w:rsidP="00017732">
            <w:pPr>
              <w:autoSpaceDE w:val="0"/>
              <w:autoSpaceDN w:val="0"/>
              <w:adjustRightInd w:val="0"/>
              <w:ind w:left="1452" w:hanging="142"/>
              <w:rPr>
                <w:bCs/>
                <w:highlight w:val="yellow"/>
              </w:rPr>
            </w:pPr>
            <w:r w:rsidRPr="005971C1">
              <w:rPr>
                <w:highlight w:val="yellow"/>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tc>
      </w:tr>
      <w:tr w:rsidR="005971C1" w:rsidRPr="00A81610" w:rsidTr="00017732">
        <w:trPr>
          <w:trHeight w:val="138"/>
        </w:trPr>
        <w:tc>
          <w:tcPr>
            <w:tcW w:w="6293" w:type="dxa"/>
            <w:gridSpan w:val="3"/>
            <w:shd w:val="clear" w:color="auto" w:fill="auto"/>
          </w:tcPr>
          <w:p w:rsidR="005971C1" w:rsidRPr="005971C1" w:rsidRDefault="005971C1" w:rsidP="00017732">
            <w:pPr>
              <w:autoSpaceDE w:val="0"/>
              <w:autoSpaceDN w:val="0"/>
              <w:adjustRightInd w:val="0"/>
              <w:rPr>
                <w:bCs/>
                <w:highlight w:val="yellow"/>
              </w:rPr>
            </w:pPr>
            <w:r w:rsidRPr="005971C1">
              <w:rPr>
                <w:bCs/>
                <w:highlight w:val="yellow"/>
              </w:rPr>
              <w:t>расчетные показатели максимально допустимого уровня территориальной доступности</w:t>
            </w:r>
          </w:p>
        </w:tc>
        <w:tc>
          <w:tcPr>
            <w:tcW w:w="3772" w:type="dxa"/>
            <w:gridSpan w:val="2"/>
            <w:shd w:val="clear" w:color="auto" w:fill="auto"/>
          </w:tcPr>
          <w:p w:rsidR="005971C1" w:rsidRPr="00A81610" w:rsidRDefault="005971C1" w:rsidP="00017732">
            <w:pPr>
              <w:autoSpaceDE w:val="0"/>
              <w:autoSpaceDN w:val="0"/>
              <w:adjustRightInd w:val="0"/>
              <w:ind w:left="-85" w:firstLine="85"/>
              <w:rPr>
                <w:bCs/>
              </w:rPr>
            </w:pPr>
            <w:r w:rsidRPr="005971C1">
              <w:rPr>
                <w:highlight w:val="yellow"/>
              </w:rPr>
              <w:t>не устанавливаются</w:t>
            </w:r>
          </w:p>
        </w:tc>
      </w:tr>
    </w:tbl>
    <w:p w:rsidR="00540878" w:rsidRPr="005B3B94" w:rsidRDefault="00540878" w:rsidP="005971C1">
      <w:pPr>
        <w:spacing w:line="276" w:lineRule="auto"/>
        <w:ind w:right="-285"/>
        <w:jc w:val="both"/>
        <w:rPr>
          <w:color w:val="000000"/>
        </w:rPr>
      </w:pPr>
    </w:p>
    <w:p w:rsidR="00540878" w:rsidRDefault="00540878" w:rsidP="00540878">
      <w:pPr>
        <w:pStyle w:val="1"/>
        <w:numPr>
          <w:ilvl w:val="1"/>
          <w:numId w:val="33"/>
        </w:numPr>
        <w:ind w:right="-285"/>
        <w:rPr>
          <w:rFonts w:eastAsia="Times New Roman" w:cs="Times New Roman"/>
          <w:sz w:val="24"/>
          <w:szCs w:val="24"/>
          <w:lang w:eastAsia="ru-RU"/>
        </w:rPr>
      </w:pPr>
      <w:bookmarkStart w:id="87" w:name="_Toc395172390"/>
      <w:bookmarkStart w:id="88" w:name="_Toc395705813"/>
      <w:bookmarkStart w:id="89" w:name="_Toc400118430"/>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предупреждения чрезвычайных ситуаций и ликвидации их последствий:</w:t>
      </w:r>
      <w:bookmarkEnd w:id="87"/>
      <w:bookmarkEnd w:id="88"/>
      <w:bookmarkEnd w:id="89"/>
    </w:p>
    <w:p w:rsidR="00540878" w:rsidRPr="001621FE" w:rsidRDefault="00540878" w:rsidP="00540878">
      <w:pPr>
        <w:pStyle w:val="a5"/>
        <w:ind w:left="375"/>
        <w:rPr>
          <w:lang w:eastAsia="ru-RU"/>
        </w:rPr>
      </w:pPr>
    </w:p>
    <w:p w:rsidR="00540878" w:rsidRPr="00807990" w:rsidRDefault="00540878" w:rsidP="00540878">
      <w:pPr>
        <w:pStyle w:val="a5"/>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0" w:name="_Toc395705814"/>
      <w:bookmarkStart w:id="91" w:name="_Toc398730148"/>
      <w:bookmarkStart w:id="92" w:name="_Toc399421116"/>
      <w:bookmarkStart w:id="93" w:name="_Toc399421426"/>
      <w:bookmarkStart w:id="94" w:name="_Toc400118431"/>
      <w:bookmarkStart w:id="95" w:name="_Toc395172391"/>
      <w:bookmarkStart w:id="96" w:name="_Toc395705817"/>
      <w:bookmarkEnd w:id="90"/>
      <w:bookmarkEnd w:id="91"/>
      <w:bookmarkEnd w:id="92"/>
      <w:bookmarkEnd w:id="93"/>
      <w:bookmarkEnd w:id="94"/>
    </w:p>
    <w:p w:rsidR="00540878" w:rsidRPr="00807990" w:rsidRDefault="00540878" w:rsidP="00540878">
      <w:pPr>
        <w:pStyle w:val="a5"/>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7" w:name="_Toc398730149"/>
      <w:bookmarkStart w:id="98" w:name="_Toc399421117"/>
      <w:bookmarkStart w:id="99" w:name="_Toc399421427"/>
      <w:bookmarkStart w:id="100" w:name="_Toc400118432"/>
      <w:bookmarkEnd w:id="97"/>
      <w:bookmarkEnd w:id="98"/>
      <w:bookmarkEnd w:id="99"/>
      <w:bookmarkEnd w:id="100"/>
    </w:p>
    <w:p w:rsidR="00540878" w:rsidRPr="00807990" w:rsidRDefault="00540878" w:rsidP="00540878">
      <w:pPr>
        <w:pStyle w:val="a5"/>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01" w:name="_Toc398730150"/>
      <w:bookmarkStart w:id="102" w:name="_Toc399421118"/>
      <w:bookmarkStart w:id="103" w:name="_Toc399421428"/>
      <w:bookmarkStart w:id="104" w:name="_Toc400118433"/>
      <w:bookmarkEnd w:id="101"/>
      <w:bookmarkEnd w:id="102"/>
      <w:bookmarkEnd w:id="103"/>
      <w:bookmarkEnd w:id="104"/>
    </w:p>
    <w:p w:rsidR="00540878" w:rsidRPr="00807990" w:rsidRDefault="00540878" w:rsidP="00540878">
      <w:pPr>
        <w:pStyle w:val="a5"/>
        <w:keepNext/>
        <w:keepLines/>
        <w:numPr>
          <w:ilvl w:val="1"/>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05" w:name="_Toc398730151"/>
      <w:bookmarkStart w:id="106" w:name="_Toc399421119"/>
      <w:bookmarkStart w:id="107" w:name="_Toc399421429"/>
      <w:bookmarkStart w:id="108" w:name="_Toc400118434"/>
      <w:bookmarkEnd w:id="105"/>
      <w:bookmarkEnd w:id="106"/>
      <w:bookmarkEnd w:id="107"/>
      <w:bookmarkEnd w:id="108"/>
    </w:p>
    <w:p w:rsidR="00540878" w:rsidRPr="005B3B94" w:rsidRDefault="00540878" w:rsidP="00540878">
      <w:pPr>
        <w:pStyle w:val="3"/>
        <w:numPr>
          <w:ilvl w:val="2"/>
          <w:numId w:val="14"/>
        </w:numPr>
        <w:ind w:left="862" w:right="-285"/>
        <w:rPr>
          <w:rFonts w:eastAsia="Times New Roman" w:cs="Times New Roman"/>
          <w:sz w:val="24"/>
          <w:lang w:eastAsia="ru-RU"/>
        </w:rPr>
      </w:pPr>
      <w:bookmarkStart w:id="109" w:name="_Toc400118435"/>
      <w:r w:rsidRPr="005B3B94">
        <w:rPr>
          <w:rFonts w:eastAsia="Times New Roman" w:cs="Times New Roman"/>
          <w:sz w:val="24"/>
          <w:lang w:eastAsia="ru-RU"/>
        </w:rPr>
        <w:t>объекты инженерной подготовки и защиты территории</w:t>
      </w:r>
      <w:bookmarkEnd w:id="95"/>
      <w:bookmarkEnd w:id="96"/>
      <w:bookmarkEnd w:id="109"/>
    </w:p>
    <w:p w:rsidR="00540878" w:rsidRPr="005B3B94" w:rsidRDefault="00540878" w:rsidP="00540878">
      <w:pPr>
        <w:pStyle w:val="-"/>
        <w:spacing w:before="0" w:after="0"/>
        <w:ind w:left="-567" w:right="-285" w:firstLine="709"/>
        <w:jc w:val="center"/>
        <w:rPr>
          <w:i/>
          <w:sz w:val="24"/>
          <w:szCs w:val="24"/>
        </w:rPr>
      </w:pPr>
      <w:r w:rsidRPr="005B3B94">
        <w:rPr>
          <w:i/>
          <w:sz w:val="24"/>
          <w:szCs w:val="24"/>
        </w:rPr>
        <w:t>(Показатели территориальной доступности не нормируются)</w:t>
      </w:r>
    </w:p>
    <w:p w:rsidR="00540878" w:rsidRPr="00D661F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bookmarkStart w:id="110" w:name="_Toc395172394"/>
      <w:bookmarkStart w:id="111" w:name="_Toc395705820"/>
      <w:bookmarkStart w:id="112" w:name="_Toc400118436"/>
      <w:r>
        <w:rPr>
          <w:rFonts w:ascii="Times New Roman" w:eastAsia="Times New Roman" w:hAnsi="Times New Roman" w:cs="Times New Roman"/>
          <w:sz w:val="24"/>
          <w:szCs w:val="24"/>
          <w:lang w:eastAsia="ru-RU"/>
        </w:rPr>
        <w:t>При разработке документов территориального планирования на</w:t>
      </w:r>
      <w:r w:rsidRPr="00D661F4">
        <w:rPr>
          <w:rFonts w:ascii="Times New Roman" w:eastAsia="Times New Roman" w:hAnsi="Times New Roman" w:cs="Times New Roman"/>
          <w:sz w:val="24"/>
          <w:szCs w:val="24"/>
          <w:lang w:eastAsia="ru-RU"/>
        </w:rPr>
        <w:t xml:space="preserve"> участках подверженных </w:t>
      </w:r>
      <w:r>
        <w:rPr>
          <w:rFonts w:ascii="Times New Roman" w:eastAsia="Times New Roman" w:hAnsi="Times New Roman" w:cs="Times New Roman"/>
          <w:sz w:val="24"/>
          <w:szCs w:val="24"/>
          <w:lang w:eastAsia="ru-RU"/>
        </w:rPr>
        <w:t xml:space="preserve">риску возникновения ЧС  необходимо  предусмотреть мероприятия по  инженерной  защиты  территории  в  соответствии </w:t>
      </w:r>
      <w:r w:rsidRPr="00D661F4">
        <w:rPr>
          <w:rFonts w:ascii="Times New Roman" w:eastAsia="Times New Roman" w:hAnsi="Times New Roman" w:cs="Times New Roman"/>
          <w:sz w:val="24"/>
          <w:szCs w:val="24"/>
          <w:lang w:eastAsia="ru-RU"/>
        </w:rPr>
        <w:t xml:space="preserve">с требованиями </w:t>
      </w:r>
      <w:r w:rsidRPr="00437D34">
        <w:rPr>
          <w:rFonts w:ascii="Times New Roman" w:eastAsia="Times New Roman" w:hAnsi="Times New Roman" w:cs="Times New Roman"/>
          <w:sz w:val="24"/>
          <w:szCs w:val="24"/>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Pr>
          <w:rFonts w:ascii="Times New Roman" w:eastAsia="Times New Roman" w:hAnsi="Times New Roman" w:cs="Times New Roman"/>
          <w:sz w:val="24"/>
          <w:szCs w:val="24"/>
          <w:lang w:eastAsia="ru-RU"/>
        </w:rPr>
        <w:t>.</w:t>
      </w:r>
    </w:p>
    <w:p w:rsidR="00540878" w:rsidRDefault="00540878" w:rsidP="00540878">
      <w:pPr>
        <w:spacing w:line="276" w:lineRule="auto"/>
        <w:ind w:left="-567" w:right="-285" w:firstLine="709"/>
        <w:contextualSpacing/>
        <w:jc w:val="both"/>
      </w:pPr>
      <w:r w:rsidRPr="00421C31">
        <w:t>Не допускается размещение застройки на территориях подверженных затопления</w:t>
      </w:r>
      <w:r>
        <w:t>м</w:t>
      </w:r>
      <w:r w:rsidRPr="00421C31">
        <w:t xml:space="preserve"> при вероятном разрушении гидротехнических сооружений или их отсутствии.</w:t>
      </w:r>
    </w:p>
    <w:p w:rsidR="00540878" w:rsidRPr="00421C31" w:rsidRDefault="00540878" w:rsidP="00540878">
      <w:pPr>
        <w:spacing w:line="276" w:lineRule="auto"/>
        <w:ind w:left="-567" w:right="-285" w:firstLine="709"/>
        <w:contextualSpacing/>
        <w:jc w:val="both"/>
      </w:pPr>
    </w:p>
    <w:p w:rsidR="00540878" w:rsidRPr="008D4CBE" w:rsidRDefault="00540878" w:rsidP="00540878">
      <w:pPr>
        <w:widowControl w:val="0"/>
        <w:spacing w:line="276" w:lineRule="auto"/>
        <w:ind w:left="-567" w:right="-285" w:firstLine="8505"/>
        <w:contextualSpacing/>
        <w:jc w:val="both"/>
      </w:pPr>
      <w:r>
        <w:t>Таблица 7.</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2410"/>
        <w:gridCol w:w="3544"/>
      </w:tblGrid>
      <w:tr w:rsidR="00540878" w:rsidRPr="00D661F4" w:rsidTr="00FF2C15">
        <w:trPr>
          <w:trHeight w:val="778"/>
        </w:trPr>
        <w:tc>
          <w:tcPr>
            <w:tcW w:w="4111" w:type="dxa"/>
            <w:vMerge w:val="restart"/>
            <w:vAlign w:val="center"/>
          </w:tcPr>
          <w:p w:rsidR="00540878" w:rsidRPr="00D661F4" w:rsidRDefault="00540878" w:rsidP="00FF2C15">
            <w:pPr>
              <w:ind w:left="-567" w:right="-285" w:firstLine="709"/>
              <w:jc w:val="center"/>
              <w:rPr>
                <w:b/>
              </w:rPr>
            </w:pPr>
            <w:r w:rsidRPr="00D661F4">
              <w:rPr>
                <w:b/>
              </w:rPr>
              <w:t>Наименование объекта</w:t>
            </w:r>
          </w:p>
        </w:tc>
        <w:tc>
          <w:tcPr>
            <w:tcW w:w="5954" w:type="dxa"/>
            <w:gridSpan w:val="2"/>
            <w:vAlign w:val="center"/>
          </w:tcPr>
          <w:p w:rsidR="00540878" w:rsidRPr="00D661F4" w:rsidRDefault="00540878" w:rsidP="00FF2C15">
            <w:pPr>
              <w:ind w:right="-285" w:hanging="137"/>
              <w:jc w:val="center"/>
              <w:rPr>
                <w:b/>
              </w:rPr>
            </w:pPr>
            <w:r w:rsidRPr="00D661F4">
              <w:rPr>
                <w:b/>
              </w:rPr>
              <w:t>Минимально допустимый уровень обеспеченности</w:t>
            </w:r>
          </w:p>
        </w:tc>
      </w:tr>
      <w:tr w:rsidR="00540878" w:rsidRPr="00D661F4" w:rsidTr="00FF2C15">
        <w:trPr>
          <w:trHeight w:val="776"/>
        </w:trPr>
        <w:tc>
          <w:tcPr>
            <w:tcW w:w="4111" w:type="dxa"/>
            <w:vMerge/>
            <w:vAlign w:val="center"/>
          </w:tcPr>
          <w:p w:rsidR="00540878" w:rsidRPr="00D661F4" w:rsidRDefault="00540878" w:rsidP="00FF2C15">
            <w:pPr>
              <w:ind w:left="-567" w:right="-285" w:firstLine="709"/>
              <w:jc w:val="center"/>
              <w:rPr>
                <w:b/>
              </w:rPr>
            </w:pPr>
          </w:p>
        </w:tc>
        <w:tc>
          <w:tcPr>
            <w:tcW w:w="2410" w:type="dxa"/>
            <w:vAlign w:val="center"/>
          </w:tcPr>
          <w:p w:rsidR="00540878" w:rsidRPr="00D661F4" w:rsidRDefault="00540878" w:rsidP="00FF2C15">
            <w:pPr>
              <w:ind w:left="-137" w:right="-285"/>
              <w:jc w:val="center"/>
              <w:rPr>
                <w:b/>
              </w:rPr>
            </w:pPr>
            <w:r w:rsidRPr="00D661F4">
              <w:rPr>
                <w:b/>
              </w:rPr>
              <w:t>Единица измерения</w:t>
            </w:r>
          </w:p>
        </w:tc>
        <w:tc>
          <w:tcPr>
            <w:tcW w:w="3544" w:type="dxa"/>
            <w:vAlign w:val="center"/>
          </w:tcPr>
          <w:p w:rsidR="00540878" w:rsidRPr="00D661F4" w:rsidRDefault="00540878" w:rsidP="00FF2C15">
            <w:pPr>
              <w:ind w:left="-567" w:right="-285" w:firstLine="709"/>
              <w:jc w:val="center"/>
              <w:rPr>
                <w:b/>
              </w:rPr>
            </w:pPr>
            <w:r w:rsidRPr="00D661F4">
              <w:rPr>
                <w:b/>
              </w:rPr>
              <w:t>Величина</w:t>
            </w:r>
          </w:p>
        </w:tc>
      </w:tr>
      <w:tr w:rsidR="00540878" w:rsidRPr="00D661F4" w:rsidTr="00FF2C15">
        <w:trPr>
          <w:trHeight w:val="776"/>
        </w:trPr>
        <w:tc>
          <w:tcPr>
            <w:tcW w:w="4111" w:type="dxa"/>
            <w:vAlign w:val="center"/>
          </w:tcPr>
          <w:p w:rsidR="00540878" w:rsidRPr="00D661F4" w:rsidRDefault="00540878" w:rsidP="00FF2C15">
            <w:pPr>
              <w:ind w:left="-567" w:right="-285" w:firstLine="709"/>
              <w:jc w:val="center"/>
            </w:pPr>
            <w:r w:rsidRPr="00D661F4">
              <w:t>Берегозащитные сооружения</w:t>
            </w:r>
          </w:p>
        </w:tc>
        <w:tc>
          <w:tcPr>
            <w:tcW w:w="2410" w:type="dxa"/>
            <w:vAlign w:val="center"/>
          </w:tcPr>
          <w:p w:rsidR="00540878" w:rsidRPr="00D661F4" w:rsidRDefault="00540878" w:rsidP="00FF2C15">
            <w:pPr>
              <w:ind w:left="-137" w:right="-285"/>
              <w:jc w:val="center"/>
            </w:pPr>
            <w:r w:rsidRPr="00D661F4">
              <w:t>% береговой линии, требующей защиты</w:t>
            </w:r>
          </w:p>
        </w:tc>
        <w:tc>
          <w:tcPr>
            <w:tcW w:w="3544" w:type="dxa"/>
            <w:vAlign w:val="center"/>
          </w:tcPr>
          <w:p w:rsidR="00540878" w:rsidRPr="00D661F4" w:rsidRDefault="00540878" w:rsidP="00FF2C15">
            <w:pPr>
              <w:ind w:left="-567" w:right="-285" w:firstLine="709"/>
              <w:jc w:val="center"/>
            </w:pPr>
            <w:r w:rsidRPr="00D661F4">
              <w:t>100</w:t>
            </w:r>
          </w:p>
        </w:tc>
      </w:tr>
    </w:tbl>
    <w:p w:rsidR="00540878" w:rsidRDefault="00540878" w:rsidP="00540878">
      <w:pPr>
        <w:ind w:left="-567" w:right="-285" w:firstLine="709"/>
      </w:pPr>
    </w:p>
    <w:p w:rsidR="00540878" w:rsidRDefault="00540878" w:rsidP="00540878">
      <w:pPr>
        <w:pStyle w:val="1"/>
        <w:ind w:left="-567" w:right="-285"/>
        <w:rPr>
          <w:rFonts w:eastAsia="Times New Roman" w:cs="Times New Roman"/>
          <w:sz w:val="24"/>
          <w:szCs w:val="24"/>
          <w:lang w:eastAsia="ru-RU"/>
        </w:rPr>
      </w:pPr>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3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образования:</w:t>
      </w:r>
      <w:bookmarkEnd w:id="110"/>
      <w:bookmarkEnd w:id="111"/>
      <w:bookmarkEnd w:id="112"/>
    </w:p>
    <w:p w:rsidR="00540878" w:rsidRPr="001621FE" w:rsidRDefault="00540878" w:rsidP="00540878">
      <w:pPr>
        <w:pStyle w:val="a5"/>
        <w:ind w:left="-567" w:firstLine="709"/>
        <w:rPr>
          <w:lang w:eastAsia="ru-RU"/>
        </w:rPr>
      </w:pPr>
    </w:p>
    <w:p w:rsidR="00540878" w:rsidRPr="00807990" w:rsidRDefault="00540878" w:rsidP="00540878">
      <w:pPr>
        <w:pStyle w:val="a5"/>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3" w:name="_Toc395705821"/>
      <w:bookmarkStart w:id="114" w:name="_Toc398730154"/>
      <w:bookmarkStart w:id="115" w:name="_Toc399421122"/>
      <w:bookmarkStart w:id="116" w:name="_Toc399421432"/>
      <w:bookmarkStart w:id="117" w:name="_Toc400118437"/>
      <w:bookmarkEnd w:id="113"/>
      <w:bookmarkEnd w:id="114"/>
      <w:bookmarkEnd w:id="115"/>
      <w:bookmarkEnd w:id="116"/>
      <w:bookmarkEnd w:id="117"/>
    </w:p>
    <w:p w:rsidR="00540878" w:rsidRPr="00807990" w:rsidRDefault="00540878" w:rsidP="00540878">
      <w:pPr>
        <w:pStyle w:val="a5"/>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8" w:name="_Toc398730155"/>
      <w:bookmarkStart w:id="119" w:name="_Toc399421123"/>
      <w:bookmarkStart w:id="120" w:name="_Toc399421433"/>
      <w:bookmarkStart w:id="121" w:name="_Toc400118438"/>
      <w:bookmarkEnd w:id="118"/>
      <w:bookmarkEnd w:id="119"/>
      <w:bookmarkEnd w:id="120"/>
      <w:bookmarkEnd w:id="121"/>
    </w:p>
    <w:p w:rsidR="00540878" w:rsidRPr="00807990" w:rsidRDefault="00540878" w:rsidP="00540878">
      <w:pPr>
        <w:pStyle w:val="a5"/>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22" w:name="_Toc398730156"/>
      <w:bookmarkStart w:id="123" w:name="_Toc399421124"/>
      <w:bookmarkStart w:id="124" w:name="_Toc399421434"/>
      <w:bookmarkStart w:id="125" w:name="_Toc400118439"/>
      <w:bookmarkEnd w:id="122"/>
      <w:bookmarkEnd w:id="123"/>
      <w:bookmarkEnd w:id="124"/>
      <w:bookmarkEnd w:id="125"/>
    </w:p>
    <w:p w:rsidR="00540878" w:rsidRPr="00807990" w:rsidRDefault="00540878" w:rsidP="00540878">
      <w:pPr>
        <w:pStyle w:val="a5"/>
        <w:keepNext/>
        <w:keepLines/>
        <w:numPr>
          <w:ilvl w:val="1"/>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26" w:name="_Toc398730157"/>
      <w:bookmarkStart w:id="127" w:name="_Toc399421125"/>
      <w:bookmarkStart w:id="128" w:name="_Toc399421435"/>
      <w:bookmarkStart w:id="129" w:name="_Toc400118440"/>
      <w:bookmarkEnd w:id="126"/>
      <w:bookmarkEnd w:id="127"/>
      <w:bookmarkEnd w:id="128"/>
      <w:bookmarkEnd w:id="129"/>
    </w:p>
    <w:p w:rsidR="00540878" w:rsidRPr="005B3B94" w:rsidRDefault="00540878" w:rsidP="00540878">
      <w:pPr>
        <w:pStyle w:val="3"/>
        <w:numPr>
          <w:ilvl w:val="2"/>
          <w:numId w:val="15"/>
        </w:numPr>
        <w:ind w:left="862" w:right="-285"/>
        <w:rPr>
          <w:rFonts w:eastAsia="Times New Roman" w:cs="Times New Roman"/>
          <w:sz w:val="24"/>
          <w:lang w:eastAsia="ru-RU"/>
        </w:rPr>
      </w:pPr>
      <w:bookmarkStart w:id="130" w:name="_Toc400118441"/>
      <w:r w:rsidRPr="005B3B94">
        <w:rPr>
          <w:rFonts w:eastAsia="Times New Roman" w:cs="Times New Roman"/>
          <w:sz w:val="24"/>
          <w:lang w:eastAsia="ru-RU"/>
        </w:rPr>
        <w:t>дошкольные образовательные организации</w:t>
      </w:r>
      <w:bookmarkEnd w:id="130"/>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w:t>
      </w:r>
      <w:r>
        <w:rPr>
          <w:rFonts w:ascii="Times New Roman" w:eastAsia="Times New Roman" w:hAnsi="Times New Roman" w:cs="Times New Roman"/>
          <w:sz w:val="24"/>
          <w:szCs w:val="24"/>
          <w:lang w:eastAsia="ru-RU"/>
        </w:rPr>
        <w:t>спеченности приведены в таблице 8.</w:t>
      </w:r>
    </w:p>
    <w:p w:rsidR="00540878" w:rsidRPr="005B3B94" w:rsidRDefault="00540878" w:rsidP="00540878">
      <w:pPr>
        <w:spacing w:line="276" w:lineRule="auto"/>
        <w:ind w:left="-567" w:right="-285" w:firstLine="8789"/>
        <w:jc w:val="both"/>
      </w:pPr>
      <w:r>
        <w:t>Таблица 8.</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4"/>
        <w:gridCol w:w="3669"/>
        <w:gridCol w:w="1872"/>
      </w:tblGrid>
      <w:tr w:rsidR="00540878" w:rsidRPr="005B3B94" w:rsidTr="00FF2C15">
        <w:tc>
          <w:tcPr>
            <w:tcW w:w="4524"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Объект</w:t>
            </w:r>
          </w:p>
        </w:tc>
        <w:tc>
          <w:tcPr>
            <w:tcW w:w="3669"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Единицы измерения</w:t>
            </w:r>
          </w:p>
        </w:tc>
        <w:tc>
          <w:tcPr>
            <w:tcW w:w="1872" w:type="dxa"/>
            <w:vAlign w:val="center"/>
          </w:tcPr>
          <w:p w:rsidR="00540878" w:rsidRPr="005B3B94" w:rsidRDefault="00540878" w:rsidP="00FF2C15">
            <w:pPr>
              <w:widowControl w:val="0"/>
              <w:spacing w:line="276" w:lineRule="auto"/>
              <w:ind w:left="-567" w:right="-285"/>
              <w:contextualSpacing/>
              <w:jc w:val="center"/>
              <w:rPr>
                <w:b/>
                <w:sz w:val="20"/>
                <w:szCs w:val="20"/>
              </w:rPr>
            </w:pPr>
            <w:r>
              <w:rPr>
                <w:b/>
                <w:sz w:val="20"/>
                <w:szCs w:val="20"/>
              </w:rPr>
              <w:t xml:space="preserve"> </w:t>
            </w:r>
            <w:r w:rsidRPr="005B3B94">
              <w:rPr>
                <w:b/>
                <w:sz w:val="20"/>
                <w:szCs w:val="20"/>
              </w:rPr>
              <w:t xml:space="preserve">Минимальная </w:t>
            </w:r>
            <w:r>
              <w:rPr>
                <w:b/>
                <w:sz w:val="20"/>
                <w:szCs w:val="20"/>
              </w:rPr>
              <w:t xml:space="preserve">     </w:t>
            </w:r>
            <w:r w:rsidRPr="005B3B94">
              <w:rPr>
                <w:b/>
                <w:sz w:val="20"/>
                <w:szCs w:val="20"/>
              </w:rPr>
              <w:t>обеспеченность</w:t>
            </w:r>
          </w:p>
        </w:tc>
      </w:tr>
      <w:tr w:rsidR="00540878" w:rsidRPr="005B3B94" w:rsidTr="00FF2C15">
        <w:tc>
          <w:tcPr>
            <w:tcW w:w="4524" w:type="dxa"/>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Дошкольные образовательные учреждения</w:t>
            </w:r>
          </w:p>
        </w:tc>
        <w:tc>
          <w:tcPr>
            <w:tcW w:w="3669"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мест на 1000 жителей</w:t>
            </w:r>
          </w:p>
        </w:tc>
        <w:tc>
          <w:tcPr>
            <w:tcW w:w="1872"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40</w:t>
            </w:r>
          </w:p>
        </w:tc>
      </w:tr>
    </w:tbl>
    <w:p w:rsidR="00540878" w:rsidRPr="005B3B94" w:rsidRDefault="00540878" w:rsidP="00540878">
      <w:pPr>
        <w:pStyle w:val="a5"/>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u w:val="single"/>
        </w:rPr>
        <w:t>Примечание:</w:t>
      </w:r>
      <w:r w:rsidRPr="005B3B94">
        <w:rPr>
          <w:rFonts w:ascii="Times New Roman" w:hAnsi="Times New Roman" w:cs="Times New Roman"/>
          <w:sz w:val="20"/>
          <w:szCs w:val="20"/>
        </w:rPr>
        <w:t xml:space="preserve"> </w:t>
      </w:r>
      <w:r w:rsidRPr="00D11D04">
        <w:rPr>
          <w:rFonts w:ascii="Times New Roman" w:hAnsi="Times New Roman" w:cs="Times New Roman"/>
          <w:sz w:val="20"/>
          <w:szCs w:val="20"/>
        </w:rPr>
        <w:t>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и общеобразовательным зданиям школ при наличии отдельной огражденной территории с самостоятельным входом и выездом (въездом)</w:t>
      </w:r>
      <w:r w:rsidRPr="005B3B94">
        <w:rPr>
          <w:rFonts w:ascii="Times New Roman" w:hAnsi="Times New Roman" w:cs="Times New Roman"/>
          <w:sz w:val="20"/>
          <w:szCs w:val="20"/>
        </w:rPr>
        <w:t>.</w:t>
      </w:r>
    </w:p>
    <w:p w:rsidR="00540878" w:rsidRPr="005B3B94" w:rsidRDefault="00540878" w:rsidP="00540878">
      <w:pPr>
        <w:pStyle w:val="a5"/>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 xml:space="preserve">При размещении указанных учреждений следует учитывать максимальный радиус территориальной доступности - </w:t>
      </w:r>
      <w:r w:rsidRPr="005B3B94">
        <w:rPr>
          <w:rFonts w:ascii="Times New Roman" w:hAnsi="Times New Roman" w:cs="Times New Roman"/>
          <w:b/>
          <w:sz w:val="20"/>
          <w:szCs w:val="20"/>
        </w:rPr>
        <w:t>500 м</w:t>
      </w:r>
      <w:r w:rsidRPr="005B3B94">
        <w:rPr>
          <w:rFonts w:ascii="Times New Roman" w:hAnsi="Times New Roman" w:cs="Times New Roman"/>
          <w:sz w:val="20"/>
          <w:szCs w:val="20"/>
        </w:rPr>
        <w:t>.</w:t>
      </w:r>
    </w:p>
    <w:p w:rsidR="00540878" w:rsidRPr="005B3B94" w:rsidRDefault="00540878" w:rsidP="00540878">
      <w:pPr>
        <w:pStyle w:val="a5"/>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5B3B94">
        <w:rPr>
          <w:rFonts w:ascii="Times New Roman" w:hAnsi="Times New Roman" w:cs="Times New Roman"/>
          <w:b/>
          <w:sz w:val="20"/>
          <w:szCs w:val="20"/>
        </w:rPr>
        <w:t>35 м</w:t>
      </w:r>
      <w:r w:rsidRPr="005B3B94">
        <w:rPr>
          <w:rFonts w:ascii="Times New Roman" w:hAnsi="Times New Roman" w:cs="Times New Roman"/>
          <w:b/>
          <w:sz w:val="20"/>
          <w:szCs w:val="20"/>
          <w:vertAlign w:val="superscript"/>
        </w:rPr>
        <w:t>2</w:t>
      </w:r>
      <w:r w:rsidRPr="005B3B94">
        <w:rPr>
          <w:rFonts w:ascii="Times New Roman" w:hAnsi="Times New Roman" w:cs="Times New Roman"/>
          <w:b/>
          <w:sz w:val="20"/>
          <w:szCs w:val="20"/>
        </w:rPr>
        <w:t xml:space="preserve"> на 1 место.</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Pr="005B3B94" w:rsidRDefault="00540878" w:rsidP="00540878">
      <w:pPr>
        <w:pStyle w:val="3"/>
        <w:numPr>
          <w:ilvl w:val="2"/>
          <w:numId w:val="15"/>
        </w:numPr>
        <w:ind w:left="-567" w:right="-285" w:firstLine="709"/>
        <w:rPr>
          <w:rFonts w:eastAsia="Times New Roman" w:cs="Times New Roman"/>
          <w:sz w:val="24"/>
          <w:lang w:eastAsia="ru-RU"/>
        </w:rPr>
      </w:pPr>
      <w:bookmarkStart w:id="131" w:name="_Toc395172396"/>
      <w:bookmarkStart w:id="132" w:name="_Toc400118442"/>
      <w:r w:rsidRPr="005B3B94">
        <w:rPr>
          <w:rFonts w:eastAsia="Times New Roman" w:cs="Times New Roman"/>
          <w:sz w:val="24"/>
          <w:lang w:eastAsia="ru-RU"/>
        </w:rPr>
        <w:t>общеобразовательные организации</w:t>
      </w:r>
      <w:bookmarkEnd w:id="131"/>
      <w:bookmarkEnd w:id="132"/>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w:t>
      </w:r>
      <w:r>
        <w:rPr>
          <w:rFonts w:ascii="Times New Roman" w:eastAsia="Times New Roman" w:hAnsi="Times New Roman" w:cs="Times New Roman"/>
          <w:sz w:val="24"/>
          <w:szCs w:val="24"/>
          <w:lang w:eastAsia="ru-RU"/>
        </w:rPr>
        <w:t>спеченности приведены в таблице 9.</w:t>
      </w:r>
    </w:p>
    <w:p w:rsidR="00540878" w:rsidRPr="005B3B94" w:rsidRDefault="00540878" w:rsidP="00540878">
      <w:pPr>
        <w:spacing w:line="276" w:lineRule="auto"/>
        <w:ind w:left="-567" w:right="-285" w:firstLine="8789"/>
        <w:jc w:val="both"/>
      </w:pPr>
      <w:r>
        <w:t>Таблица 9.</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8"/>
        <w:gridCol w:w="3665"/>
        <w:gridCol w:w="1872"/>
      </w:tblGrid>
      <w:tr w:rsidR="00540878" w:rsidRPr="005B3B94" w:rsidTr="00FF2C15">
        <w:trPr>
          <w:cantSplit/>
        </w:trPr>
        <w:tc>
          <w:tcPr>
            <w:tcW w:w="4528"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Объект</w:t>
            </w:r>
          </w:p>
        </w:tc>
        <w:tc>
          <w:tcPr>
            <w:tcW w:w="3665"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Единицы измерения</w:t>
            </w:r>
          </w:p>
        </w:tc>
        <w:tc>
          <w:tcPr>
            <w:tcW w:w="1872" w:type="dxa"/>
            <w:vAlign w:val="center"/>
          </w:tcPr>
          <w:p w:rsidR="00540878" w:rsidRPr="005B3B94" w:rsidRDefault="00540878" w:rsidP="00FF2C15">
            <w:pPr>
              <w:widowControl w:val="0"/>
              <w:spacing w:line="276" w:lineRule="auto"/>
              <w:ind w:left="-567" w:right="-285"/>
              <w:contextualSpacing/>
              <w:jc w:val="center"/>
              <w:rPr>
                <w:b/>
                <w:sz w:val="20"/>
                <w:szCs w:val="20"/>
              </w:rPr>
            </w:pPr>
            <w:r w:rsidRPr="005B3B94">
              <w:rPr>
                <w:b/>
                <w:sz w:val="20"/>
                <w:szCs w:val="20"/>
              </w:rPr>
              <w:t>Минимальная обеспеченность</w:t>
            </w:r>
          </w:p>
        </w:tc>
      </w:tr>
      <w:tr w:rsidR="00540878" w:rsidRPr="005B3B94" w:rsidTr="00FF2C15">
        <w:trPr>
          <w:cantSplit/>
        </w:trPr>
        <w:tc>
          <w:tcPr>
            <w:tcW w:w="4528" w:type="dxa"/>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Общеобразовательные школы</w:t>
            </w:r>
          </w:p>
        </w:tc>
        <w:tc>
          <w:tcPr>
            <w:tcW w:w="366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мест на 1000 жителей</w:t>
            </w:r>
          </w:p>
        </w:tc>
        <w:tc>
          <w:tcPr>
            <w:tcW w:w="1872"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104</w:t>
            </w:r>
          </w:p>
        </w:tc>
      </w:tr>
    </w:tbl>
    <w:p w:rsidR="00540878" w:rsidRPr="005B3B94" w:rsidRDefault="00540878" w:rsidP="00540878">
      <w:pPr>
        <w:widowControl w:val="0"/>
        <w:spacing w:line="276" w:lineRule="auto"/>
        <w:ind w:left="-567" w:right="-285" w:firstLine="709"/>
        <w:contextualSpacing/>
        <w:jc w:val="both"/>
        <w:rPr>
          <w:sz w:val="20"/>
          <w:szCs w:val="20"/>
        </w:rPr>
      </w:pPr>
      <w:r w:rsidRPr="005B3B94">
        <w:rPr>
          <w:spacing w:val="40"/>
          <w:sz w:val="20"/>
          <w:szCs w:val="20"/>
          <w:u w:val="single"/>
        </w:rPr>
        <w:t>Примечание</w:t>
      </w:r>
      <w:r w:rsidRPr="005B3B94">
        <w:rPr>
          <w:spacing w:val="40"/>
          <w:sz w:val="20"/>
          <w:szCs w:val="20"/>
        </w:rPr>
        <w:t>:</w:t>
      </w:r>
      <w:r w:rsidRPr="005B3B94">
        <w:rPr>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540878" w:rsidRPr="005B3B94" w:rsidRDefault="00540878" w:rsidP="00540878">
      <w:pPr>
        <w:widowControl w:val="0"/>
        <w:spacing w:line="276" w:lineRule="auto"/>
        <w:ind w:left="-567" w:right="-285" w:firstLine="709"/>
        <w:contextualSpacing/>
        <w:jc w:val="both"/>
      </w:pPr>
      <w:r w:rsidRPr="005B3B94">
        <w:t xml:space="preserve">При размещении указанных учреждений следует учитывать радиус пешеходной доступности для обучающихся </w:t>
      </w:r>
      <w:r w:rsidRPr="005B3B94">
        <w:rPr>
          <w:lang w:val="en-US"/>
        </w:rPr>
        <w:t>I</w:t>
      </w:r>
      <w:r w:rsidRPr="005B3B94">
        <w:t xml:space="preserve"> ступени – </w:t>
      </w:r>
      <w:r w:rsidRPr="005B3B94">
        <w:rPr>
          <w:b/>
        </w:rPr>
        <w:t>2 км</w:t>
      </w:r>
      <w:r w:rsidRPr="005B3B94">
        <w:t>.</w:t>
      </w:r>
    </w:p>
    <w:p w:rsidR="00540878" w:rsidRPr="005B3B94" w:rsidRDefault="00540878" w:rsidP="00540878">
      <w:pPr>
        <w:widowControl w:val="0"/>
        <w:spacing w:line="276" w:lineRule="auto"/>
        <w:ind w:left="-567" w:right="-285" w:firstLine="709"/>
        <w:contextualSpacing/>
        <w:jc w:val="both"/>
      </w:pPr>
      <w:r w:rsidRPr="005B3B94">
        <w:t xml:space="preserve">Предельный радиус обслуживания обучающихся </w:t>
      </w:r>
      <w:r w:rsidRPr="005B3B94">
        <w:rPr>
          <w:lang w:val="en-US"/>
        </w:rPr>
        <w:t>II</w:t>
      </w:r>
      <w:r w:rsidRPr="005B3B94">
        <w:t>-</w:t>
      </w:r>
      <w:r w:rsidRPr="005B3B94">
        <w:rPr>
          <w:lang w:val="en-US"/>
        </w:rPr>
        <w:t>III</w:t>
      </w:r>
      <w:r w:rsidRPr="005B3B94">
        <w:t xml:space="preserve"> ступеней не должен превышать </w:t>
      </w:r>
      <w:r w:rsidRPr="005B3B94">
        <w:rPr>
          <w:b/>
        </w:rPr>
        <w:t>15 км</w:t>
      </w:r>
      <w:r w:rsidRPr="005B3B94">
        <w:t>.</w:t>
      </w:r>
    </w:p>
    <w:p w:rsidR="00540878" w:rsidRPr="005B3B94" w:rsidRDefault="00540878" w:rsidP="00540878">
      <w:pPr>
        <w:widowControl w:val="0"/>
        <w:spacing w:line="276" w:lineRule="auto"/>
        <w:ind w:left="-567" w:right="-285" w:firstLine="709"/>
        <w:contextualSpacing/>
        <w:jc w:val="both"/>
      </w:pPr>
      <w:r w:rsidRPr="005B3B94">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5B3B94">
        <w:rPr>
          <w:rFonts w:ascii="Times New Roman" w:hAnsi="Times New Roman" w:cs="Times New Roman"/>
          <w:b/>
          <w:sz w:val="24"/>
          <w:szCs w:val="24"/>
        </w:rPr>
        <w:t>16 м</w:t>
      </w:r>
      <w:r w:rsidRPr="005B3B94">
        <w:rPr>
          <w:rFonts w:ascii="Times New Roman" w:hAnsi="Times New Roman" w:cs="Times New Roman"/>
          <w:b/>
          <w:sz w:val="24"/>
          <w:szCs w:val="24"/>
          <w:vertAlign w:val="superscript"/>
        </w:rPr>
        <w:t>2</w:t>
      </w:r>
      <w:r w:rsidRPr="005B3B94">
        <w:rPr>
          <w:rFonts w:ascii="Times New Roman" w:hAnsi="Times New Roman" w:cs="Times New Roman"/>
          <w:b/>
          <w:sz w:val="24"/>
          <w:szCs w:val="24"/>
        </w:rPr>
        <w:t xml:space="preserve"> на 1 место.</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p>
    <w:p w:rsidR="00540878" w:rsidRDefault="00540878" w:rsidP="00540878">
      <w:pPr>
        <w:pStyle w:val="1"/>
        <w:ind w:left="-567" w:right="-285"/>
        <w:rPr>
          <w:rFonts w:eastAsia="Times New Roman" w:cs="Times New Roman"/>
          <w:sz w:val="24"/>
          <w:szCs w:val="24"/>
          <w:lang w:eastAsia="ru-RU"/>
        </w:rPr>
      </w:pPr>
      <w:bookmarkStart w:id="133" w:name="_Toc395172398"/>
      <w:bookmarkStart w:id="134" w:name="_Toc395705827"/>
      <w:bookmarkStart w:id="135" w:name="_Toc400118443"/>
      <w:r w:rsidRPr="001621FE">
        <w:rPr>
          <w:rFonts w:eastAsia="Times New Roman" w:cs="Times New Roman"/>
          <w:b w:val="0"/>
          <w:sz w:val="24"/>
          <w:szCs w:val="24"/>
          <w:lang w:eastAsia="ru-RU"/>
        </w:rPr>
        <w:t>4.</w:t>
      </w:r>
      <w:r>
        <w:rPr>
          <w:rFonts w:eastAsia="Times New Roman" w:cs="Times New Roman"/>
          <w:sz w:val="24"/>
          <w:szCs w:val="24"/>
          <w:lang w:eastAsia="ru-RU"/>
        </w:rPr>
        <w:t xml:space="preserve">4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физической культуры, массового спорта и отдыха, туризма:</w:t>
      </w:r>
      <w:bookmarkEnd w:id="133"/>
      <w:bookmarkEnd w:id="134"/>
      <w:bookmarkEnd w:id="135"/>
    </w:p>
    <w:p w:rsidR="00540878" w:rsidRPr="001621FE" w:rsidRDefault="00540878" w:rsidP="00540878">
      <w:pPr>
        <w:pStyle w:val="a5"/>
        <w:ind w:left="-567" w:firstLine="709"/>
        <w:rPr>
          <w:lang w:eastAsia="ru-RU"/>
        </w:rPr>
      </w:pPr>
    </w:p>
    <w:p w:rsidR="00540878" w:rsidRPr="00807990" w:rsidRDefault="00540878" w:rsidP="00540878">
      <w:pPr>
        <w:pStyle w:val="a5"/>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36" w:name="_Toc395705828"/>
      <w:bookmarkStart w:id="137" w:name="_Toc398730161"/>
      <w:bookmarkStart w:id="138" w:name="_Toc399421129"/>
      <w:bookmarkStart w:id="139" w:name="_Toc399421439"/>
      <w:bookmarkStart w:id="140" w:name="_Toc400118444"/>
      <w:bookmarkStart w:id="141" w:name="_Toc395172399"/>
      <w:bookmarkStart w:id="142" w:name="_Toc395705831"/>
      <w:bookmarkEnd w:id="136"/>
      <w:bookmarkEnd w:id="137"/>
      <w:bookmarkEnd w:id="138"/>
      <w:bookmarkEnd w:id="139"/>
      <w:bookmarkEnd w:id="140"/>
    </w:p>
    <w:p w:rsidR="00540878" w:rsidRPr="00807990" w:rsidRDefault="00540878" w:rsidP="00540878">
      <w:pPr>
        <w:pStyle w:val="a5"/>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3" w:name="_Toc398730162"/>
      <w:bookmarkStart w:id="144" w:name="_Toc399421130"/>
      <w:bookmarkStart w:id="145" w:name="_Toc399421440"/>
      <w:bookmarkStart w:id="146" w:name="_Toc400118445"/>
      <w:bookmarkEnd w:id="143"/>
      <w:bookmarkEnd w:id="144"/>
      <w:bookmarkEnd w:id="145"/>
      <w:bookmarkEnd w:id="146"/>
    </w:p>
    <w:p w:rsidR="00540878" w:rsidRPr="00807990" w:rsidRDefault="00540878" w:rsidP="00540878">
      <w:pPr>
        <w:pStyle w:val="a5"/>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7" w:name="_Toc398730163"/>
      <w:bookmarkStart w:id="148" w:name="_Toc399421131"/>
      <w:bookmarkStart w:id="149" w:name="_Toc399421441"/>
      <w:bookmarkStart w:id="150" w:name="_Toc400118446"/>
      <w:bookmarkEnd w:id="147"/>
      <w:bookmarkEnd w:id="148"/>
      <w:bookmarkEnd w:id="149"/>
      <w:bookmarkEnd w:id="150"/>
    </w:p>
    <w:p w:rsidR="00540878" w:rsidRPr="00807990" w:rsidRDefault="00540878" w:rsidP="00540878">
      <w:pPr>
        <w:pStyle w:val="a5"/>
        <w:keepNext/>
        <w:keepLines/>
        <w:numPr>
          <w:ilvl w:val="1"/>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51" w:name="_Toc398730164"/>
      <w:bookmarkStart w:id="152" w:name="_Toc399421132"/>
      <w:bookmarkStart w:id="153" w:name="_Toc399421442"/>
      <w:bookmarkStart w:id="154" w:name="_Toc400118447"/>
      <w:bookmarkEnd w:id="151"/>
      <w:bookmarkEnd w:id="152"/>
      <w:bookmarkEnd w:id="153"/>
      <w:bookmarkEnd w:id="154"/>
    </w:p>
    <w:p w:rsidR="00540878" w:rsidRPr="005B3B94" w:rsidRDefault="00540878" w:rsidP="00540878">
      <w:pPr>
        <w:pStyle w:val="3"/>
        <w:numPr>
          <w:ilvl w:val="2"/>
          <w:numId w:val="16"/>
        </w:numPr>
        <w:ind w:left="862" w:right="-285"/>
        <w:rPr>
          <w:rFonts w:eastAsia="Times New Roman" w:cs="Times New Roman"/>
          <w:sz w:val="24"/>
          <w:lang w:eastAsia="ru-RU"/>
        </w:rPr>
      </w:pPr>
      <w:bookmarkStart w:id="155" w:name="_Toc400118448"/>
      <w:r w:rsidRPr="005B3B94">
        <w:rPr>
          <w:rFonts w:eastAsia="Times New Roman" w:cs="Times New Roman"/>
          <w:sz w:val="24"/>
          <w:lang w:eastAsia="ru-RU"/>
        </w:rPr>
        <w:t>здания и сооружения для развития физической культуры и массового спорта</w:t>
      </w:r>
      <w:bookmarkEnd w:id="141"/>
      <w:bookmarkEnd w:id="142"/>
      <w:bookmarkEnd w:id="155"/>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w:t>
      </w:r>
      <w:r>
        <w:rPr>
          <w:rFonts w:ascii="Times New Roman" w:eastAsia="Times New Roman" w:hAnsi="Times New Roman" w:cs="Times New Roman"/>
          <w:sz w:val="24"/>
          <w:szCs w:val="24"/>
          <w:lang w:eastAsia="ru-RU"/>
        </w:rPr>
        <w:t>спеченности приведены в таблице 10</w:t>
      </w:r>
    </w:p>
    <w:p w:rsidR="00540878" w:rsidRPr="005B3B94" w:rsidRDefault="00540878" w:rsidP="00540878">
      <w:pPr>
        <w:spacing w:line="276" w:lineRule="auto"/>
        <w:ind w:left="-567" w:right="-285" w:firstLine="8789"/>
        <w:jc w:val="both"/>
      </w:pPr>
      <w:r>
        <w:t>Таблица 10.</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0"/>
        <w:gridCol w:w="3893"/>
        <w:gridCol w:w="2322"/>
      </w:tblGrid>
      <w:tr w:rsidR="00540878" w:rsidRPr="005B3B94" w:rsidTr="00FF2C15">
        <w:tc>
          <w:tcPr>
            <w:tcW w:w="3850" w:type="dxa"/>
            <w:vAlign w:val="center"/>
          </w:tcPr>
          <w:p w:rsidR="00540878" w:rsidRPr="005B3B94" w:rsidRDefault="00540878" w:rsidP="00FF2C15">
            <w:pPr>
              <w:widowControl w:val="0"/>
              <w:spacing w:line="276" w:lineRule="auto"/>
              <w:ind w:left="-567" w:right="-284" w:firstLine="709"/>
              <w:contextualSpacing/>
              <w:jc w:val="center"/>
              <w:rPr>
                <w:b/>
                <w:sz w:val="20"/>
                <w:szCs w:val="20"/>
              </w:rPr>
            </w:pPr>
            <w:r w:rsidRPr="005B3B94">
              <w:rPr>
                <w:b/>
                <w:sz w:val="20"/>
                <w:szCs w:val="20"/>
              </w:rPr>
              <w:t>Объект</w:t>
            </w:r>
          </w:p>
        </w:tc>
        <w:tc>
          <w:tcPr>
            <w:tcW w:w="3893" w:type="dxa"/>
            <w:vAlign w:val="center"/>
          </w:tcPr>
          <w:p w:rsidR="00540878" w:rsidRPr="005B3B94" w:rsidRDefault="00540878" w:rsidP="00FF2C15">
            <w:pPr>
              <w:widowControl w:val="0"/>
              <w:spacing w:line="276" w:lineRule="auto"/>
              <w:ind w:left="-567" w:right="-284" w:firstLine="709"/>
              <w:contextualSpacing/>
              <w:jc w:val="center"/>
              <w:rPr>
                <w:b/>
                <w:sz w:val="20"/>
                <w:szCs w:val="20"/>
              </w:rPr>
            </w:pPr>
            <w:r w:rsidRPr="005B3B94">
              <w:rPr>
                <w:b/>
                <w:sz w:val="20"/>
                <w:szCs w:val="20"/>
              </w:rPr>
              <w:t>Единицы измерения</w:t>
            </w:r>
          </w:p>
        </w:tc>
        <w:tc>
          <w:tcPr>
            <w:tcW w:w="2322" w:type="dxa"/>
            <w:vAlign w:val="center"/>
          </w:tcPr>
          <w:p w:rsidR="00540878" w:rsidRPr="005B3B94" w:rsidRDefault="00540878" w:rsidP="00FF2C15">
            <w:pPr>
              <w:widowControl w:val="0"/>
              <w:spacing w:line="276" w:lineRule="auto"/>
              <w:ind w:left="-567" w:right="-284" w:firstLine="709"/>
              <w:contextualSpacing/>
              <w:jc w:val="center"/>
              <w:rPr>
                <w:b/>
                <w:sz w:val="20"/>
                <w:szCs w:val="20"/>
              </w:rPr>
            </w:pPr>
            <w:r w:rsidRPr="005B3B94">
              <w:rPr>
                <w:b/>
                <w:sz w:val="20"/>
                <w:szCs w:val="20"/>
              </w:rPr>
              <w:t>Минимальная обеспеченность</w:t>
            </w:r>
          </w:p>
        </w:tc>
      </w:tr>
      <w:tr w:rsidR="00540878" w:rsidRPr="005B3B94" w:rsidTr="00FF2C15">
        <w:tc>
          <w:tcPr>
            <w:tcW w:w="3850" w:type="dxa"/>
            <w:vAlign w:val="center"/>
          </w:tcPr>
          <w:p w:rsidR="00540878" w:rsidRPr="005B3B94" w:rsidRDefault="00540878" w:rsidP="00FF2C15">
            <w:pPr>
              <w:widowControl w:val="0"/>
              <w:spacing w:line="276" w:lineRule="auto"/>
              <w:ind w:left="-567" w:right="-284" w:firstLine="709"/>
              <w:contextualSpacing/>
              <w:rPr>
                <w:sz w:val="20"/>
                <w:szCs w:val="20"/>
              </w:rPr>
            </w:pPr>
            <w:r w:rsidRPr="005B3B94">
              <w:rPr>
                <w:sz w:val="20"/>
                <w:szCs w:val="20"/>
              </w:rPr>
              <w:t>Закрытые спортивные сооружения</w:t>
            </w:r>
          </w:p>
        </w:tc>
        <w:tc>
          <w:tcPr>
            <w:tcW w:w="3893" w:type="dxa"/>
            <w:vAlign w:val="center"/>
          </w:tcPr>
          <w:p w:rsidR="00540878" w:rsidRPr="005B3B94" w:rsidRDefault="00540878" w:rsidP="00FF2C15">
            <w:pPr>
              <w:widowControl w:val="0"/>
              <w:spacing w:line="276" w:lineRule="auto"/>
              <w:ind w:left="-567" w:right="-284" w:firstLine="709"/>
              <w:contextualSpacing/>
              <w:jc w:val="center"/>
              <w:rPr>
                <w:sz w:val="20"/>
                <w:szCs w:val="20"/>
              </w:rPr>
            </w:pPr>
            <w:r w:rsidRPr="005B3B94">
              <w:rPr>
                <w:sz w:val="20"/>
                <w:szCs w:val="20"/>
              </w:rPr>
              <w:t>м</w:t>
            </w:r>
            <w:r w:rsidRPr="005B3B94">
              <w:rPr>
                <w:sz w:val="20"/>
                <w:szCs w:val="20"/>
                <w:vertAlign w:val="superscript"/>
              </w:rPr>
              <w:t xml:space="preserve">2 </w:t>
            </w:r>
            <w:r w:rsidRPr="005B3B94">
              <w:rPr>
                <w:sz w:val="20"/>
                <w:szCs w:val="20"/>
              </w:rPr>
              <w:t>общей площади / 1000 жителей</w:t>
            </w:r>
          </w:p>
        </w:tc>
        <w:tc>
          <w:tcPr>
            <w:tcW w:w="2322" w:type="dxa"/>
            <w:vAlign w:val="center"/>
          </w:tcPr>
          <w:p w:rsidR="00540878" w:rsidRPr="005B3B94" w:rsidRDefault="00540878" w:rsidP="00FF2C15">
            <w:pPr>
              <w:widowControl w:val="0"/>
              <w:spacing w:line="276" w:lineRule="auto"/>
              <w:ind w:left="-567" w:right="-284" w:firstLine="709"/>
              <w:contextualSpacing/>
              <w:jc w:val="center"/>
              <w:rPr>
                <w:sz w:val="20"/>
                <w:szCs w:val="20"/>
              </w:rPr>
            </w:pPr>
            <w:r w:rsidRPr="005B3B94">
              <w:rPr>
                <w:sz w:val="20"/>
                <w:szCs w:val="20"/>
              </w:rPr>
              <w:t>30</w:t>
            </w:r>
          </w:p>
        </w:tc>
      </w:tr>
      <w:tr w:rsidR="00540878" w:rsidRPr="005B3B94" w:rsidTr="00FF2C15">
        <w:tc>
          <w:tcPr>
            <w:tcW w:w="3850" w:type="dxa"/>
          </w:tcPr>
          <w:p w:rsidR="00540878" w:rsidRDefault="00540878" w:rsidP="00FF2C15">
            <w:pPr>
              <w:ind w:left="-567" w:right="-284" w:firstLine="709"/>
              <w:jc w:val="both"/>
              <w:rPr>
                <w:sz w:val="20"/>
                <w:szCs w:val="20"/>
              </w:rPr>
            </w:pPr>
            <w:r w:rsidRPr="005B3B94">
              <w:rPr>
                <w:sz w:val="20"/>
                <w:szCs w:val="20"/>
              </w:rPr>
              <w:lastRenderedPageBreak/>
              <w:t>Комплексы физкультурно-</w:t>
            </w:r>
          </w:p>
          <w:p w:rsidR="00540878" w:rsidRPr="005B3B94" w:rsidRDefault="00540878" w:rsidP="00FF2C15">
            <w:pPr>
              <w:ind w:left="-567" w:right="-284" w:firstLine="709"/>
              <w:jc w:val="both"/>
              <w:rPr>
                <w:sz w:val="20"/>
                <w:szCs w:val="20"/>
              </w:rPr>
            </w:pPr>
            <w:r w:rsidRPr="005B3B94">
              <w:rPr>
                <w:sz w:val="20"/>
                <w:szCs w:val="20"/>
              </w:rPr>
              <w:t>оздоровительных площадок</w:t>
            </w:r>
          </w:p>
        </w:tc>
        <w:tc>
          <w:tcPr>
            <w:tcW w:w="3893" w:type="dxa"/>
          </w:tcPr>
          <w:p w:rsidR="00540878" w:rsidRPr="005B3B94" w:rsidRDefault="00540878" w:rsidP="00FF2C15">
            <w:pPr>
              <w:ind w:left="-567" w:right="-284" w:firstLine="709"/>
              <w:jc w:val="center"/>
              <w:rPr>
                <w:sz w:val="20"/>
                <w:szCs w:val="20"/>
              </w:rPr>
            </w:pPr>
            <w:r w:rsidRPr="005B3B94">
              <w:rPr>
                <w:sz w:val="20"/>
                <w:szCs w:val="20"/>
              </w:rPr>
              <w:t>га / 1000 жителей</w:t>
            </w:r>
          </w:p>
        </w:tc>
        <w:tc>
          <w:tcPr>
            <w:tcW w:w="2322" w:type="dxa"/>
          </w:tcPr>
          <w:p w:rsidR="00540878" w:rsidRPr="005B3B94" w:rsidRDefault="00540878" w:rsidP="00FF2C15">
            <w:pPr>
              <w:ind w:left="-567" w:right="-284" w:firstLine="709"/>
              <w:jc w:val="center"/>
              <w:rPr>
                <w:sz w:val="20"/>
                <w:szCs w:val="20"/>
              </w:rPr>
            </w:pPr>
            <w:r w:rsidRPr="005B3B94">
              <w:rPr>
                <w:sz w:val="20"/>
                <w:szCs w:val="20"/>
              </w:rPr>
              <w:t>0,7</w:t>
            </w:r>
          </w:p>
        </w:tc>
      </w:tr>
    </w:tbl>
    <w:p w:rsidR="00540878" w:rsidRPr="005B3B94" w:rsidRDefault="00540878" w:rsidP="00540878">
      <w:pPr>
        <w:widowControl w:val="0"/>
        <w:spacing w:line="276" w:lineRule="auto"/>
        <w:ind w:left="-567" w:right="-285" w:firstLine="709"/>
        <w:contextualSpacing/>
        <w:jc w:val="both"/>
        <w:rPr>
          <w:sz w:val="20"/>
          <w:szCs w:val="20"/>
        </w:rPr>
      </w:pPr>
      <w:r w:rsidRPr="005B3B94">
        <w:rPr>
          <w:spacing w:val="40"/>
          <w:sz w:val="20"/>
          <w:szCs w:val="20"/>
          <w:u w:val="single"/>
        </w:rPr>
        <w:t>Примечание</w:t>
      </w:r>
      <w:r w:rsidRPr="005B3B94">
        <w:rPr>
          <w:spacing w:val="40"/>
          <w:sz w:val="20"/>
          <w:szCs w:val="20"/>
        </w:rPr>
        <w:t>:</w:t>
      </w:r>
      <w:r w:rsidRPr="005B3B94">
        <w:rPr>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sidRPr="005B3B94">
        <w:rPr>
          <w:rFonts w:ascii="Times New Roman" w:hAnsi="Times New Roman" w:cs="Times New Roman"/>
          <w:b/>
          <w:sz w:val="24"/>
          <w:szCs w:val="24"/>
        </w:rPr>
        <w:t>500 м</w:t>
      </w:r>
      <w:r w:rsidRPr="005B3B94">
        <w:rPr>
          <w:rFonts w:ascii="Times New Roman" w:hAnsi="Times New Roman" w:cs="Times New Roman"/>
          <w:sz w:val="24"/>
          <w:szCs w:val="24"/>
        </w:rPr>
        <w:t xml:space="preserve">, закрытые спортивные сооружения – </w:t>
      </w:r>
      <w:r w:rsidRPr="005B3B94">
        <w:rPr>
          <w:rFonts w:ascii="Times New Roman" w:hAnsi="Times New Roman" w:cs="Times New Roman"/>
          <w:b/>
          <w:sz w:val="24"/>
          <w:szCs w:val="24"/>
        </w:rPr>
        <w:t>1500 м</w:t>
      </w:r>
      <w:r w:rsidRPr="005B3B94">
        <w:rPr>
          <w:rFonts w:ascii="Times New Roman" w:hAnsi="Times New Roman" w:cs="Times New Roman"/>
          <w:sz w:val="24"/>
          <w:szCs w:val="24"/>
        </w:rPr>
        <w:t>.</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Pr="005B3B94" w:rsidRDefault="00540878" w:rsidP="00540878">
      <w:pPr>
        <w:pStyle w:val="3"/>
        <w:numPr>
          <w:ilvl w:val="2"/>
          <w:numId w:val="16"/>
        </w:numPr>
        <w:ind w:left="-567" w:right="-285" w:firstLine="709"/>
        <w:rPr>
          <w:rFonts w:eastAsia="Times New Roman" w:cs="Times New Roman"/>
          <w:sz w:val="24"/>
          <w:lang w:eastAsia="ru-RU"/>
        </w:rPr>
      </w:pPr>
      <w:bookmarkStart w:id="156" w:name="_Toc395172401"/>
      <w:bookmarkStart w:id="157" w:name="_Toc395705832"/>
      <w:bookmarkStart w:id="158" w:name="_Toc400118449"/>
      <w:r w:rsidRPr="005B3B94">
        <w:rPr>
          <w:rFonts w:eastAsia="Times New Roman" w:cs="Times New Roman"/>
          <w:sz w:val="24"/>
          <w:lang w:eastAsia="ru-RU"/>
        </w:rPr>
        <w:t>туристические базы, гостиницы, мотели, кемпинги, базы отдыха</w:t>
      </w:r>
      <w:bookmarkEnd w:id="156"/>
      <w:bookmarkEnd w:id="157"/>
      <w:bookmarkEnd w:id="158"/>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Pr="005B3B94" w:rsidRDefault="00540878" w:rsidP="00540878">
      <w:pPr>
        <w:pStyle w:val="3"/>
        <w:numPr>
          <w:ilvl w:val="2"/>
          <w:numId w:val="16"/>
        </w:numPr>
        <w:ind w:left="-567" w:right="-285" w:firstLine="709"/>
        <w:rPr>
          <w:rFonts w:eastAsia="Times New Roman" w:cs="Times New Roman"/>
          <w:sz w:val="24"/>
          <w:lang w:eastAsia="ru-RU"/>
        </w:rPr>
      </w:pPr>
      <w:bookmarkStart w:id="159" w:name="_Toc395172402"/>
      <w:bookmarkStart w:id="160" w:name="_Toc395705833"/>
      <w:bookmarkStart w:id="161" w:name="_Toc400118450"/>
      <w:r w:rsidRPr="005B3B94">
        <w:rPr>
          <w:rFonts w:eastAsia="Times New Roman" w:cs="Times New Roman"/>
          <w:sz w:val="24"/>
          <w:lang w:eastAsia="ru-RU"/>
        </w:rPr>
        <w:t>пляжи, купальни, парки развлечений</w:t>
      </w:r>
      <w:bookmarkEnd w:id="159"/>
      <w:bookmarkEnd w:id="160"/>
      <w:bookmarkEnd w:id="161"/>
    </w:p>
    <w:p w:rsidR="00540878" w:rsidRPr="005B3B94" w:rsidRDefault="00540878" w:rsidP="00540878">
      <w:pPr>
        <w:widowControl w:val="0"/>
        <w:spacing w:line="276" w:lineRule="auto"/>
        <w:ind w:left="-567" w:right="-285" w:firstLine="709"/>
        <w:contextualSpacing/>
        <w:jc w:val="both"/>
        <w:rPr>
          <w:i/>
        </w:rPr>
      </w:pPr>
      <w:r w:rsidRPr="005B3B94">
        <w:rPr>
          <w:i/>
        </w:rPr>
        <w:t>(Показатели территориальной доступности не нормируются)</w:t>
      </w:r>
    </w:p>
    <w:p w:rsidR="00540878" w:rsidRPr="005B3B94" w:rsidRDefault="00540878" w:rsidP="00540878">
      <w:pPr>
        <w:widowControl w:val="0"/>
        <w:spacing w:line="276" w:lineRule="auto"/>
        <w:ind w:left="-567" w:right="-285" w:firstLine="709"/>
        <w:contextualSpacing/>
        <w:jc w:val="both"/>
      </w:pPr>
      <w:r w:rsidRPr="005B3B94">
        <w:t>Размеры территорий пляжей, размещаемых в зонах отдыха, следует принимать, м</w:t>
      </w:r>
      <w:r w:rsidRPr="005B3B94">
        <w:rPr>
          <w:vertAlign w:val="superscript"/>
        </w:rPr>
        <w:t>2</w:t>
      </w:r>
      <w:r w:rsidRPr="005B3B94">
        <w:t xml:space="preserve"> на одного посетителя, не менее:</w:t>
      </w:r>
    </w:p>
    <w:p w:rsidR="00540878" w:rsidRPr="005B3B94" w:rsidRDefault="00540878" w:rsidP="00540878">
      <w:pPr>
        <w:widowControl w:val="0"/>
        <w:tabs>
          <w:tab w:val="left" w:pos="5015"/>
        </w:tabs>
        <w:overflowPunct w:val="0"/>
        <w:autoSpaceDE w:val="0"/>
        <w:autoSpaceDN w:val="0"/>
        <w:adjustRightInd w:val="0"/>
        <w:spacing w:line="276" w:lineRule="auto"/>
        <w:ind w:left="-567" w:right="-285" w:firstLine="709"/>
        <w:contextualSpacing/>
        <w:jc w:val="both"/>
      </w:pPr>
      <w:r w:rsidRPr="005B3B94">
        <w:t>- речных и озерных – 8;</w:t>
      </w:r>
    </w:p>
    <w:p w:rsidR="00540878" w:rsidRPr="005B3B94" w:rsidRDefault="00540878" w:rsidP="00540878">
      <w:pPr>
        <w:widowControl w:val="0"/>
        <w:tabs>
          <w:tab w:val="left" w:pos="5015"/>
        </w:tabs>
        <w:overflowPunct w:val="0"/>
        <w:autoSpaceDE w:val="0"/>
        <w:autoSpaceDN w:val="0"/>
        <w:adjustRightInd w:val="0"/>
        <w:spacing w:line="276" w:lineRule="auto"/>
        <w:ind w:left="-567" w:right="-285" w:firstLine="709"/>
        <w:contextualSpacing/>
        <w:jc w:val="both"/>
      </w:pPr>
      <w:r w:rsidRPr="005B3B94">
        <w:t>- для детей (речных и озерных) – 4.</w:t>
      </w:r>
    </w:p>
    <w:p w:rsidR="00540878" w:rsidRPr="005B3B94" w:rsidRDefault="00540878" w:rsidP="00540878">
      <w:pPr>
        <w:widowControl w:val="0"/>
        <w:spacing w:line="276" w:lineRule="auto"/>
        <w:ind w:left="-567" w:right="-285" w:firstLine="709"/>
        <w:contextualSpacing/>
        <w:jc w:val="both"/>
      </w:pPr>
      <w:r w:rsidRPr="005B3B94">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5B3B94">
          <w:t>5 м</w:t>
        </w:r>
        <w:r w:rsidRPr="005B3B94">
          <w:rPr>
            <w:vertAlign w:val="superscript"/>
          </w:rPr>
          <w:t>2</w:t>
        </w:r>
      </w:smartTag>
      <w:r w:rsidRPr="005B3B94">
        <w:t xml:space="preserve"> на одного посетителя.</w:t>
      </w:r>
    </w:p>
    <w:p w:rsidR="00540878" w:rsidRPr="005B3B94" w:rsidRDefault="00540878" w:rsidP="00540878">
      <w:pPr>
        <w:widowControl w:val="0"/>
        <w:spacing w:line="276" w:lineRule="auto"/>
        <w:ind w:left="-567" w:right="-285" w:firstLine="709"/>
        <w:contextualSpacing/>
        <w:jc w:val="both"/>
      </w:pPr>
      <w:r w:rsidRPr="005B3B94">
        <w:t>Размеры территории специализированных лечебных пляжей для лечащихся с ограниченной подвижностью следует принимать из расчета 8 м</w:t>
      </w:r>
      <w:r w:rsidRPr="005B3B94">
        <w:rPr>
          <w:vertAlign w:val="superscript"/>
        </w:rPr>
        <w:t>2</w:t>
      </w:r>
      <w:r w:rsidRPr="005B3B94">
        <w:t xml:space="preserve"> на одного посетителя.</w:t>
      </w:r>
    </w:p>
    <w:p w:rsidR="00540878" w:rsidRPr="005B3B94" w:rsidRDefault="00540878" w:rsidP="00540878">
      <w:pPr>
        <w:widowControl w:val="0"/>
        <w:overflowPunct w:val="0"/>
        <w:autoSpaceDE w:val="0"/>
        <w:autoSpaceDN w:val="0"/>
        <w:adjustRightInd w:val="0"/>
        <w:spacing w:line="276" w:lineRule="auto"/>
        <w:ind w:left="-567" w:right="-285" w:firstLine="709"/>
        <w:contextualSpacing/>
        <w:jc w:val="both"/>
      </w:pPr>
      <w:r w:rsidRPr="005B3B94">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5B3B94">
          <w:t>0,25 м</w:t>
        </w:r>
      </w:smartTag>
      <w:r w:rsidRPr="005B3B94">
        <w:t xml:space="preserve"> на одного посетителя.</w:t>
      </w:r>
    </w:p>
    <w:p w:rsidR="00540878" w:rsidRPr="005B3B94" w:rsidRDefault="00540878" w:rsidP="00540878">
      <w:pPr>
        <w:widowControl w:val="0"/>
        <w:spacing w:line="276" w:lineRule="auto"/>
        <w:ind w:left="-567" w:right="-285" w:firstLine="709"/>
        <w:contextualSpacing/>
        <w:jc w:val="both"/>
      </w:pPr>
      <w:r w:rsidRPr="005B3B94">
        <w:t>Число единовременных посетителей на пляжах следует рассчитывать с учетом коэффициентов одновременной загрузки пляжей:</w:t>
      </w:r>
    </w:p>
    <w:p w:rsidR="00540878" w:rsidRPr="005B3B94" w:rsidRDefault="00540878" w:rsidP="00540878">
      <w:pPr>
        <w:widowControl w:val="0"/>
        <w:tabs>
          <w:tab w:val="left" w:pos="7479"/>
        </w:tabs>
        <w:spacing w:line="276" w:lineRule="auto"/>
        <w:ind w:left="-567" w:right="-285" w:firstLine="709"/>
        <w:contextualSpacing/>
        <w:jc w:val="both"/>
      </w:pPr>
      <w:r w:rsidRPr="005B3B94">
        <w:t>- санаториев – 0,6;</w:t>
      </w:r>
    </w:p>
    <w:p w:rsidR="00540878" w:rsidRPr="005B3B94" w:rsidRDefault="00540878" w:rsidP="00540878">
      <w:pPr>
        <w:widowControl w:val="0"/>
        <w:tabs>
          <w:tab w:val="left" w:pos="7479"/>
        </w:tabs>
        <w:spacing w:line="276" w:lineRule="auto"/>
        <w:ind w:left="-567" w:right="-285" w:firstLine="709"/>
        <w:contextualSpacing/>
        <w:jc w:val="both"/>
      </w:pPr>
      <w:r w:rsidRPr="005B3B94">
        <w:t>- учреждений отдыха и туризма – 0,7;</w:t>
      </w:r>
    </w:p>
    <w:p w:rsidR="00540878" w:rsidRPr="005B3B94" w:rsidRDefault="00540878" w:rsidP="00540878">
      <w:pPr>
        <w:widowControl w:val="0"/>
        <w:tabs>
          <w:tab w:val="left" w:pos="7479"/>
        </w:tabs>
        <w:spacing w:line="276" w:lineRule="auto"/>
        <w:ind w:left="-567" w:right="-285" w:firstLine="709"/>
        <w:contextualSpacing/>
        <w:jc w:val="both"/>
      </w:pPr>
      <w:r w:rsidRPr="005B3B94">
        <w:t>- детских лагерей – 0,5;</w:t>
      </w:r>
    </w:p>
    <w:p w:rsidR="00540878" w:rsidRPr="005B3B94" w:rsidRDefault="00540878" w:rsidP="00540878">
      <w:pPr>
        <w:widowControl w:val="0"/>
        <w:tabs>
          <w:tab w:val="left" w:pos="7479"/>
        </w:tabs>
        <w:spacing w:line="276" w:lineRule="auto"/>
        <w:ind w:left="-567" w:right="-285" w:firstLine="709"/>
        <w:contextualSpacing/>
        <w:jc w:val="both"/>
      </w:pPr>
      <w:r w:rsidRPr="005B3B94">
        <w:t>- общего пользования для местного населения – 0,2;</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 бульварах шириной более </w:t>
      </w:r>
      <w:smartTag w:uri="urn:schemas-microsoft-com:office:smarttags" w:element="metricconverter">
        <w:smartTagPr>
          <w:attr w:name="ProductID" w:val="50 м"/>
        </w:smartTagPr>
        <w:r w:rsidRPr="005B3B94">
          <w:rPr>
            <w:rFonts w:ascii="Times New Roman" w:hAnsi="Times New Roman" w:cs="Times New Roman"/>
            <w:sz w:val="24"/>
            <w:szCs w:val="24"/>
          </w:rPr>
          <w:t>50 м</w:t>
        </w:r>
      </w:smartTag>
      <w:r w:rsidRPr="005B3B94">
        <w:rPr>
          <w:rFonts w:ascii="Times New Roman" w:hAnsi="Times New Roman" w:cs="Times New Roman"/>
          <w:sz w:val="24"/>
          <w:szCs w:val="24"/>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540878"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Расчётные показатели количества машино-мест для парковки легковых автомобилей на приобъектных стоянках приведены </w:t>
      </w:r>
      <w:r>
        <w:rPr>
          <w:rFonts w:ascii="Times New Roman" w:hAnsi="Times New Roman" w:cs="Times New Roman"/>
          <w:sz w:val="24"/>
          <w:szCs w:val="24"/>
        </w:rPr>
        <w:t>в пункте 4</w:t>
      </w:r>
      <w:r w:rsidRPr="00A244FD">
        <w:rPr>
          <w:rFonts w:ascii="Times New Roman" w:hAnsi="Times New Roman" w:cs="Times New Roman"/>
          <w:sz w:val="24"/>
          <w:szCs w:val="24"/>
        </w:rPr>
        <w:t>.1.3.</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Default="00540878" w:rsidP="00540878">
      <w:pPr>
        <w:pStyle w:val="1"/>
        <w:ind w:left="-567" w:right="-285"/>
        <w:rPr>
          <w:rFonts w:eastAsia="Times New Roman" w:cs="Times New Roman"/>
          <w:sz w:val="24"/>
          <w:szCs w:val="24"/>
          <w:lang w:eastAsia="ru-RU"/>
        </w:rPr>
      </w:pPr>
      <w:bookmarkStart w:id="162" w:name="_Toc395172403"/>
      <w:bookmarkStart w:id="163" w:name="_Toc395705834"/>
      <w:bookmarkStart w:id="164" w:name="_Toc400118451"/>
      <w:r w:rsidRPr="001621FE">
        <w:rPr>
          <w:rFonts w:eastAsia="Times New Roman" w:cs="Times New Roman"/>
          <w:b w:val="0"/>
          <w:sz w:val="24"/>
          <w:szCs w:val="24"/>
          <w:lang w:eastAsia="ru-RU"/>
        </w:rPr>
        <w:t>4.</w:t>
      </w:r>
      <w:r>
        <w:rPr>
          <w:rFonts w:eastAsia="Times New Roman" w:cs="Times New Roman"/>
          <w:sz w:val="24"/>
          <w:szCs w:val="24"/>
          <w:lang w:eastAsia="ru-RU"/>
        </w:rPr>
        <w:t xml:space="preserve">5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жилищного строительства:</w:t>
      </w:r>
      <w:bookmarkEnd w:id="162"/>
      <w:bookmarkEnd w:id="163"/>
      <w:bookmarkEnd w:id="164"/>
    </w:p>
    <w:p w:rsidR="00540878" w:rsidRPr="001621FE" w:rsidRDefault="00540878" w:rsidP="00540878">
      <w:pPr>
        <w:pStyle w:val="a5"/>
        <w:ind w:left="-567" w:firstLine="709"/>
        <w:rPr>
          <w:lang w:eastAsia="ru-RU"/>
        </w:rPr>
      </w:pPr>
    </w:p>
    <w:p w:rsidR="00540878" w:rsidRPr="00012C1D" w:rsidRDefault="00540878" w:rsidP="00540878">
      <w:pPr>
        <w:pStyle w:val="a5"/>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5" w:name="_Toc395705835"/>
      <w:bookmarkStart w:id="166" w:name="_Toc398730169"/>
      <w:bookmarkStart w:id="167" w:name="_Toc399421137"/>
      <w:bookmarkStart w:id="168" w:name="_Toc399421447"/>
      <w:bookmarkStart w:id="169" w:name="_Toc400118452"/>
      <w:bookmarkStart w:id="170" w:name="_Toc395172404"/>
      <w:bookmarkStart w:id="171" w:name="_Toc395705838"/>
      <w:bookmarkEnd w:id="165"/>
      <w:bookmarkEnd w:id="166"/>
      <w:bookmarkEnd w:id="167"/>
      <w:bookmarkEnd w:id="168"/>
      <w:bookmarkEnd w:id="169"/>
    </w:p>
    <w:p w:rsidR="00540878" w:rsidRPr="00012C1D" w:rsidRDefault="00540878" w:rsidP="00540878">
      <w:pPr>
        <w:pStyle w:val="a5"/>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72" w:name="_Toc398730170"/>
      <w:bookmarkStart w:id="173" w:name="_Toc399421138"/>
      <w:bookmarkStart w:id="174" w:name="_Toc399421448"/>
      <w:bookmarkStart w:id="175" w:name="_Toc400118453"/>
      <w:bookmarkEnd w:id="172"/>
      <w:bookmarkEnd w:id="173"/>
      <w:bookmarkEnd w:id="174"/>
      <w:bookmarkEnd w:id="175"/>
    </w:p>
    <w:p w:rsidR="00540878" w:rsidRPr="00012C1D" w:rsidRDefault="00540878" w:rsidP="00540878">
      <w:pPr>
        <w:pStyle w:val="a5"/>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76" w:name="_Toc398730171"/>
      <w:bookmarkStart w:id="177" w:name="_Toc399421139"/>
      <w:bookmarkStart w:id="178" w:name="_Toc399421449"/>
      <w:bookmarkStart w:id="179" w:name="_Toc400118454"/>
      <w:bookmarkEnd w:id="176"/>
      <w:bookmarkEnd w:id="177"/>
      <w:bookmarkEnd w:id="178"/>
      <w:bookmarkEnd w:id="179"/>
    </w:p>
    <w:p w:rsidR="00540878" w:rsidRPr="00012C1D" w:rsidRDefault="00540878" w:rsidP="00540878">
      <w:pPr>
        <w:pStyle w:val="a5"/>
        <w:keepNext/>
        <w:keepLines/>
        <w:numPr>
          <w:ilvl w:val="1"/>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0" w:name="_Toc398730172"/>
      <w:bookmarkStart w:id="181" w:name="_Toc399421140"/>
      <w:bookmarkStart w:id="182" w:name="_Toc399421450"/>
      <w:bookmarkStart w:id="183" w:name="_Toc400118455"/>
      <w:bookmarkEnd w:id="180"/>
      <w:bookmarkEnd w:id="181"/>
      <w:bookmarkEnd w:id="182"/>
      <w:bookmarkEnd w:id="183"/>
    </w:p>
    <w:p w:rsidR="00540878" w:rsidRPr="005B3B94" w:rsidRDefault="00540878" w:rsidP="00540878">
      <w:pPr>
        <w:pStyle w:val="3"/>
        <w:numPr>
          <w:ilvl w:val="2"/>
          <w:numId w:val="17"/>
        </w:numPr>
        <w:ind w:left="862" w:right="-285"/>
        <w:rPr>
          <w:rFonts w:eastAsia="Times New Roman" w:cs="Times New Roman"/>
          <w:sz w:val="24"/>
          <w:lang w:eastAsia="ru-RU"/>
        </w:rPr>
      </w:pPr>
      <w:bookmarkStart w:id="184" w:name="_Toc400118456"/>
      <w:r w:rsidRPr="005B3B94">
        <w:rPr>
          <w:rFonts w:eastAsia="Times New Roman" w:cs="Times New Roman"/>
          <w:sz w:val="24"/>
          <w:lang w:eastAsia="ru-RU"/>
        </w:rPr>
        <w:t>муниципальный жилищный фонд</w:t>
      </w:r>
      <w:bookmarkEnd w:id="170"/>
      <w:bookmarkEnd w:id="171"/>
      <w:bookmarkEnd w:id="184"/>
    </w:p>
    <w:p w:rsidR="00540878" w:rsidRPr="005B3B94" w:rsidRDefault="00540878" w:rsidP="00540878">
      <w:pPr>
        <w:ind w:left="-567" w:right="-285" w:firstLine="709"/>
        <w:jc w:val="center"/>
        <w:rPr>
          <w:i/>
        </w:rPr>
      </w:pPr>
      <w:r w:rsidRPr="005B3B94">
        <w:rPr>
          <w:i/>
        </w:rPr>
        <w:t>(Показатели территориальной доступности не нормируются)</w:t>
      </w:r>
    </w:p>
    <w:p w:rsidR="00540878" w:rsidRPr="00CE4A6B" w:rsidRDefault="00540878" w:rsidP="00540878">
      <w:pPr>
        <w:widowControl w:val="0"/>
        <w:spacing w:line="276" w:lineRule="auto"/>
        <w:ind w:left="-567" w:right="-285" w:firstLine="709"/>
        <w:contextualSpacing/>
        <w:jc w:val="both"/>
      </w:pPr>
      <w:r w:rsidRPr="00D661F4">
        <w:t>Учётная норма площади жилого помещения при постановке граждан на учет в качестве нуждающихся в получении жилых помещений в поселении</w:t>
      </w:r>
      <w:r>
        <w:t xml:space="preserve"> утверждается представительными органами поселения а норма</w:t>
      </w:r>
      <w:r w:rsidRPr="00D661F4">
        <w:t xml:space="preserve"> предоставления  жилого помещения по договорам социального найма </w:t>
      </w:r>
      <w:r>
        <w:t>на основании закона Оренбургской области №1853/389-</w:t>
      </w:r>
      <w:r>
        <w:rPr>
          <w:lang w:val="en-US"/>
        </w:rPr>
        <w:t>IV</w:t>
      </w:r>
      <w:r w:rsidRPr="003F6332">
        <w:t xml:space="preserve"> </w:t>
      </w:r>
      <w:r>
        <w:t>ОЗ  от 29.12.2008г. и Жилищного кодекса РФ  от 29.12.2004г. №188-ФЗ.</w:t>
      </w:r>
    </w:p>
    <w:p w:rsidR="00540878" w:rsidRPr="00CE4A6B" w:rsidRDefault="00540878" w:rsidP="00540878">
      <w:pPr>
        <w:widowControl w:val="0"/>
        <w:spacing w:line="276" w:lineRule="auto"/>
        <w:ind w:left="-567" w:right="-285" w:firstLine="709"/>
        <w:contextualSpacing/>
        <w:jc w:val="both"/>
      </w:pPr>
      <w:r w:rsidRPr="00CE4A6B">
        <w:t>Расчетные показатели минимальной обеспеченности общей площадью жилых помещений для индивидуальной жилой застройки не нормируются.</w:t>
      </w:r>
    </w:p>
    <w:p w:rsidR="00540878" w:rsidRPr="005B3B94" w:rsidRDefault="00540878" w:rsidP="00540878">
      <w:pPr>
        <w:widowControl w:val="0"/>
        <w:spacing w:line="276" w:lineRule="auto"/>
        <w:ind w:left="-567" w:right="-285" w:firstLine="709"/>
        <w:contextualSpacing/>
        <w:jc w:val="both"/>
      </w:pPr>
      <w:r w:rsidRPr="005B3B94">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540878" w:rsidRDefault="00540878" w:rsidP="00540878">
      <w:pPr>
        <w:widowControl w:val="0"/>
        <w:spacing w:line="276" w:lineRule="auto"/>
        <w:ind w:left="-567" w:right="-285" w:firstLine="709"/>
        <w:contextualSpacing/>
        <w:jc w:val="both"/>
      </w:pPr>
      <w:r w:rsidRPr="005B3B94">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40878" w:rsidRPr="005B3B94" w:rsidRDefault="00540878" w:rsidP="00540878">
      <w:pPr>
        <w:widowControl w:val="0"/>
        <w:spacing w:line="276" w:lineRule="auto"/>
        <w:ind w:left="-567" w:right="-285" w:firstLine="709"/>
        <w:contextualSpacing/>
        <w:jc w:val="both"/>
      </w:pPr>
    </w:p>
    <w:p w:rsidR="00540878" w:rsidRDefault="00540878" w:rsidP="00540878">
      <w:pPr>
        <w:widowControl w:val="0"/>
        <w:spacing w:line="276" w:lineRule="auto"/>
        <w:ind w:left="-567" w:right="-285" w:firstLine="709"/>
        <w:contextualSpacing/>
        <w:jc w:val="both"/>
      </w:pPr>
      <w:r w:rsidRPr="005B3B94">
        <w:rPr>
          <w:spacing w:val="-2"/>
        </w:rPr>
        <w:t>Расчет площади элементов дворовой территории осуществляется</w:t>
      </w:r>
      <w:r w:rsidRPr="005B3B94">
        <w:t xml:space="preserve"> в соответствии с минимальными пара</w:t>
      </w:r>
      <w:r>
        <w:t>метрами, приведенными в таблице 11.</w:t>
      </w:r>
    </w:p>
    <w:p w:rsidR="00540878" w:rsidRPr="005B3B94" w:rsidRDefault="00540878" w:rsidP="00540878">
      <w:pPr>
        <w:spacing w:line="276" w:lineRule="auto"/>
        <w:ind w:left="-567" w:right="-285" w:firstLine="8789"/>
        <w:jc w:val="both"/>
      </w:pPr>
      <w:r>
        <w:t>Таблица 11.</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395"/>
      </w:tblGrid>
      <w:tr w:rsidR="00540878" w:rsidRPr="005B3B94" w:rsidTr="00FF2C15">
        <w:trPr>
          <w:trHeight w:val="340"/>
        </w:trPr>
        <w:tc>
          <w:tcPr>
            <w:tcW w:w="5670"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Площадки</w:t>
            </w:r>
          </w:p>
        </w:tc>
        <w:tc>
          <w:tcPr>
            <w:tcW w:w="4395" w:type="dxa"/>
            <w:vAlign w:val="center"/>
          </w:tcPr>
          <w:p w:rsidR="00540878" w:rsidRPr="005B3B94" w:rsidRDefault="00540878" w:rsidP="00FF2C15">
            <w:pPr>
              <w:widowControl w:val="0"/>
              <w:spacing w:line="276" w:lineRule="auto"/>
              <w:ind w:left="-567" w:right="-285" w:firstLine="709"/>
              <w:contextualSpacing/>
              <w:jc w:val="center"/>
              <w:rPr>
                <w:b/>
                <w:sz w:val="20"/>
                <w:szCs w:val="20"/>
              </w:rPr>
            </w:pPr>
            <w:r w:rsidRPr="005B3B94">
              <w:rPr>
                <w:b/>
                <w:sz w:val="20"/>
                <w:szCs w:val="20"/>
              </w:rPr>
              <w:t>Удельные размеры площадок, м</w:t>
            </w:r>
            <w:r w:rsidRPr="005B3B94">
              <w:rPr>
                <w:b/>
                <w:sz w:val="20"/>
                <w:szCs w:val="20"/>
                <w:vertAlign w:val="superscript"/>
              </w:rPr>
              <w:t>2</w:t>
            </w:r>
            <w:r w:rsidRPr="005B3B94">
              <w:rPr>
                <w:b/>
                <w:sz w:val="20"/>
                <w:szCs w:val="20"/>
              </w:rPr>
              <w:t>/чел.</w:t>
            </w:r>
          </w:p>
        </w:tc>
      </w:tr>
      <w:tr w:rsidR="00540878" w:rsidRPr="005B3B94" w:rsidTr="00FF2C15">
        <w:trPr>
          <w:trHeight w:val="510"/>
        </w:trPr>
        <w:tc>
          <w:tcPr>
            <w:tcW w:w="5670" w:type="dxa"/>
            <w:vAlign w:val="center"/>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Для игр детей дошкольного и младшего школьного возраста</w:t>
            </w:r>
          </w:p>
        </w:tc>
        <w:tc>
          <w:tcPr>
            <w:tcW w:w="439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0,7</w:t>
            </w:r>
          </w:p>
        </w:tc>
      </w:tr>
      <w:tr w:rsidR="00540878" w:rsidRPr="005B3B94" w:rsidTr="00FF2C15">
        <w:trPr>
          <w:trHeight w:val="284"/>
        </w:trPr>
        <w:tc>
          <w:tcPr>
            <w:tcW w:w="5670" w:type="dxa"/>
            <w:vAlign w:val="center"/>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Для отдыха взрослого населения</w:t>
            </w:r>
          </w:p>
        </w:tc>
        <w:tc>
          <w:tcPr>
            <w:tcW w:w="439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0,1</w:t>
            </w:r>
          </w:p>
        </w:tc>
      </w:tr>
      <w:tr w:rsidR="00540878" w:rsidRPr="005B3B94" w:rsidTr="00FF2C15">
        <w:trPr>
          <w:trHeight w:val="284"/>
        </w:trPr>
        <w:tc>
          <w:tcPr>
            <w:tcW w:w="5670" w:type="dxa"/>
            <w:vAlign w:val="center"/>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Для занятий физкультурой</w:t>
            </w:r>
          </w:p>
        </w:tc>
        <w:tc>
          <w:tcPr>
            <w:tcW w:w="439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2,0</w:t>
            </w:r>
          </w:p>
        </w:tc>
      </w:tr>
      <w:tr w:rsidR="00540878" w:rsidRPr="005B3B94" w:rsidTr="00FF2C15">
        <w:trPr>
          <w:trHeight w:val="284"/>
        </w:trPr>
        <w:tc>
          <w:tcPr>
            <w:tcW w:w="5670" w:type="dxa"/>
            <w:vAlign w:val="center"/>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Для хозяйственных целей и выгула собак</w:t>
            </w:r>
          </w:p>
        </w:tc>
        <w:tc>
          <w:tcPr>
            <w:tcW w:w="439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0,3</w:t>
            </w:r>
          </w:p>
        </w:tc>
      </w:tr>
      <w:tr w:rsidR="00540878" w:rsidRPr="005B3B94" w:rsidTr="00FF2C15">
        <w:trPr>
          <w:trHeight w:val="284"/>
        </w:trPr>
        <w:tc>
          <w:tcPr>
            <w:tcW w:w="5670" w:type="dxa"/>
            <w:vAlign w:val="center"/>
          </w:tcPr>
          <w:p w:rsidR="00540878" w:rsidRPr="005B3B94" w:rsidRDefault="00540878" w:rsidP="00FF2C15">
            <w:pPr>
              <w:widowControl w:val="0"/>
              <w:spacing w:line="276" w:lineRule="auto"/>
              <w:ind w:left="-567" w:right="-285" w:firstLine="709"/>
              <w:contextualSpacing/>
              <w:rPr>
                <w:sz w:val="20"/>
                <w:szCs w:val="20"/>
              </w:rPr>
            </w:pPr>
            <w:r w:rsidRPr="005B3B94">
              <w:rPr>
                <w:sz w:val="20"/>
                <w:szCs w:val="20"/>
              </w:rPr>
              <w:t>Для стоянки автотранспорта</w:t>
            </w:r>
          </w:p>
        </w:tc>
        <w:tc>
          <w:tcPr>
            <w:tcW w:w="4395" w:type="dxa"/>
            <w:vAlign w:val="center"/>
          </w:tcPr>
          <w:p w:rsidR="00540878" w:rsidRPr="005B3B94" w:rsidRDefault="00540878" w:rsidP="00FF2C15">
            <w:pPr>
              <w:widowControl w:val="0"/>
              <w:spacing w:line="276" w:lineRule="auto"/>
              <w:ind w:left="-567" w:right="-285" w:firstLine="709"/>
              <w:contextualSpacing/>
              <w:jc w:val="center"/>
              <w:rPr>
                <w:sz w:val="20"/>
                <w:szCs w:val="20"/>
              </w:rPr>
            </w:pPr>
            <w:r w:rsidRPr="005B3B94">
              <w:rPr>
                <w:sz w:val="20"/>
                <w:szCs w:val="20"/>
              </w:rPr>
              <w:t>0,8</w:t>
            </w:r>
          </w:p>
        </w:tc>
      </w:tr>
    </w:tbl>
    <w:p w:rsidR="00540878" w:rsidRDefault="00540878" w:rsidP="00540878">
      <w:bookmarkStart w:id="185" w:name="_Toc395705839"/>
    </w:p>
    <w:p w:rsidR="00540878" w:rsidRPr="005B3B94" w:rsidRDefault="00540878" w:rsidP="00540878">
      <w:pPr>
        <w:pStyle w:val="3"/>
        <w:numPr>
          <w:ilvl w:val="2"/>
          <w:numId w:val="17"/>
        </w:numPr>
        <w:ind w:left="-567" w:right="-285" w:firstLine="709"/>
        <w:rPr>
          <w:rFonts w:eastAsia="Times New Roman" w:cs="Times New Roman"/>
          <w:sz w:val="24"/>
          <w:lang w:eastAsia="ru-RU"/>
        </w:rPr>
      </w:pPr>
      <w:bookmarkStart w:id="186" w:name="_Toc400118457"/>
      <w:r w:rsidRPr="005B3B94">
        <w:rPr>
          <w:rFonts w:eastAsia="Times New Roman" w:cs="Times New Roman"/>
          <w:sz w:val="24"/>
          <w:lang w:eastAsia="ru-RU"/>
        </w:rPr>
        <w:t>доступность жилых объектов и объектов социальной инфраструктуры для инвалидов и маломобильных групп населения</w:t>
      </w:r>
      <w:bookmarkEnd w:id="185"/>
      <w:bookmarkEnd w:id="186"/>
      <w:r w:rsidRPr="005B3B94">
        <w:rPr>
          <w:rFonts w:eastAsia="Times New Roman" w:cs="Times New Roman"/>
          <w:sz w:val="24"/>
          <w:lang w:eastAsia="ru-RU"/>
        </w:rPr>
        <w:t xml:space="preserve"> </w:t>
      </w:r>
    </w:p>
    <w:p w:rsidR="00540878" w:rsidRPr="005B3B94" w:rsidRDefault="00540878" w:rsidP="00540878">
      <w:pPr>
        <w:widowControl w:val="0"/>
        <w:autoSpaceDE w:val="0"/>
        <w:autoSpaceDN w:val="0"/>
        <w:adjustRightInd w:val="0"/>
        <w:spacing w:line="276" w:lineRule="auto"/>
        <w:ind w:left="-567" w:right="-285" w:firstLine="709"/>
        <w:contextualSpacing/>
        <w:jc w:val="both"/>
      </w:pPr>
      <w:bookmarkStart w:id="187" w:name="_Toc395172405"/>
      <w:r w:rsidRPr="005B3B94">
        <w:t xml:space="preserve">При планировке и застройке территории населённых пунктов </w:t>
      </w:r>
      <w:r>
        <w:t>Приреченского сельсовета</w:t>
      </w:r>
      <w:r w:rsidRPr="005B3B94">
        <w:t xml:space="preserve"> необходимо обеспечивать доступность жилых объектов, объектов социальной инфраструктуры для инвалидов и маломобильных групп населения. </w:t>
      </w:r>
    </w:p>
    <w:p w:rsidR="00540878" w:rsidRPr="005B3B94" w:rsidRDefault="00540878" w:rsidP="00540878">
      <w:pPr>
        <w:spacing w:line="276" w:lineRule="auto"/>
        <w:ind w:left="-567" w:right="-285" w:firstLine="709"/>
        <w:contextualSpacing/>
        <w:jc w:val="both"/>
      </w:pPr>
      <w:r w:rsidRPr="005B3B94">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540878" w:rsidRDefault="00540878" w:rsidP="00540878">
      <w:pPr>
        <w:ind w:left="-567" w:right="-285" w:firstLine="709"/>
        <w:jc w:val="both"/>
      </w:pPr>
      <w:r w:rsidRPr="005B3B94">
        <w:t>Количество мест парковки для индивидуального автотранспорта инвалида принимать в соответствии с таблицей</w:t>
      </w:r>
      <w:r>
        <w:t xml:space="preserve"> 12</w:t>
      </w:r>
      <w:r w:rsidRPr="005B3B94">
        <w:t xml:space="preserve"> (не менее):</w:t>
      </w:r>
    </w:p>
    <w:p w:rsidR="00540878" w:rsidRPr="005B3B94" w:rsidRDefault="00540878" w:rsidP="00540878">
      <w:pPr>
        <w:spacing w:line="276" w:lineRule="auto"/>
        <w:ind w:left="-567" w:right="-285" w:firstLine="8647"/>
        <w:jc w:val="both"/>
      </w:pPr>
      <w:r>
        <w:t>Таблица 12.</w:t>
      </w:r>
    </w:p>
    <w:tbl>
      <w:tblPr>
        <w:tblW w:w="10098" w:type="dxa"/>
        <w:tblInd w:w="-572" w:type="dxa"/>
        <w:tblLayout w:type="fixed"/>
        <w:tblLook w:val="0000"/>
      </w:tblPr>
      <w:tblGrid>
        <w:gridCol w:w="4820"/>
        <w:gridCol w:w="1984"/>
        <w:gridCol w:w="1985"/>
        <w:gridCol w:w="1309"/>
      </w:tblGrid>
      <w:tr w:rsidR="00540878" w:rsidRPr="005B3B94" w:rsidTr="00FF2C15">
        <w:trPr>
          <w:cantSplit/>
          <w:trHeight w:val="20"/>
        </w:trPr>
        <w:tc>
          <w:tcPr>
            <w:tcW w:w="4820" w:type="dxa"/>
            <w:tcBorders>
              <w:top w:val="single" w:sz="4" w:space="0" w:color="000000"/>
              <w:left w:val="single" w:sz="4" w:space="0" w:color="000000"/>
              <w:bottom w:val="single" w:sz="4" w:space="0" w:color="000000"/>
            </w:tcBorders>
            <w:vAlign w:val="center"/>
          </w:tcPr>
          <w:p w:rsidR="00540878" w:rsidRPr="00D92DCC" w:rsidRDefault="00540878" w:rsidP="00FF2C15">
            <w:pPr>
              <w:snapToGrid w:val="0"/>
              <w:ind w:left="-567" w:right="-284" w:firstLine="709"/>
              <w:jc w:val="center"/>
              <w:rPr>
                <w:b/>
                <w:sz w:val="20"/>
                <w:szCs w:val="20"/>
              </w:rPr>
            </w:pPr>
            <w:r w:rsidRPr="00D92DCC">
              <w:rPr>
                <w:b/>
                <w:sz w:val="20"/>
                <w:szCs w:val="20"/>
              </w:rPr>
              <w:t>Место размещения</w:t>
            </w:r>
          </w:p>
        </w:tc>
        <w:tc>
          <w:tcPr>
            <w:tcW w:w="1984" w:type="dxa"/>
            <w:tcBorders>
              <w:top w:val="single" w:sz="4" w:space="0" w:color="000000"/>
              <w:left w:val="single" w:sz="4" w:space="0" w:color="000000"/>
              <w:bottom w:val="single" w:sz="4" w:space="0" w:color="000000"/>
            </w:tcBorders>
            <w:vAlign w:val="center"/>
          </w:tcPr>
          <w:p w:rsidR="00540878" w:rsidRPr="00D92DCC" w:rsidRDefault="00540878" w:rsidP="00FF2C15">
            <w:pPr>
              <w:snapToGrid w:val="0"/>
              <w:ind w:left="-567" w:right="-284" w:firstLine="709"/>
              <w:jc w:val="center"/>
              <w:rPr>
                <w:b/>
                <w:sz w:val="20"/>
                <w:szCs w:val="20"/>
              </w:rPr>
            </w:pPr>
            <w:r w:rsidRPr="00D92DCC">
              <w:rPr>
                <w:b/>
                <w:sz w:val="20"/>
                <w:szCs w:val="20"/>
              </w:rPr>
              <w:t>Норма</w:t>
            </w:r>
          </w:p>
          <w:p w:rsidR="00540878" w:rsidRPr="00D92DCC" w:rsidRDefault="00540878" w:rsidP="00FF2C15">
            <w:pPr>
              <w:snapToGrid w:val="0"/>
              <w:ind w:left="-567" w:right="-284" w:firstLine="709"/>
              <w:jc w:val="both"/>
              <w:rPr>
                <w:b/>
                <w:sz w:val="20"/>
                <w:szCs w:val="20"/>
              </w:rPr>
            </w:pPr>
            <w:r w:rsidRPr="00D92DCC">
              <w:rPr>
                <w:b/>
                <w:sz w:val="20"/>
                <w:szCs w:val="20"/>
              </w:rPr>
              <w:t>обеспеченности</w:t>
            </w:r>
          </w:p>
        </w:tc>
        <w:tc>
          <w:tcPr>
            <w:tcW w:w="1985"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jc w:val="center"/>
              <w:rPr>
                <w:b/>
                <w:sz w:val="20"/>
                <w:szCs w:val="20"/>
              </w:rPr>
            </w:pPr>
            <w:r w:rsidRPr="00D92DCC">
              <w:rPr>
                <w:b/>
                <w:sz w:val="20"/>
                <w:szCs w:val="20"/>
              </w:rPr>
              <w:t>Единица</w:t>
            </w:r>
          </w:p>
          <w:p w:rsidR="00540878" w:rsidRPr="00D92DCC" w:rsidRDefault="00540878" w:rsidP="00FF2C15">
            <w:pPr>
              <w:snapToGrid w:val="0"/>
              <w:ind w:left="-567" w:right="-284" w:firstLine="709"/>
              <w:jc w:val="center"/>
              <w:rPr>
                <w:b/>
                <w:sz w:val="20"/>
                <w:szCs w:val="20"/>
              </w:rPr>
            </w:pPr>
            <w:r w:rsidRPr="00D92DCC">
              <w:rPr>
                <w:b/>
                <w:sz w:val="20"/>
                <w:szCs w:val="20"/>
              </w:rPr>
              <w:t>измерения</w:t>
            </w:r>
          </w:p>
        </w:tc>
        <w:tc>
          <w:tcPr>
            <w:tcW w:w="1309" w:type="dxa"/>
            <w:tcBorders>
              <w:top w:val="single" w:sz="4" w:space="0" w:color="000000"/>
              <w:left w:val="single" w:sz="4" w:space="0" w:color="000000"/>
              <w:bottom w:val="single" w:sz="4" w:space="0" w:color="000000"/>
              <w:right w:val="single" w:sz="4" w:space="0" w:color="000000"/>
            </w:tcBorders>
            <w:vAlign w:val="center"/>
          </w:tcPr>
          <w:p w:rsidR="00540878" w:rsidRPr="00D92DCC" w:rsidRDefault="00540878" w:rsidP="00FF2C15">
            <w:pPr>
              <w:snapToGrid w:val="0"/>
              <w:ind w:right="-284"/>
              <w:rPr>
                <w:b/>
                <w:sz w:val="20"/>
                <w:szCs w:val="20"/>
              </w:rPr>
            </w:pPr>
            <w:r w:rsidRPr="00D92DCC">
              <w:rPr>
                <w:b/>
                <w:sz w:val="20"/>
                <w:szCs w:val="20"/>
              </w:rPr>
              <w:t>Примечание</w:t>
            </w:r>
          </w:p>
        </w:tc>
      </w:tr>
      <w:tr w:rsidR="00540878" w:rsidRPr="005B3B94" w:rsidTr="00FF2C15">
        <w:trPr>
          <w:cantSplit/>
          <w:trHeight w:val="20"/>
        </w:trPr>
        <w:tc>
          <w:tcPr>
            <w:tcW w:w="4820"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sidRPr="005B3B94">
              <w:rPr>
                <w:sz w:val="20"/>
                <w:szCs w:val="20"/>
              </w:rPr>
              <w:t xml:space="preserve">на открытых стоянках для </w:t>
            </w:r>
            <w:r>
              <w:rPr>
                <w:sz w:val="20"/>
                <w:szCs w:val="20"/>
              </w:rPr>
              <w:t>кратковременного</w:t>
            </w:r>
          </w:p>
          <w:p w:rsidR="00540878" w:rsidRDefault="00540878" w:rsidP="00FF2C15">
            <w:pPr>
              <w:snapToGrid w:val="0"/>
              <w:ind w:left="-567" w:right="-284" w:firstLine="709"/>
              <w:rPr>
                <w:sz w:val="20"/>
                <w:szCs w:val="20"/>
              </w:rPr>
            </w:pPr>
            <w:r>
              <w:rPr>
                <w:sz w:val="20"/>
                <w:szCs w:val="20"/>
              </w:rPr>
              <w:t xml:space="preserve">хранения </w:t>
            </w:r>
            <w:r w:rsidRPr="005B3B94">
              <w:rPr>
                <w:sz w:val="20"/>
                <w:szCs w:val="20"/>
              </w:rPr>
              <w:t>легковых автомобилей около</w:t>
            </w:r>
            <w:r>
              <w:rPr>
                <w:sz w:val="20"/>
                <w:szCs w:val="20"/>
              </w:rPr>
              <w:t xml:space="preserve"> учреждений</w:t>
            </w:r>
          </w:p>
          <w:p w:rsidR="00540878" w:rsidRPr="005B3B94" w:rsidRDefault="00540878" w:rsidP="00FF2C15">
            <w:pPr>
              <w:snapToGrid w:val="0"/>
              <w:ind w:left="-567" w:right="-284" w:firstLine="709"/>
              <w:rPr>
                <w:sz w:val="20"/>
                <w:szCs w:val="20"/>
              </w:rPr>
            </w:pPr>
            <w:r>
              <w:rPr>
                <w:sz w:val="20"/>
                <w:szCs w:val="20"/>
              </w:rPr>
              <w:t xml:space="preserve">и предприятий </w:t>
            </w:r>
            <w:r w:rsidRPr="005B3B94">
              <w:rPr>
                <w:sz w:val="20"/>
                <w:szCs w:val="20"/>
              </w:rPr>
              <w:t>обслуживания</w:t>
            </w:r>
          </w:p>
        </w:tc>
        <w:tc>
          <w:tcPr>
            <w:tcW w:w="1984"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ind w:left="-567" w:right="-284" w:firstLine="709"/>
              <w:jc w:val="center"/>
              <w:rPr>
                <w:sz w:val="20"/>
                <w:szCs w:val="20"/>
              </w:rPr>
            </w:pPr>
            <w:r w:rsidRPr="005B3B94">
              <w:rPr>
                <w:sz w:val="20"/>
                <w:szCs w:val="20"/>
              </w:rPr>
              <w:t>10</w:t>
            </w:r>
          </w:p>
        </w:tc>
        <w:tc>
          <w:tcPr>
            <w:tcW w:w="1985"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sidRPr="005B3B94">
              <w:rPr>
                <w:sz w:val="20"/>
                <w:szCs w:val="20"/>
              </w:rPr>
              <w:t>% мест от общего</w:t>
            </w:r>
          </w:p>
          <w:p w:rsidR="00540878" w:rsidRDefault="00540878" w:rsidP="00FF2C15">
            <w:pPr>
              <w:snapToGrid w:val="0"/>
              <w:ind w:left="-567" w:right="-284" w:firstLine="709"/>
              <w:rPr>
                <w:sz w:val="20"/>
                <w:szCs w:val="20"/>
              </w:rPr>
            </w:pPr>
            <w:r>
              <w:rPr>
                <w:sz w:val="20"/>
                <w:szCs w:val="20"/>
              </w:rPr>
              <w:t>количества</w:t>
            </w:r>
          </w:p>
          <w:p w:rsidR="00540878" w:rsidRPr="005B3B94" w:rsidRDefault="00540878" w:rsidP="00FF2C15">
            <w:pPr>
              <w:snapToGrid w:val="0"/>
              <w:ind w:left="-567" w:right="-284" w:firstLine="709"/>
              <w:rPr>
                <w:sz w:val="20"/>
                <w:szCs w:val="20"/>
              </w:rPr>
            </w:pPr>
            <w:r w:rsidRPr="005B3B94">
              <w:rPr>
                <w:sz w:val="20"/>
                <w:szCs w:val="20"/>
              </w:rPr>
              <w:t>парковочных мест</w:t>
            </w:r>
          </w:p>
        </w:tc>
        <w:tc>
          <w:tcPr>
            <w:tcW w:w="1309" w:type="dxa"/>
            <w:vMerge w:val="restart"/>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snapToGrid w:val="0"/>
              <w:ind w:right="-284"/>
              <w:rPr>
                <w:sz w:val="20"/>
                <w:szCs w:val="20"/>
              </w:rPr>
            </w:pPr>
            <w:r>
              <w:rPr>
                <w:sz w:val="20"/>
                <w:szCs w:val="20"/>
              </w:rPr>
              <w:t xml:space="preserve">Но не менее </w:t>
            </w:r>
            <w:r w:rsidRPr="005B3B94">
              <w:rPr>
                <w:sz w:val="20"/>
                <w:szCs w:val="20"/>
              </w:rPr>
              <w:t>одного места.</w:t>
            </w:r>
          </w:p>
        </w:tc>
      </w:tr>
      <w:tr w:rsidR="00540878" w:rsidRPr="005B3B94" w:rsidTr="00FF2C15">
        <w:trPr>
          <w:cantSplit/>
          <w:trHeight w:val="20"/>
        </w:trPr>
        <w:tc>
          <w:tcPr>
            <w:tcW w:w="4820"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sidRPr="005B3B94">
              <w:rPr>
                <w:sz w:val="20"/>
                <w:szCs w:val="20"/>
              </w:rPr>
              <w:t>на откры</w:t>
            </w:r>
            <w:r>
              <w:rPr>
                <w:sz w:val="20"/>
                <w:szCs w:val="20"/>
              </w:rPr>
              <w:t>тых стоянках для кратковременного</w:t>
            </w:r>
          </w:p>
          <w:p w:rsidR="00540878" w:rsidRDefault="00540878" w:rsidP="00FF2C15">
            <w:pPr>
              <w:snapToGrid w:val="0"/>
              <w:ind w:left="-567" w:right="-284" w:firstLine="709"/>
              <w:rPr>
                <w:sz w:val="20"/>
                <w:szCs w:val="20"/>
              </w:rPr>
            </w:pPr>
            <w:r>
              <w:rPr>
                <w:sz w:val="20"/>
                <w:szCs w:val="20"/>
              </w:rPr>
              <w:t>хранения легковых автомобилей при</w:t>
            </w:r>
          </w:p>
          <w:p w:rsidR="00540878" w:rsidRPr="005B3B94" w:rsidRDefault="00540878" w:rsidP="00FF2C15">
            <w:pPr>
              <w:snapToGrid w:val="0"/>
              <w:ind w:left="-567" w:right="-284" w:firstLine="709"/>
              <w:rPr>
                <w:sz w:val="20"/>
                <w:szCs w:val="20"/>
              </w:rPr>
            </w:pPr>
            <w:r w:rsidRPr="005B3B94">
              <w:rPr>
                <w:sz w:val="20"/>
                <w:szCs w:val="20"/>
              </w:rPr>
              <w:t>специализированных зданиях</w:t>
            </w:r>
          </w:p>
        </w:tc>
        <w:tc>
          <w:tcPr>
            <w:tcW w:w="1984"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ind w:left="-567" w:right="-284" w:firstLine="709"/>
              <w:jc w:val="center"/>
              <w:rPr>
                <w:sz w:val="20"/>
                <w:szCs w:val="20"/>
              </w:rPr>
            </w:pPr>
            <w:r w:rsidRPr="005B3B94">
              <w:rPr>
                <w:sz w:val="20"/>
                <w:szCs w:val="20"/>
              </w:rPr>
              <w:t>10</w:t>
            </w:r>
          </w:p>
        </w:tc>
        <w:tc>
          <w:tcPr>
            <w:tcW w:w="1985"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sidRPr="005B3B94">
              <w:rPr>
                <w:sz w:val="20"/>
                <w:szCs w:val="20"/>
              </w:rPr>
              <w:t>% мест от общего</w:t>
            </w:r>
          </w:p>
          <w:p w:rsidR="00540878" w:rsidRDefault="00540878" w:rsidP="00FF2C15">
            <w:pPr>
              <w:snapToGrid w:val="0"/>
              <w:ind w:left="-567" w:right="-284" w:firstLine="709"/>
              <w:rPr>
                <w:sz w:val="20"/>
                <w:szCs w:val="20"/>
              </w:rPr>
            </w:pPr>
            <w:r>
              <w:rPr>
                <w:sz w:val="20"/>
                <w:szCs w:val="20"/>
              </w:rPr>
              <w:t>количества</w:t>
            </w:r>
          </w:p>
          <w:p w:rsidR="00540878" w:rsidRPr="005B3B94" w:rsidRDefault="00540878" w:rsidP="00FF2C15">
            <w:pPr>
              <w:snapToGrid w:val="0"/>
              <w:ind w:left="-567" w:right="-284" w:firstLine="709"/>
              <w:rPr>
                <w:sz w:val="20"/>
                <w:szCs w:val="20"/>
              </w:rPr>
            </w:pPr>
            <w:r w:rsidRPr="005B3B94">
              <w:rPr>
                <w:sz w:val="20"/>
                <w:szCs w:val="20"/>
              </w:rPr>
              <w:t>парковочных мест</w:t>
            </w: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ind w:left="-567" w:right="-284" w:firstLine="709"/>
              <w:rPr>
                <w:sz w:val="20"/>
                <w:szCs w:val="20"/>
              </w:rPr>
            </w:pPr>
          </w:p>
        </w:tc>
      </w:tr>
      <w:tr w:rsidR="00540878" w:rsidRPr="005B3B94" w:rsidTr="00FF2C15">
        <w:trPr>
          <w:cantSplit/>
          <w:trHeight w:val="20"/>
        </w:trPr>
        <w:tc>
          <w:tcPr>
            <w:tcW w:w="4820"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Pr>
                <w:sz w:val="20"/>
                <w:szCs w:val="20"/>
              </w:rPr>
              <w:lastRenderedPageBreak/>
              <w:t>на открытых стоянках для кратковременного</w:t>
            </w:r>
          </w:p>
          <w:p w:rsidR="00540878" w:rsidRDefault="00540878" w:rsidP="00FF2C15">
            <w:pPr>
              <w:snapToGrid w:val="0"/>
              <w:ind w:left="-567" w:right="-284" w:firstLine="709"/>
              <w:rPr>
                <w:sz w:val="20"/>
                <w:szCs w:val="20"/>
              </w:rPr>
            </w:pPr>
            <w:r>
              <w:rPr>
                <w:sz w:val="20"/>
                <w:szCs w:val="20"/>
              </w:rPr>
              <w:t>хранения легковых автомобилей около</w:t>
            </w:r>
          </w:p>
          <w:p w:rsidR="00540878" w:rsidRDefault="00540878" w:rsidP="00FF2C15">
            <w:pPr>
              <w:snapToGrid w:val="0"/>
              <w:ind w:left="-567" w:right="-284" w:firstLine="709"/>
              <w:rPr>
                <w:sz w:val="20"/>
                <w:szCs w:val="20"/>
              </w:rPr>
            </w:pPr>
            <w:r w:rsidRPr="005B3B94">
              <w:rPr>
                <w:sz w:val="20"/>
                <w:szCs w:val="20"/>
              </w:rPr>
              <w:t>учреждений, специализирующих</w:t>
            </w:r>
            <w:r>
              <w:rPr>
                <w:sz w:val="20"/>
                <w:szCs w:val="20"/>
              </w:rPr>
              <w:t>с</w:t>
            </w:r>
            <w:r w:rsidRPr="005B3B94">
              <w:rPr>
                <w:sz w:val="20"/>
                <w:szCs w:val="20"/>
              </w:rPr>
              <w:t>я на лечении</w:t>
            </w:r>
          </w:p>
          <w:p w:rsidR="00540878" w:rsidRPr="005B3B94" w:rsidRDefault="00540878" w:rsidP="00FF2C15">
            <w:pPr>
              <w:snapToGrid w:val="0"/>
              <w:ind w:left="-567" w:right="-284" w:firstLine="709"/>
              <w:rPr>
                <w:sz w:val="20"/>
                <w:szCs w:val="20"/>
              </w:rPr>
            </w:pPr>
            <w:r w:rsidRPr="005B3B94">
              <w:rPr>
                <w:sz w:val="20"/>
                <w:szCs w:val="20"/>
              </w:rPr>
              <w:t>опорно-двигательного аппарата</w:t>
            </w:r>
          </w:p>
        </w:tc>
        <w:tc>
          <w:tcPr>
            <w:tcW w:w="1984" w:type="dxa"/>
            <w:tcBorders>
              <w:top w:val="single" w:sz="4" w:space="0" w:color="000000"/>
              <w:left w:val="single" w:sz="4" w:space="0" w:color="000000"/>
              <w:bottom w:val="single" w:sz="4" w:space="0" w:color="000000"/>
            </w:tcBorders>
            <w:vAlign w:val="center"/>
          </w:tcPr>
          <w:p w:rsidR="00540878" w:rsidRPr="005B3B94" w:rsidRDefault="00540878" w:rsidP="00FF2C15">
            <w:pPr>
              <w:snapToGrid w:val="0"/>
              <w:ind w:left="-567" w:right="-284" w:firstLine="709"/>
              <w:jc w:val="center"/>
              <w:rPr>
                <w:sz w:val="20"/>
                <w:szCs w:val="20"/>
              </w:rPr>
            </w:pPr>
            <w:r w:rsidRPr="005B3B94">
              <w:rPr>
                <w:sz w:val="20"/>
                <w:szCs w:val="20"/>
              </w:rPr>
              <w:t>20</w:t>
            </w:r>
          </w:p>
        </w:tc>
        <w:tc>
          <w:tcPr>
            <w:tcW w:w="1985" w:type="dxa"/>
            <w:tcBorders>
              <w:top w:val="single" w:sz="4" w:space="0" w:color="000000"/>
              <w:left w:val="single" w:sz="4" w:space="0" w:color="000000"/>
              <w:bottom w:val="single" w:sz="4" w:space="0" w:color="000000"/>
            </w:tcBorders>
            <w:vAlign w:val="center"/>
          </w:tcPr>
          <w:p w:rsidR="00540878" w:rsidRDefault="00540878" w:rsidP="00FF2C15">
            <w:pPr>
              <w:snapToGrid w:val="0"/>
              <w:ind w:left="-567" w:right="-284" w:firstLine="709"/>
              <w:rPr>
                <w:sz w:val="20"/>
                <w:szCs w:val="20"/>
              </w:rPr>
            </w:pPr>
            <w:r w:rsidRPr="005B3B94">
              <w:rPr>
                <w:sz w:val="20"/>
                <w:szCs w:val="20"/>
              </w:rPr>
              <w:t>% мест от общего</w:t>
            </w:r>
          </w:p>
          <w:p w:rsidR="00540878" w:rsidRDefault="00540878" w:rsidP="00FF2C15">
            <w:pPr>
              <w:snapToGrid w:val="0"/>
              <w:ind w:left="-567" w:right="-284" w:firstLine="709"/>
              <w:rPr>
                <w:sz w:val="20"/>
                <w:szCs w:val="20"/>
              </w:rPr>
            </w:pPr>
            <w:r>
              <w:rPr>
                <w:sz w:val="20"/>
                <w:szCs w:val="20"/>
              </w:rPr>
              <w:t>количества</w:t>
            </w:r>
          </w:p>
          <w:p w:rsidR="00540878" w:rsidRPr="005B3B94" w:rsidRDefault="00540878" w:rsidP="00FF2C15">
            <w:pPr>
              <w:snapToGrid w:val="0"/>
              <w:ind w:left="-567" w:right="-284" w:firstLine="709"/>
              <w:rPr>
                <w:sz w:val="20"/>
                <w:szCs w:val="20"/>
              </w:rPr>
            </w:pPr>
            <w:r w:rsidRPr="005B3B94">
              <w:rPr>
                <w:sz w:val="20"/>
                <w:szCs w:val="20"/>
              </w:rPr>
              <w:t>парковочных мест</w:t>
            </w: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540878" w:rsidRPr="005B3B94" w:rsidRDefault="00540878" w:rsidP="00FF2C15">
            <w:pPr>
              <w:ind w:left="-567" w:right="-284" w:firstLine="709"/>
              <w:rPr>
                <w:sz w:val="20"/>
                <w:szCs w:val="20"/>
              </w:rPr>
            </w:pPr>
          </w:p>
        </w:tc>
      </w:tr>
    </w:tbl>
    <w:p w:rsidR="00540878" w:rsidRDefault="00540878" w:rsidP="00540878">
      <w:pPr>
        <w:spacing w:after="1600" w:line="276" w:lineRule="auto"/>
        <w:ind w:left="-567" w:right="-285" w:firstLine="709"/>
        <w:contextualSpacing/>
        <w:jc w:val="both"/>
      </w:pPr>
    </w:p>
    <w:p w:rsidR="00540878" w:rsidRPr="005B3B94" w:rsidRDefault="00540878" w:rsidP="00540878">
      <w:pPr>
        <w:spacing w:after="1600" w:line="276" w:lineRule="auto"/>
        <w:ind w:left="-567" w:right="-285" w:firstLine="709"/>
        <w:contextualSpacing/>
        <w:jc w:val="both"/>
        <w:rPr>
          <w:b/>
          <w:lang w:eastAsia="ar-SA"/>
        </w:rPr>
      </w:pPr>
      <w:r w:rsidRPr="005B3B94">
        <w:t>Расстояние от жилого дома до мест хранения индивидуального автотранспорта инвалида не более – 100 м; и не менее – 10 м.</w:t>
      </w:r>
    </w:p>
    <w:p w:rsidR="00540878" w:rsidRPr="005B3B94" w:rsidRDefault="00540878" w:rsidP="00540878">
      <w:pPr>
        <w:spacing w:after="1600" w:line="276" w:lineRule="auto"/>
        <w:ind w:left="-567" w:right="-285" w:firstLine="709"/>
        <w:contextualSpacing/>
        <w:jc w:val="both"/>
      </w:pPr>
      <w:r w:rsidRPr="005B3B94">
        <w:t>Размер земельного участка крытого бокса для хранения индивидуального транспорта инвалида (м2 на 1 машино-мест) – 21 м2.</w:t>
      </w:r>
    </w:p>
    <w:p w:rsidR="00540878" w:rsidRPr="005B3B94" w:rsidRDefault="00540878" w:rsidP="00540878">
      <w:pPr>
        <w:spacing w:after="1600" w:line="276" w:lineRule="auto"/>
        <w:ind w:left="-567" w:right="-285" w:firstLine="709"/>
        <w:contextualSpacing/>
        <w:jc w:val="both"/>
      </w:pPr>
      <w:r w:rsidRPr="005B3B94">
        <w:t>Ширина зоны для парковки автомобиля инвалида (не менее) - 3,5 м.</w:t>
      </w:r>
    </w:p>
    <w:p w:rsidR="00540878" w:rsidRPr="005B3B94" w:rsidRDefault="00540878" w:rsidP="00540878">
      <w:pPr>
        <w:ind w:left="-567" w:right="-285" w:firstLine="709"/>
        <w:jc w:val="both"/>
      </w:pPr>
    </w:p>
    <w:p w:rsidR="00540878" w:rsidRDefault="00540878" w:rsidP="00540878">
      <w:pPr>
        <w:pStyle w:val="1"/>
        <w:ind w:left="-567" w:right="-285"/>
        <w:rPr>
          <w:rFonts w:eastAsia="Times New Roman" w:cs="Times New Roman"/>
          <w:sz w:val="24"/>
          <w:szCs w:val="24"/>
          <w:lang w:eastAsia="ru-RU"/>
        </w:rPr>
      </w:pPr>
      <w:bookmarkStart w:id="188" w:name="_Toc395705840"/>
      <w:bookmarkStart w:id="189" w:name="_Toc400118458"/>
      <w:r w:rsidRPr="00CE4A6B">
        <w:rPr>
          <w:rFonts w:eastAsia="Times New Roman" w:cs="Times New Roman"/>
          <w:b w:val="0"/>
          <w:sz w:val="24"/>
          <w:szCs w:val="24"/>
          <w:lang w:eastAsia="ru-RU"/>
        </w:rPr>
        <w:t>4.</w:t>
      </w:r>
      <w:r>
        <w:rPr>
          <w:rFonts w:eastAsia="Times New Roman" w:cs="Times New Roman"/>
          <w:sz w:val="24"/>
          <w:szCs w:val="24"/>
          <w:lang w:eastAsia="ru-RU"/>
        </w:rPr>
        <w:t xml:space="preserve">6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развития инженерной инфраструктуры, сбора, вывоза </w:t>
      </w:r>
      <w:r>
        <w:rPr>
          <w:rFonts w:eastAsia="Times New Roman" w:cs="Times New Roman"/>
          <w:sz w:val="24"/>
          <w:szCs w:val="24"/>
          <w:lang w:eastAsia="ru-RU"/>
        </w:rPr>
        <w:t xml:space="preserve">бытовых </w:t>
      </w:r>
      <w:r w:rsidRPr="005B3B94">
        <w:rPr>
          <w:rFonts w:eastAsia="Times New Roman" w:cs="Times New Roman"/>
          <w:sz w:val="24"/>
          <w:szCs w:val="24"/>
          <w:lang w:eastAsia="ru-RU"/>
        </w:rPr>
        <w:t xml:space="preserve"> отходов и мусора:</w:t>
      </w:r>
      <w:bookmarkEnd w:id="187"/>
      <w:bookmarkEnd w:id="188"/>
      <w:bookmarkEnd w:id="189"/>
    </w:p>
    <w:p w:rsidR="00540878" w:rsidRPr="00CE4A6B" w:rsidRDefault="00540878" w:rsidP="00540878">
      <w:pPr>
        <w:pStyle w:val="a5"/>
        <w:ind w:left="-567" w:firstLine="709"/>
        <w:rPr>
          <w:lang w:eastAsia="ru-RU"/>
        </w:rPr>
      </w:pPr>
    </w:p>
    <w:p w:rsidR="00540878" w:rsidRDefault="00540878" w:rsidP="00540878">
      <w:pPr>
        <w:pStyle w:val="a5"/>
        <w:spacing w:after="0" w:line="276" w:lineRule="auto"/>
        <w:ind w:left="-567" w:right="-285" w:firstLine="709"/>
        <w:jc w:val="both"/>
        <w:rPr>
          <w:rFonts w:ascii="Times New Roman" w:eastAsia="Times New Roman" w:hAnsi="Times New Roman" w:cs="Times New Roman"/>
          <w:i/>
          <w:sz w:val="24"/>
          <w:szCs w:val="24"/>
          <w:lang w:eastAsia="ru-RU"/>
        </w:rPr>
      </w:pPr>
      <w:r w:rsidRPr="005B3B94">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i/>
          <w:sz w:val="24"/>
          <w:szCs w:val="24"/>
          <w:lang w:eastAsia="ru-RU"/>
        </w:rPr>
      </w:pPr>
    </w:p>
    <w:p w:rsidR="00540878" w:rsidRPr="00012C1D" w:rsidRDefault="00540878" w:rsidP="00540878">
      <w:pPr>
        <w:pStyle w:val="a5"/>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90" w:name="_Toc395705841"/>
      <w:bookmarkStart w:id="191" w:name="_Toc398730176"/>
      <w:bookmarkStart w:id="192" w:name="_Toc399421144"/>
      <w:bookmarkStart w:id="193" w:name="_Toc399421454"/>
      <w:bookmarkStart w:id="194" w:name="_Toc400118459"/>
      <w:bookmarkStart w:id="195" w:name="_Toc395172406"/>
      <w:bookmarkStart w:id="196" w:name="_Toc395705844"/>
      <w:bookmarkEnd w:id="190"/>
      <w:bookmarkEnd w:id="191"/>
      <w:bookmarkEnd w:id="192"/>
      <w:bookmarkEnd w:id="193"/>
      <w:bookmarkEnd w:id="194"/>
    </w:p>
    <w:p w:rsidR="00540878" w:rsidRPr="00012C1D" w:rsidRDefault="00540878" w:rsidP="00540878">
      <w:pPr>
        <w:pStyle w:val="a5"/>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97" w:name="_Toc398730177"/>
      <w:bookmarkStart w:id="198" w:name="_Toc399421145"/>
      <w:bookmarkStart w:id="199" w:name="_Toc399421455"/>
      <w:bookmarkStart w:id="200" w:name="_Toc400118460"/>
      <w:bookmarkEnd w:id="197"/>
      <w:bookmarkEnd w:id="198"/>
      <w:bookmarkEnd w:id="199"/>
      <w:bookmarkEnd w:id="200"/>
    </w:p>
    <w:p w:rsidR="00540878" w:rsidRPr="00012C1D" w:rsidRDefault="00540878" w:rsidP="00540878">
      <w:pPr>
        <w:pStyle w:val="a5"/>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1" w:name="_Toc398730178"/>
      <w:bookmarkStart w:id="202" w:name="_Toc399421146"/>
      <w:bookmarkStart w:id="203" w:name="_Toc399421456"/>
      <w:bookmarkStart w:id="204" w:name="_Toc400118461"/>
      <w:bookmarkEnd w:id="201"/>
      <w:bookmarkEnd w:id="202"/>
      <w:bookmarkEnd w:id="203"/>
      <w:bookmarkEnd w:id="204"/>
    </w:p>
    <w:p w:rsidR="00540878" w:rsidRPr="00012C1D" w:rsidRDefault="00540878" w:rsidP="00540878">
      <w:pPr>
        <w:pStyle w:val="a5"/>
        <w:keepNext/>
        <w:keepLines/>
        <w:numPr>
          <w:ilvl w:val="1"/>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5" w:name="_Toc398730179"/>
      <w:bookmarkStart w:id="206" w:name="_Toc399421147"/>
      <w:bookmarkStart w:id="207" w:name="_Toc399421457"/>
      <w:bookmarkStart w:id="208" w:name="_Toc400118462"/>
      <w:bookmarkEnd w:id="205"/>
      <w:bookmarkEnd w:id="206"/>
      <w:bookmarkEnd w:id="207"/>
      <w:bookmarkEnd w:id="208"/>
    </w:p>
    <w:p w:rsidR="00540878" w:rsidRPr="005B3B94" w:rsidRDefault="00540878" w:rsidP="00540878">
      <w:pPr>
        <w:pStyle w:val="3"/>
        <w:numPr>
          <w:ilvl w:val="2"/>
          <w:numId w:val="18"/>
        </w:numPr>
        <w:ind w:left="862" w:right="-285"/>
        <w:rPr>
          <w:rFonts w:eastAsia="Times New Roman" w:cs="Times New Roman"/>
          <w:sz w:val="24"/>
          <w:lang w:eastAsia="ru-RU"/>
        </w:rPr>
      </w:pPr>
      <w:bookmarkStart w:id="209" w:name="_Toc400118463"/>
      <w:r w:rsidRPr="005B3B94">
        <w:rPr>
          <w:rFonts w:eastAsia="Times New Roman" w:cs="Times New Roman"/>
          <w:sz w:val="24"/>
          <w:lang w:eastAsia="ru-RU"/>
        </w:rPr>
        <w:t>объекты водоснабжения</w:t>
      </w:r>
      <w:bookmarkEnd w:id="195"/>
      <w:bookmarkEnd w:id="196"/>
      <w:bookmarkEnd w:id="209"/>
    </w:p>
    <w:p w:rsidR="00540878" w:rsidRPr="005B3B94" w:rsidRDefault="00540878" w:rsidP="00540878">
      <w:pPr>
        <w:pStyle w:val="-"/>
        <w:spacing w:before="0" w:after="0"/>
        <w:ind w:left="-567" w:right="-285" w:firstLine="709"/>
        <w:jc w:val="center"/>
        <w:rPr>
          <w:i/>
          <w:sz w:val="24"/>
          <w:szCs w:val="24"/>
        </w:rPr>
      </w:pPr>
      <w:r w:rsidRPr="005B3B94">
        <w:rPr>
          <w:i/>
          <w:sz w:val="24"/>
          <w:szCs w:val="24"/>
        </w:rPr>
        <w:t>(Показатели территориальной доступности не нормируются)</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Расчётное среднесуточное (за год) водопотребление на хозяйственно питьевые нужды населения принимать по таблице</w:t>
      </w:r>
      <w:r>
        <w:rPr>
          <w:rFonts w:ascii="Times New Roman" w:eastAsia="Times New Roman" w:hAnsi="Times New Roman" w:cs="Times New Roman"/>
          <w:sz w:val="24"/>
          <w:szCs w:val="24"/>
          <w:lang w:eastAsia="ru-RU"/>
        </w:rPr>
        <w:t xml:space="preserve"> 13.</w:t>
      </w:r>
    </w:p>
    <w:p w:rsidR="00540878" w:rsidRPr="005B3B94" w:rsidRDefault="00540878" w:rsidP="00540878">
      <w:pPr>
        <w:spacing w:line="276" w:lineRule="auto"/>
        <w:ind w:left="-567" w:right="-285" w:firstLine="8647"/>
        <w:jc w:val="both"/>
      </w:pPr>
      <w:r>
        <w:t>Таблица 13.</w:t>
      </w:r>
    </w:p>
    <w:tbl>
      <w:tblPr>
        <w:tblpPr w:leftFromText="180" w:rightFromText="180" w:vertAnchor="text" w:horzAnchor="margin" w:tblpX="-572" w:tblpY="15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5103"/>
      </w:tblGrid>
      <w:tr w:rsidR="00540878" w:rsidRPr="005B3B94" w:rsidTr="00FF2C15">
        <w:tc>
          <w:tcPr>
            <w:tcW w:w="4962" w:type="dxa"/>
            <w:vAlign w:val="center"/>
          </w:tcPr>
          <w:p w:rsidR="00540878" w:rsidRDefault="00540878" w:rsidP="00FF2C15">
            <w:pPr>
              <w:ind w:left="-567" w:right="-284" w:firstLine="709"/>
              <w:jc w:val="center"/>
              <w:rPr>
                <w:b/>
                <w:bCs/>
              </w:rPr>
            </w:pPr>
            <w:r>
              <w:rPr>
                <w:b/>
                <w:bCs/>
              </w:rPr>
              <w:t>Степень благоустройства районов</w:t>
            </w:r>
          </w:p>
          <w:p w:rsidR="00540878" w:rsidRPr="005B3B94" w:rsidRDefault="00540878" w:rsidP="00FF2C15">
            <w:pPr>
              <w:ind w:left="-567" w:right="-284" w:firstLine="709"/>
              <w:jc w:val="center"/>
              <w:rPr>
                <w:b/>
                <w:bCs/>
              </w:rPr>
            </w:pPr>
            <w:r w:rsidRPr="005B3B94">
              <w:rPr>
                <w:b/>
                <w:bCs/>
              </w:rPr>
              <w:t>жилой застройки</w:t>
            </w:r>
          </w:p>
        </w:tc>
        <w:tc>
          <w:tcPr>
            <w:tcW w:w="5103" w:type="dxa"/>
            <w:vAlign w:val="center"/>
          </w:tcPr>
          <w:p w:rsidR="00540878" w:rsidRDefault="00540878" w:rsidP="00FF2C15">
            <w:pPr>
              <w:ind w:left="-567" w:right="-284" w:firstLine="709"/>
              <w:jc w:val="center"/>
              <w:rPr>
                <w:b/>
                <w:bCs/>
              </w:rPr>
            </w:pPr>
            <w:r w:rsidRPr="005B3B94">
              <w:rPr>
                <w:b/>
                <w:bCs/>
              </w:rPr>
              <w:t>Удельное хозяйственно-питьевое водопотребление в населенных пунктах</w:t>
            </w:r>
          </w:p>
          <w:p w:rsidR="00540878" w:rsidRPr="005B3B94" w:rsidRDefault="00540878" w:rsidP="00FF2C15">
            <w:pPr>
              <w:ind w:left="-567" w:right="-284" w:firstLine="709"/>
              <w:jc w:val="center"/>
              <w:rPr>
                <w:b/>
                <w:bCs/>
              </w:rPr>
            </w:pPr>
            <w:r w:rsidRPr="005B3B94">
              <w:rPr>
                <w:b/>
                <w:bCs/>
              </w:rPr>
              <w:t>на одного жителя среднесуточное (за год), л/сут.</w:t>
            </w:r>
          </w:p>
        </w:tc>
      </w:tr>
      <w:tr w:rsidR="00540878" w:rsidRPr="005B3B94" w:rsidTr="00FF2C15">
        <w:tc>
          <w:tcPr>
            <w:tcW w:w="4962" w:type="dxa"/>
          </w:tcPr>
          <w:p w:rsidR="00540878" w:rsidRDefault="00540878" w:rsidP="00FF2C15">
            <w:pPr>
              <w:ind w:left="-567" w:right="-284" w:firstLine="709"/>
            </w:pPr>
            <w:r w:rsidRPr="005B3B94">
              <w:t>Зас</w:t>
            </w:r>
            <w:r>
              <w:t>тройка зданиями, оборудованными</w:t>
            </w:r>
          </w:p>
          <w:p w:rsidR="00540878" w:rsidRPr="005B3B94" w:rsidRDefault="00540878" w:rsidP="00FF2C15">
            <w:pPr>
              <w:ind w:left="-567" w:right="-284" w:firstLine="709"/>
            </w:pPr>
            <w:r w:rsidRPr="005B3B94">
              <w:t>внутренним водопроводом и канализацией:</w:t>
            </w:r>
          </w:p>
        </w:tc>
        <w:tc>
          <w:tcPr>
            <w:tcW w:w="5103" w:type="dxa"/>
          </w:tcPr>
          <w:p w:rsidR="00540878" w:rsidRPr="005B3B94" w:rsidRDefault="00540878" w:rsidP="00FF2C15">
            <w:pPr>
              <w:ind w:left="-567" w:right="-284" w:firstLine="709"/>
              <w:jc w:val="center"/>
            </w:pPr>
          </w:p>
        </w:tc>
      </w:tr>
      <w:tr w:rsidR="00540878" w:rsidRPr="005B3B94" w:rsidTr="00FF2C15">
        <w:trPr>
          <w:trHeight w:val="284"/>
        </w:trPr>
        <w:tc>
          <w:tcPr>
            <w:tcW w:w="4962" w:type="dxa"/>
          </w:tcPr>
          <w:p w:rsidR="00540878" w:rsidRPr="005B3B94" w:rsidRDefault="00540878" w:rsidP="00FF2C15">
            <w:pPr>
              <w:ind w:left="-567" w:right="-284" w:firstLine="709"/>
            </w:pPr>
            <w:r w:rsidRPr="005B3B94">
              <w:t>без ванн</w:t>
            </w:r>
          </w:p>
        </w:tc>
        <w:tc>
          <w:tcPr>
            <w:tcW w:w="5103" w:type="dxa"/>
          </w:tcPr>
          <w:p w:rsidR="00540878" w:rsidRPr="005B3B94" w:rsidRDefault="00540878" w:rsidP="00FF2C15">
            <w:pPr>
              <w:ind w:left="-567" w:right="-284" w:firstLine="709"/>
              <w:jc w:val="center"/>
            </w:pPr>
            <w:r w:rsidRPr="005B3B94">
              <w:t>125</w:t>
            </w:r>
          </w:p>
        </w:tc>
      </w:tr>
      <w:tr w:rsidR="00540878" w:rsidRPr="005B3B94" w:rsidTr="00FF2C15">
        <w:trPr>
          <w:trHeight w:val="284"/>
        </w:trPr>
        <w:tc>
          <w:tcPr>
            <w:tcW w:w="4962" w:type="dxa"/>
          </w:tcPr>
          <w:p w:rsidR="00540878" w:rsidRPr="005B3B94" w:rsidRDefault="00540878" w:rsidP="00FF2C15">
            <w:pPr>
              <w:ind w:left="-567" w:right="-284" w:firstLine="709"/>
              <w:rPr>
                <w:spacing w:val="-2"/>
              </w:rPr>
            </w:pPr>
            <w:r w:rsidRPr="005B3B94">
              <w:rPr>
                <w:spacing w:val="-2"/>
              </w:rPr>
              <w:t>с ванными и местными водонагревателями</w:t>
            </w:r>
          </w:p>
        </w:tc>
        <w:tc>
          <w:tcPr>
            <w:tcW w:w="5103" w:type="dxa"/>
          </w:tcPr>
          <w:p w:rsidR="00540878" w:rsidRPr="005B3B94" w:rsidRDefault="00540878" w:rsidP="00FF2C15">
            <w:pPr>
              <w:ind w:left="-567" w:right="-284" w:firstLine="709"/>
              <w:jc w:val="center"/>
            </w:pPr>
            <w:r w:rsidRPr="005B3B94">
              <w:t>160</w:t>
            </w:r>
          </w:p>
        </w:tc>
      </w:tr>
      <w:tr w:rsidR="00540878" w:rsidRPr="005B3B94" w:rsidTr="00FF2C15">
        <w:trPr>
          <w:trHeight w:val="284"/>
        </w:trPr>
        <w:tc>
          <w:tcPr>
            <w:tcW w:w="4962" w:type="dxa"/>
          </w:tcPr>
          <w:p w:rsidR="00540878" w:rsidRPr="005B3B94" w:rsidRDefault="00540878" w:rsidP="00FF2C15">
            <w:pPr>
              <w:ind w:left="-567" w:right="-284" w:firstLine="709"/>
              <w:rPr>
                <w:spacing w:val="-3"/>
              </w:rPr>
            </w:pPr>
            <w:r w:rsidRPr="005B3B94">
              <w:rPr>
                <w:spacing w:val="-3"/>
              </w:rPr>
              <w:t>с централизованным горячим водоснабжением</w:t>
            </w:r>
          </w:p>
        </w:tc>
        <w:tc>
          <w:tcPr>
            <w:tcW w:w="5103" w:type="dxa"/>
          </w:tcPr>
          <w:p w:rsidR="00540878" w:rsidRPr="005B3B94" w:rsidRDefault="00540878" w:rsidP="00FF2C15">
            <w:pPr>
              <w:ind w:left="-567" w:right="-284" w:firstLine="709"/>
              <w:jc w:val="center"/>
            </w:pPr>
            <w:r w:rsidRPr="005B3B94">
              <w:t xml:space="preserve">230 </w:t>
            </w:r>
          </w:p>
        </w:tc>
      </w:tr>
    </w:tbl>
    <w:p w:rsidR="00540878" w:rsidRDefault="00540878" w:rsidP="00540878">
      <w:pPr>
        <w:widowControl w:val="0"/>
        <w:ind w:left="-567" w:right="-285" w:firstLine="709"/>
        <w:jc w:val="both"/>
        <w:rPr>
          <w:bCs/>
          <w:i/>
          <w:spacing w:val="40"/>
        </w:rPr>
      </w:pPr>
    </w:p>
    <w:p w:rsidR="00540878" w:rsidRPr="005B3B94" w:rsidRDefault="00540878" w:rsidP="00540878">
      <w:pPr>
        <w:widowControl w:val="0"/>
        <w:ind w:left="-567" w:right="-285" w:firstLine="709"/>
        <w:jc w:val="both"/>
        <w:rPr>
          <w:i/>
          <w:spacing w:val="40"/>
        </w:rPr>
      </w:pPr>
      <w:r w:rsidRPr="005B3B94">
        <w:rPr>
          <w:bCs/>
          <w:i/>
          <w:spacing w:val="40"/>
        </w:rPr>
        <w:t>Примечания:</w:t>
      </w:r>
      <w:r w:rsidRPr="005B3B94">
        <w:rPr>
          <w:i/>
          <w:spacing w:val="40"/>
        </w:rPr>
        <w:t xml:space="preserve"> </w:t>
      </w:r>
    </w:p>
    <w:p w:rsidR="00540878" w:rsidRPr="005B3B94" w:rsidRDefault="00540878" w:rsidP="00540878">
      <w:pPr>
        <w:widowControl w:val="0"/>
        <w:ind w:left="-567" w:right="-285" w:firstLine="709"/>
        <w:jc w:val="both"/>
      </w:pPr>
      <w:r w:rsidRPr="005B3B94">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w:t>
      </w:r>
    </w:p>
    <w:p w:rsidR="00540878" w:rsidRPr="005B3B94" w:rsidRDefault="00540878" w:rsidP="00540878">
      <w:pPr>
        <w:widowControl w:val="0"/>
        <w:ind w:left="-567" w:right="-285" w:firstLine="709"/>
        <w:jc w:val="both"/>
      </w:pPr>
      <w:r w:rsidRPr="005B3B94">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lastRenderedPageBreak/>
        <w:t>- хозяйственно-питьевое водопотребление в жилых и общественных зданиях, нужды коммунально-бытовых предприятий;</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хозяйственно-питьевое водопотребление на предприятиях;</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тушение пожаров;</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собственные нужды станций водоподготовки, промывку водопроводных и канализационных сетей и др.</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p>
    <w:p w:rsidR="00540878" w:rsidRPr="005B3B94" w:rsidRDefault="00540878" w:rsidP="00540878">
      <w:pPr>
        <w:pStyle w:val="3"/>
        <w:numPr>
          <w:ilvl w:val="2"/>
          <w:numId w:val="18"/>
        </w:numPr>
        <w:ind w:left="-567" w:right="-285" w:firstLine="709"/>
        <w:rPr>
          <w:rFonts w:eastAsia="Times New Roman" w:cs="Times New Roman"/>
          <w:sz w:val="24"/>
          <w:lang w:eastAsia="ru-RU"/>
        </w:rPr>
      </w:pPr>
      <w:bookmarkStart w:id="210" w:name="_Toc395172407"/>
      <w:bookmarkStart w:id="211" w:name="_Toc395705845"/>
      <w:bookmarkStart w:id="212" w:name="_Toc400118464"/>
      <w:r w:rsidRPr="005B3B94">
        <w:rPr>
          <w:rFonts w:eastAsia="Times New Roman" w:cs="Times New Roman"/>
          <w:sz w:val="24"/>
          <w:lang w:eastAsia="ru-RU"/>
        </w:rPr>
        <w:t>объекты водоотведения</w:t>
      </w:r>
      <w:bookmarkEnd w:id="210"/>
      <w:bookmarkEnd w:id="211"/>
      <w:bookmarkEnd w:id="212"/>
    </w:p>
    <w:p w:rsidR="00540878" w:rsidRPr="005B3B94" w:rsidRDefault="00540878" w:rsidP="00540878">
      <w:pPr>
        <w:pStyle w:val="-"/>
        <w:spacing w:before="0" w:after="0"/>
        <w:ind w:left="-567" w:right="-285" w:firstLine="709"/>
        <w:jc w:val="center"/>
        <w:rPr>
          <w:i/>
          <w:sz w:val="24"/>
          <w:szCs w:val="24"/>
        </w:rPr>
      </w:pPr>
      <w:r w:rsidRPr="005B3B94">
        <w:rPr>
          <w:i/>
          <w:sz w:val="24"/>
          <w:szCs w:val="24"/>
        </w:rPr>
        <w:t>(Показатели территориальной доступности не нормируются)</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Размещение систем канализации населённых пунктов </w:t>
      </w:r>
      <w:r>
        <w:rPr>
          <w:rFonts w:ascii="Times New Roman" w:eastAsia="Times New Roman" w:hAnsi="Times New Roman" w:cs="Times New Roman"/>
          <w:sz w:val="24"/>
          <w:szCs w:val="24"/>
          <w:lang w:eastAsia="ru-RU"/>
        </w:rPr>
        <w:t>Приреченского сельсовета</w:t>
      </w:r>
      <w:r w:rsidRPr="005B3B94">
        <w:rPr>
          <w:rFonts w:ascii="Times New Roman" w:eastAsia="Times New Roman" w:hAnsi="Times New Roman" w:cs="Times New Roman"/>
          <w:sz w:val="24"/>
          <w:szCs w:val="24"/>
          <w:lang w:eastAsia="ru-RU"/>
        </w:rPr>
        <w:t>, их резервных территорий, а также размещение очистных сооружений следует производить в соответствии со СНиП 2.04.03-85 и СанПиН 2.2.1/2.1.1.1200-03.</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Удельное среднесуточное водоотведение в канализованных районах бытовых сточных вод следует принимать равным удельному среднес</w:t>
      </w:r>
      <w:r>
        <w:rPr>
          <w:rFonts w:ascii="Times New Roman" w:eastAsia="Times New Roman" w:hAnsi="Times New Roman" w:cs="Times New Roman"/>
          <w:sz w:val="24"/>
          <w:szCs w:val="24"/>
          <w:lang w:eastAsia="ru-RU"/>
        </w:rPr>
        <w:t xml:space="preserve">уточному водопотреблению </w:t>
      </w:r>
      <w:r w:rsidRPr="005B3B94">
        <w:rPr>
          <w:rFonts w:ascii="Times New Roman" w:eastAsia="Times New Roman" w:hAnsi="Times New Roman" w:cs="Times New Roman"/>
          <w:sz w:val="24"/>
          <w:szCs w:val="24"/>
          <w:lang w:eastAsia="ru-RU"/>
        </w:rPr>
        <w:t>без учета расхода воды на полив территорий и зеленых насаждений.</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Удельное водоотведение в неканализованных районах следует принимать </w:t>
      </w:r>
      <w:r w:rsidRPr="005B3B94">
        <w:rPr>
          <w:rFonts w:ascii="Times New Roman" w:eastAsia="Times New Roman" w:hAnsi="Times New Roman" w:cs="Times New Roman"/>
          <w:b/>
          <w:sz w:val="24"/>
          <w:szCs w:val="24"/>
          <w:lang w:eastAsia="ru-RU"/>
        </w:rPr>
        <w:t>25 л/сут</w:t>
      </w:r>
      <w:r w:rsidRPr="005B3B94">
        <w:rPr>
          <w:rFonts w:ascii="Times New Roman" w:eastAsia="Times New Roman" w:hAnsi="Times New Roman" w:cs="Times New Roman"/>
          <w:sz w:val="24"/>
          <w:szCs w:val="24"/>
          <w:lang w:eastAsia="ru-RU"/>
        </w:rPr>
        <w:t xml:space="preserve"> на одного жителя.</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p>
    <w:p w:rsidR="00540878" w:rsidRPr="005B3B94" w:rsidRDefault="00540878" w:rsidP="00540878">
      <w:pPr>
        <w:pStyle w:val="3"/>
        <w:numPr>
          <w:ilvl w:val="2"/>
          <w:numId w:val="18"/>
        </w:numPr>
        <w:ind w:left="-567" w:right="-285" w:firstLine="709"/>
        <w:rPr>
          <w:rFonts w:eastAsia="Times New Roman" w:cs="Times New Roman"/>
          <w:sz w:val="24"/>
          <w:lang w:eastAsia="ru-RU"/>
        </w:rPr>
      </w:pPr>
      <w:bookmarkStart w:id="213" w:name="_Toc395172408"/>
      <w:bookmarkStart w:id="214" w:name="_Toc395705846"/>
      <w:bookmarkStart w:id="215" w:name="_Toc400118465"/>
      <w:r w:rsidRPr="005B3B94">
        <w:rPr>
          <w:rFonts w:eastAsia="Times New Roman" w:cs="Times New Roman"/>
          <w:sz w:val="24"/>
          <w:lang w:eastAsia="ru-RU"/>
        </w:rPr>
        <w:t>объекты для сбора</w:t>
      </w:r>
      <w:r>
        <w:rPr>
          <w:rFonts w:eastAsia="Times New Roman" w:cs="Times New Roman"/>
          <w:sz w:val="24"/>
          <w:lang w:eastAsia="ru-RU"/>
        </w:rPr>
        <w:t xml:space="preserve"> и</w:t>
      </w:r>
      <w:r w:rsidRPr="005B3B94">
        <w:rPr>
          <w:rFonts w:eastAsia="Times New Roman" w:cs="Times New Roman"/>
          <w:sz w:val="24"/>
          <w:lang w:eastAsia="ru-RU"/>
        </w:rPr>
        <w:t xml:space="preserve"> вывоза бытовых отходов.</w:t>
      </w:r>
      <w:bookmarkEnd w:id="213"/>
      <w:bookmarkEnd w:id="214"/>
      <w:bookmarkEnd w:id="215"/>
    </w:p>
    <w:p w:rsidR="00540878" w:rsidRPr="005B3B94" w:rsidRDefault="00540878" w:rsidP="00540878">
      <w:pPr>
        <w:pStyle w:val="ConsNormal"/>
        <w:spacing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b/>
          <w:color w:val="000000"/>
          <w:sz w:val="24"/>
          <w:szCs w:val="24"/>
        </w:rPr>
        <w:t xml:space="preserve"> </w:t>
      </w:r>
      <w:r w:rsidRPr="005B3B94">
        <w:rPr>
          <w:rFonts w:ascii="Times New Roman" w:hAnsi="Times New Roman" w:cs="Times New Roman"/>
          <w:sz w:val="24"/>
          <w:szCs w:val="24"/>
        </w:rPr>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540878" w:rsidRPr="005B3B94" w:rsidRDefault="00540878" w:rsidP="00540878">
      <w:pPr>
        <w:widowControl w:val="0"/>
        <w:adjustRightInd w:val="0"/>
        <w:spacing w:line="276" w:lineRule="auto"/>
        <w:ind w:left="-567" w:right="-285" w:firstLine="709"/>
        <w:contextualSpacing/>
        <w:jc w:val="both"/>
        <w:rPr>
          <w:spacing w:val="-6"/>
        </w:rPr>
      </w:pPr>
      <w:r w:rsidRPr="005B3B94">
        <w:rPr>
          <w:spacing w:val="-6"/>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540878" w:rsidRPr="005B3B94" w:rsidRDefault="00540878" w:rsidP="00540878">
      <w:pPr>
        <w:widowControl w:val="0"/>
        <w:spacing w:line="276" w:lineRule="auto"/>
        <w:ind w:left="-567" w:right="-285" w:firstLine="709"/>
        <w:contextualSpacing/>
        <w:jc w:val="both"/>
      </w:pPr>
      <w:r w:rsidRPr="005B3B94">
        <w:rPr>
          <w:rStyle w:val="grame"/>
          <w:rFonts w:eastAsiaTheme="majorEastAsi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5B3B94">
          <w:rPr>
            <w:rStyle w:val="grame"/>
            <w:rFonts w:eastAsiaTheme="majorEastAsia"/>
          </w:rPr>
          <w:t>20 м</w:t>
        </w:r>
      </w:smartTag>
      <w:r w:rsidRPr="005B3B94">
        <w:rPr>
          <w:rStyle w:val="grame"/>
          <w:rFonts w:eastAsiaTheme="majorEastAsia"/>
        </w:rPr>
        <w:t xml:space="preserve">, но не более </w:t>
      </w:r>
      <w:smartTag w:uri="urn:schemas-microsoft-com:office:smarttags" w:element="metricconverter">
        <w:smartTagPr>
          <w:attr w:name="ProductID" w:val="100 м"/>
        </w:smartTagPr>
        <w:r w:rsidRPr="005B3B94">
          <w:rPr>
            <w:rStyle w:val="grame"/>
            <w:rFonts w:eastAsiaTheme="majorEastAsia"/>
          </w:rPr>
          <w:t>100 м</w:t>
        </w:r>
      </w:smartTag>
      <w:r w:rsidRPr="005B3B94">
        <w:rPr>
          <w:rStyle w:val="grame"/>
          <w:rFonts w:eastAsiaTheme="majorEastAsia"/>
        </w:rPr>
        <w:t>. Размер площадок должен быть рассчитан на установку необходимого числа контейнеров, но не более 5</w:t>
      </w:r>
      <w:r w:rsidRPr="005B3B94">
        <w:t xml:space="preserve">. </w:t>
      </w:r>
    </w:p>
    <w:p w:rsidR="00540878" w:rsidRDefault="00540878" w:rsidP="00540878">
      <w:pPr>
        <w:widowControl w:val="0"/>
        <w:spacing w:line="276" w:lineRule="auto"/>
        <w:ind w:left="-567" w:right="-285" w:firstLine="709"/>
        <w:contextualSpacing/>
        <w:jc w:val="both"/>
      </w:pPr>
      <w:r w:rsidRPr="005B3B94">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w:t>
      </w:r>
      <w:r w:rsidRPr="005B3B94">
        <w:lastRenderedPageBreak/>
        <w:t>периоды наибольшего их образования.</w:t>
      </w:r>
    </w:p>
    <w:p w:rsidR="00540878" w:rsidRDefault="00540878" w:rsidP="00540878">
      <w:pPr>
        <w:pStyle w:val="ConsNormal"/>
        <w:spacing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Нормы накопления бытовых отходов приним</w:t>
      </w:r>
      <w:r>
        <w:rPr>
          <w:rFonts w:ascii="Times New Roman" w:hAnsi="Times New Roman" w:cs="Times New Roman"/>
          <w:sz w:val="24"/>
          <w:szCs w:val="24"/>
        </w:rPr>
        <w:t>аются в соответствии с таблицей 14.</w:t>
      </w:r>
    </w:p>
    <w:p w:rsidR="00540878" w:rsidRPr="005B3B94" w:rsidRDefault="00540878" w:rsidP="00540878">
      <w:pPr>
        <w:spacing w:line="276" w:lineRule="auto"/>
        <w:ind w:left="-567" w:right="-285" w:firstLine="8647"/>
        <w:jc w:val="both"/>
      </w:pPr>
      <w:r>
        <w:t>Таблица 14.</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158"/>
        <w:gridCol w:w="1418"/>
        <w:gridCol w:w="1489"/>
      </w:tblGrid>
      <w:tr w:rsidR="00540878" w:rsidRPr="005B3B94" w:rsidTr="00FF2C15">
        <w:trPr>
          <w:cantSplit/>
        </w:trPr>
        <w:tc>
          <w:tcPr>
            <w:tcW w:w="7158" w:type="dxa"/>
            <w:vMerge w:val="restart"/>
            <w:vAlign w:val="center"/>
          </w:tcPr>
          <w:p w:rsidR="00540878" w:rsidRPr="005B3B94" w:rsidRDefault="00540878" w:rsidP="00FF2C15">
            <w:pPr>
              <w:widowControl w:val="0"/>
              <w:spacing w:line="276" w:lineRule="auto"/>
              <w:ind w:left="-567" w:right="-285" w:firstLine="709"/>
              <w:contextualSpacing/>
              <w:jc w:val="center"/>
              <w:rPr>
                <w:b/>
              </w:rPr>
            </w:pPr>
            <w:r w:rsidRPr="005B3B94">
              <w:rPr>
                <w:b/>
              </w:rPr>
              <w:t>Бытовые отходы</w:t>
            </w:r>
          </w:p>
        </w:tc>
        <w:tc>
          <w:tcPr>
            <w:tcW w:w="2907" w:type="dxa"/>
            <w:gridSpan w:val="2"/>
          </w:tcPr>
          <w:p w:rsidR="00540878" w:rsidRPr="005B3B94" w:rsidRDefault="00540878" w:rsidP="00FF2C15">
            <w:pPr>
              <w:widowControl w:val="0"/>
              <w:spacing w:line="276" w:lineRule="auto"/>
              <w:ind w:left="-567" w:right="-285" w:firstLine="709"/>
              <w:contextualSpacing/>
              <w:jc w:val="center"/>
              <w:rPr>
                <w:b/>
              </w:rPr>
            </w:pPr>
            <w:r w:rsidRPr="005B3B94">
              <w:rPr>
                <w:b/>
              </w:rPr>
              <w:t xml:space="preserve">Количество бытовых отходов </w:t>
            </w:r>
          </w:p>
          <w:p w:rsidR="00540878" w:rsidRPr="005B3B94" w:rsidRDefault="00540878" w:rsidP="00FF2C15">
            <w:pPr>
              <w:widowControl w:val="0"/>
              <w:spacing w:line="276" w:lineRule="auto"/>
              <w:ind w:left="-567" w:right="-285" w:firstLine="709"/>
              <w:contextualSpacing/>
              <w:jc w:val="center"/>
            </w:pPr>
            <w:r w:rsidRPr="005B3B94">
              <w:rPr>
                <w:b/>
              </w:rPr>
              <w:t>на 1 человека в год</w:t>
            </w:r>
          </w:p>
        </w:tc>
      </w:tr>
      <w:tr w:rsidR="00540878" w:rsidRPr="005B3B94" w:rsidTr="00FF2C15">
        <w:trPr>
          <w:cantSplit/>
        </w:trPr>
        <w:tc>
          <w:tcPr>
            <w:tcW w:w="7158" w:type="dxa"/>
            <w:vMerge/>
          </w:tcPr>
          <w:p w:rsidR="00540878" w:rsidRPr="005B3B94" w:rsidRDefault="00540878" w:rsidP="00FF2C15">
            <w:pPr>
              <w:widowControl w:val="0"/>
              <w:spacing w:line="276" w:lineRule="auto"/>
              <w:ind w:left="-567" w:right="-285" w:firstLine="709"/>
              <w:contextualSpacing/>
              <w:jc w:val="center"/>
            </w:pPr>
          </w:p>
        </w:tc>
        <w:tc>
          <w:tcPr>
            <w:tcW w:w="1418" w:type="dxa"/>
          </w:tcPr>
          <w:p w:rsidR="00540878" w:rsidRPr="005B3B94" w:rsidRDefault="00540878" w:rsidP="00FF2C15">
            <w:pPr>
              <w:widowControl w:val="0"/>
              <w:spacing w:line="276" w:lineRule="auto"/>
              <w:ind w:left="-567" w:right="-285" w:firstLine="709"/>
              <w:contextualSpacing/>
              <w:jc w:val="center"/>
            </w:pPr>
            <w:r w:rsidRPr="005B3B94">
              <w:t>кг</w:t>
            </w:r>
          </w:p>
        </w:tc>
        <w:tc>
          <w:tcPr>
            <w:tcW w:w="1489" w:type="dxa"/>
          </w:tcPr>
          <w:p w:rsidR="00540878" w:rsidRPr="005B3B94" w:rsidRDefault="00540878" w:rsidP="00FF2C15">
            <w:pPr>
              <w:widowControl w:val="0"/>
              <w:spacing w:line="276" w:lineRule="auto"/>
              <w:ind w:left="-567" w:right="-285" w:firstLine="709"/>
              <w:contextualSpacing/>
              <w:jc w:val="center"/>
            </w:pPr>
            <w:r w:rsidRPr="005B3B94">
              <w:t>л</w:t>
            </w:r>
          </w:p>
        </w:tc>
      </w:tr>
      <w:tr w:rsidR="00540878" w:rsidRPr="005B3B94" w:rsidTr="00FF2C15">
        <w:trPr>
          <w:cantSplit/>
        </w:trPr>
        <w:tc>
          <w:tcPr>
            <w:tcW w:w="7158" w:type="dxa"/>
          </w:tcPr>
          <w:p w:rsidR="00540878" w:rsidRPr="005B3B94" w:rsidRDefault="00540878" w:rsidP="00FF2C15">
            <w:pPr>
              <w:widowControl w:val="0"/>
              <w:spacing w:line="276" w:lineRule="auto"/>
              <w:ind w:left="-567" w:right="-285" w:firstLine="709"/>
              <w:contextualSpacing/>
              <w:jc w:val="both"/>
            </w:pPr>
            <w:r w:rsidRPr="005B3B94">
              <w:t xml:space="preserve">Твердые: </w:t>
            </w:r>
          </w:p>
        </w:tc>
        <w:tc>
          <w:tcPr>
            <w:tcW w:w="1418" w:type="dxa"/>
          </w:tcPr>
          <w:p w:rsidR="00540878" w:rsidRPr="005B3B94" w:rsidRDefault="00540878" w:rsidP="00FF2C15">
            <w:pPr>
              <w:widowControl w:val="0"/>
              <w:spacing w:line="276" w:lineRule="auto"/>
              <w:ind w:left="-567" w:right="-285" w:firstLine="709"/>
              <w:contextualSpacing/>
              <w:jc w:val="center"/>
            </w:pPr>
          </w:p>
        </w:tc>
        <w:tc>
          <w:tcPr>
            <w:tcW w:w="1489" w:type="dxa"/>
          </w:tcPr>
          <w:p w:rsidR="00540878" w:rsidRPr="005B3B94" w:rsidRDefault="00540878" w:rsidP="00FF2C15">
            <w:pPr>
              <w:widowControl w:val="0"/>
              <w:spacing w:line="276" w:lineRule="auto"/>
              <w:ind w:left="-567" w:right="-285" w:firstLine="709"/>
              <w:contextualSpacing/>
              <w:jc w:val="center"/>
            </w:pPr>
          </w:p>
        </w:tc>
      </w:tr>
      <w:tr w:rsidR="00540878" w:rsidRPr="005B3B94" w:rsidTr="00FF2C15">
        <w:trPr>
          <w:cantSplit/>
        </w:trPr>
        <w:tc>
          <w:tcPr>
            <w:tcW w:w="7158" w:type="dxa"/>
          </w:tcPr>
          <w:p w:rsidR="00540878" w:rsidRDefault="00540878" w:rsidP="00FF2C15">
            <w:pPr>
              <w:widowControl w:val="0"/>
              <w:spacing w:line="276" w:lineRule="auto"/>
              <w:ind w:left="-567" w:right="-285"/>
              <w:contextualSpacing/>
              <w:jc w:val="center"/>
            </w:pPr>
            <w:r w:rsidRPr="005B3B94">
              <w:t>от жилых зданий, оборудованных водопроводом, канализацией,</w:t>
            </w:r>
            <w:r>
              <w:t xml:space="preserve">            </w:t>
            </w:r>
          </w:p>
          <w:p w:rsidR="00540878" w:rsidRPr="005B3B94" w:rsidRDefault="00540878" w:rsidP="00FF2C15">
            <w:pPr>
              <w:widowControl w:val="0"/>
              <w:spacing w:line="276" w:lineRule="auto"/>
              <w:ind w:right="-285"/>
              <w:contextualSpacing/>
            </w:pPr>
            <w:r>
              <w:t xml:space="preserve">  </w:t>
            </w:r>
            <w:r w:rsidRPr="005B3B94">
              <w:t>центральным отоплением и газом</w:t>
            </w:r>
          </w:p>
        </w:tc>
        <w:tc>
          <w:tcPr>
            <w:tcW w:w="1418" w:type="dxa"/>
          </w:tcPr>
          <w:p w:rsidR="00540878" w:rsidRPr="005B3B94" w:rsidRDefault="00540878" w:rsidP="00FF2C15">
            <w:pPr>
              <w:widowControl w:val="0"/>
              <w:spacing w:line="276" w:lineRule="auto"/>
              <w:ind w:left="-567" w:right="-285" w:firstLine="709"/>
              <w:contextualSpacing/>
              <w:jc w:val="center"/>
            </w:pPr>
            <w:r w:rsidRPr="005B3B94">
              <w:t>190</w:t>
            </w:r>
          </w:p>
        </w:tc>
        <w:tc>
          <w:tcPr>
            <w:tcW w:w="1489" w:type="dxa"/>
          </w:tcPr>
          <w:p w:rsidR="00540878" w:rsidRPr="005B3B94" w:rsidRDefault="00540878" w:rsidP="00FF2C15">
            <w:pPr>
              <w:widowControl w:val="0"/>
              <w:spacing w:line="276" w:lineRule="auto"/>
              <w:ind w:left="-567" w:right="-285" w:firstLine="709"/>
              <w:contextualSpacing/>
              <w:jc w:val="center"/>
            </w:pPr>
            <w:r w:rsidRPr="005B3B94">
              <w:t>900</w:t>
            </w:r>
          </w:p>
        </w:tc>
      </w:tr>
      <w:tr w:rsidR="00540878" w:rsidRPr="005B3B94" w:rsidTr="00FF2C15">
        <w:trPr>
          <w:cantSplit/>
        </w:trPr>
        <w:tc>
          <w:tcPr>
            <w:tcW w:w="7158" w:type="dxa"/>
          </w:tcPr>
          <w:p w:rsidR="00540878" w:rsidRPr="005B3B94" w:rsidRDefault="00540878" w:rsidP="00FF2C15">
            <w:pPr>
              <w:widowControl w:val="0"/>
              <w:spacing w:line="276" w:lineRule="auto"/>
              <w:ind w:left="-567" w:right="-285" w:firstLine="709"/>
              <w:contextualSpacing/>
            </w:pPr>
            <w:r w:rsidRPr="005B3B94">
              <w:t>от прочих жилых зданий</w:t>
            </w:r>
          </w:p>
        </w:tc>
        <w:tc>
          <w:tcPr>
            <w:tcW w:w="1418" w:type="dxa"/>
          </w:tcPr>
          <w:p w:rsidR="00540878" w:rsidRPr="005B3B94" w:rsidRDefault="00540878" w:rsidP="00FF2C15">
            <w:pPr>
              <w:widowControl w:val="0"/>
              <w:spacing w:line="276" w:lineRule="auto"/>
              <w:ind w:left="-567" w:right="-285" w:firstLine="709"/>
              <w:contextualSpacing/>
              <w:jc w:val="center"/>
            </w:pPr>
            <w:r w:rsidRPr="005B3B94">
              <w:t>300</w:t>
            </w:r>
          </w:p>
        </w:tc>
        <w:tc>
          <w:tcPr>
            <w:tcW w:w="1489" w:type="dxa"/>
          </w:tcPr>
          <w:p w:rsidR="00540878" w:rsidRPr="005B3B94" w:rsidRDefault="00540878" w:rsidP="00FF2C15">
            <w:pPr>
              <w:widowControl w:val="0"/>
              <w:spacing w:line="276" w:lineRule="auto"/>
              <w:ind w:left="-567" w:right="-285" w:firstLine="709"/>
              <w:contextualSpacing/>
              <w:jc w:val="center"/>
            </w:pPr>
            <w:r w:rsidRPr="005B3B94">
              <w:t>1100</w:t>
            </w:r>
          </w:p>
        </w:tc>
      </w:tr>
      <w:tr w:rsidR="00540878" w:rsidRPr="005B3B94" w:rsidTr="00FF2C15">
        <w:trPr>
          <w:cantSplit/>
        </w:trPr>
        <w:tc>
          <w:tcPr>
            <w:tcW w:w="7158" w:type="dxa"/>
          </w:tcPr>
          <w:p w:rsidR="00540878" w:rsidRPr="005B3B94" w:rsidRDefault="00540878" w:rsidP="00FF2C15">
            <w:pPr>
              <w:widowControl w:val="0"/>
              <w:spacing w:line="276" w:lineRule="auto"/>
              <w:ind w:left="-567" w:right="-285" w:firstLine="709"/>
              <w:contextualSpacing/>
              <w:jc w:val="both"/>
            </w:pPr>
            <w:r w:rsidRPr="005B3B94">
              <w:t>Общее количество с учетом общественных зданий</w:t>
            </w:r>
          </w:p>
        </w:tc>
        <w:tc>
          <w:tcPr>
            <w:tcW w:w="1418" w:type="dxa"/>
          </w:tcPr>
          <w:p w:rsidR="00540878" w:rsidRPr="005B3B94" w:rsidRDefault="00540878" w:rsidP="00FF2C15">
            <w:pPr>
              <w:widowControl w:val="0"/>
              <w:spacing w:line="276" w:lineRule="auto"/>
              <w:ind w:left="-567" w:right="-285" w:firstLine="709"/>
              <w:contextualSpacing/>
              <w:jc w:val="center"/>
            </w:pPr>
            <w:r w:rsidRPr="005B3B94">
              <w:t>280</w:t>
            </w:r>
          </w:p>
        </w:tc>
        <w:tc>
          <w:tcPr>
            <w:tcW w:w="1489" w:type="dxa"/>
          </w:tcPr>
          <w:p w:rsidR="00540878" w:rsidRPr="005B3B94" w:rsidRDefault="00540878" w:rsidP="00FF2C15">
            <w:pPr>
              <w:widowControl w:val="0"/>
              <w:spacing w:line="276" w:lineRule="auto"/>
              <w:ind w:left="-567" w:right="-285" w:firstLine="709"/>
              <w:contextualSpacing/>
              <w:jc w:val="center"/>
            </w:pPr>
            <w:r w:rsidRPr="005B3B94">
              <w:t>1400</w:t>
            </w:r>
          </w:p>
        </w:tc>
      </w:tr>
      <w:tr w:rsidR="00540878" w:rsidRPr="005B3B94" w:rsidTr="00FF2C15">
        <w:trPr>
          <w:cantSplit/>
        </w:trPr>
        <w:tc>
          <w:tcPr>
            <w:tcW w:w="7158" w:type="dxa"/>
          </w:tcPr>
          <w:p w:rsidR="00540878" w:rsidRPr="005B3B94" w:rsidRDefault="00540878" w:rsidP="00FF2C15">
            <w:pPr>
              <w:widowControl w:val="0"/>
              <w:spacing w:line="276" w:lineRule="auto"/>
              <w:ind w:left="-567" w:right="-285" w:firstLine="709"/>
              <w:contextualSpacing/>
              <w:jc w:val="both"/>
            </w:pPr>
            <w:r w:rsidRPr="005B3B94">
              <w:t>Жидкие из выгребов (при отсутствии канализации)</w:t>
            </w:r>
          </w:p>
        </w:tc>
        <w:tc>
          <w:tcPr>
            <w:tcW w:w="1418" w:type="dxa"/>
          </w:tcPr>
          <w:p w:rsidR="00540878" w:rsidRPr="005B3B94" w:rsidRDefault="00540878" w:rsidP="00FF2C15">
            <w:pPr>
              <w:widowControl w:val="0"/>
              <w:spacing w:line="276" w:lineRule="auto"/>
              <w:ind w:left="-567" w:right="-285" w:firstLine="709"/>
              <w:contextualSpacing/>
              <w:jc w:val="center"/>
            </w:pPr>
            <w:r w:rsidRPr="005B3B94">
              <w:noBreakHyphen/>
            </w:r>
          </w:p>
        </w:tc>
        <w:tc>
          <w:tcPr>
            <w:tcW w:w="1489" w:type="dxa"/>
          </w:tcPr>
          <w:p w:rsidR="00540878" w:rsidRPr="005B3B94" w:rsidRDefault="00540878" w:rsidP="00FF2C15">
            <w:pPr>
              <w:widowControl w:val="0"/>
              <w:spacing w:line="276" w:lineRule="auto"/>
              <w:ind w:left="-567" w:right="-285" w:firstLine="709"/>
              <w:contextualSpacing/>
              <w:jc w:val="center"/>
            </w:pPr>
            <w:r w:rsidRPr="005B3B94">
              <w:t>2000</w:t>
            </w:r>
          </w:p>
        </w:tc>
      </w:tr>
      <w:tr w:rsidR="00540878" w:rsidRPr="005B3B94" w:rsidTr="00FF2C15">
        <w:trPr>
          <w:cantSplit/>
        </w:trPr>
        <w:tc>
          <w:tcPr>
            <w:tcW w:w="7158" w:type="dxa"/>
          </w:tcPr>
          <w:p w:rsidR="00540878" w:rsidRPr="005B3B94" w:rsidRDefault="00540878" w:rsidP="00FF2C15">
            <w:pPr>
              <w:widowControl w:val="0"/>
              <w:spacing w:line="276" w:lineRule="auto"/>
              <w:ind w:left="-567" w:right="-285" w:firstLine="709"/>
              <w:contextualSpacing/>
              <w:jc w:val="both"/>
            </w:pPr>
            <w:r w:rsidRPr="005B3B94">
              <w:t>Смет с 1м</w:t>
            </w:r>
            <w:r w:rsidRPr="005B3B94">
              <w:rPr>
                <w:vertAlign w:val="superscript"/>
              </w:rPr>
              <w:t>2</w:t>
            </w:r>
            <w:r w:rsidRPr="005B3B94">
              <w:t xml:space="preserve"> твердых покрытий улиц, площадей и парков</w:t>
            </w:r>
          </w:p>
        </w:tc>
        <w:tc>
          <w:tcPr>
            <w:tcW w:w="1418" w:type="dxa"/>
          </w:tcPr>
          <w:p w:rsidR="00540878" w:rsidRPr="005B3B94" w:rsidRDefault="00540878" w:rsidP="00FF2C15">
            <w:pPr>
              <w:widowControl w:val="0"/>
              <w:spacing w:line="276" w:lineRule="auto"/>
              <w:ind w:left="-567" w:right="-285" w:firstLine="709"/>
              <w:contextualSpacing/>
              <w:jc w:val="center"/>
            </w:pPr>
            <w:r w:rsidRPr="005B3B94">
              <w:t>5</w:t>
            </w:r>
          </w:p>
        </w:tc>
        <w:tc>
          <w:tcPr>
            <w:tcW w:w="1489" w:type="dxa"/>
          </w:tcPr>
          <w:p w:rsidR="00540878" w:rsidRPr="005B3B94" w:rsidRDefault="00540878" w:rsidP="00FF2C15">
            <w:pPr>
              <w:widowControl w:val="0"/>
              <w:spacing w:line="276" w:lineRule="auto"/>
              <w:ind w:left="-567" w:right="-285" w:firstLine="709"/>
              <w:contextualSpacing/>
              <w:jc w:val="center"/>
            </w:pPr>
            <w:r w:rsidRPr="005B3B94">
              <w:t>8</w:t>
            </w:r>
          </w:p>
        </w:tc>
      </w:tr>
    </w:tbl>
    <w:p w:rsidR="00540878" w:rsidRDefault="00540878" w:rsidP="00540878">
      <w:pPr>
        <w:widowControl w:val="0"/>
        <w:spacing w:line="276" w:lineRule="auto"/>
        <w:ind w:left="-567" w:right="-285" w:firstLine="709"/>
        <w:contextualSpacing/>
        <w:jc w:val="both"/>
      </w:pPr>
      <w:r w:rsidRPr="005B3B94">
        <w:rPr>
          <w:i/>
          <w:spacing w:val="40"/>
          <w:u w:val="single"/>
        </w:rPr>
        <w:t>Примечание:</w:t>
      </w:r>
      <w:r w:rsidRPr="005B3B94">
        <w:t xml:space="preserve"> Нормы накопления крупногабаритных бытовых отходов следует принимать в размере 5% в составе приведенных зн</w:t>
      </w:r>
      <w:bookmarkStart w:id="216" w:name="_Toc395172409"/>
      <w:bookmarkStart w:id="217" w:name="_Toc395705847"/>
      <w:r>
        <w:t>ачений твердых бытовых отходов.</w:t>
      </w:r>
    </w:p>
    <w:p w:rsidR="00540878" w:rsidRPr="005C1F68" w:rsidRDefault="00540878" w:rsidP="00540878">
      <w:pPr>
        <w:widowControl w:val="0"/>
        <w:spacing w:line="276" w:lineRule="auto"/>
        <w:ind w:left="-567" w:right="-285" w:firstLine="709"/>
        <w:contextualSpacing/>
        <w:jc w:val="both"/>
      </w:pPr>
    </w:p>
    <w:p w:rsidR="00540878" w:rsidRDefault="00540878" w:rsidP="00540878">
      <w:pPr>
        <w:pStyle w:val="1"/>
        <w:ind w:left="-567" w:right="-285"/>
        <w:rPr>
          <w:rFonts w:eastAsia="Times New Roman" w:cs="Times New Roman"/>
          <w:sz w:val="24"/>
          <w:szCs w:val="24"/>
          <w:lang w:eastAsia="ru-RU"/>
        </w:rPr>
      </w:pPr>
      <w:bookmarkStart w:id="218" w:name="_Toc400118466"/>
      <w:r w:rsidRPr="001621FE">
        <w:rPr>
          <w:rFonts w:eastAsia="Times New Roman" w:cs="Times New Roman"/>
          <w:b w:val="0"/>
          <w:sz w:val="24"/>
          <w:szCs w:val="24"/>
          <w:lang w:eastAsia="ru-RU"/>
        </w:rPr>
        <w:t>4.</w:t>
      </w:r>
      <w:r>
        <w:rPr>
          <w:rFonts w:eastAsia="Times New Roman" w:cs="Times New Roman"/>
          <w:sz w:val="24"/>
          <w:szCs w:val="24"/>
          <w:lang w:eastAsia="ru-RU"/>
        </w:rPr>
        <w:t xml:space="preserve">7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организации ритуальных услуг:</w:t>
      </w:r>
      <w:bookmarkEnd w:id="216"/>
      <w:bookmarkEnd w:id="217"/>
      <w:bookmarkEnd w:id="218"/>
    </w:p>
    <w:p w:rsidR="00540878" w:rsidRPr="001621FE" w:rsidRDefault="00540878" w:rsidP="00540878">
      <w:pPr>
        <w:pStyle w:val="a5"/>
        <w:ind w:left="-567" w:firstLine="709"/>
        <w:rPr>
          <w:lang w:eastAsia="ru-RU"/>
        </w:rPr>
      </w:pPr>
    </w:p>
    <w:p w:rsidR="00540878" w:rsidRPr="00012C1D" w:rsidRDefault="00540878" w:rsidP="00540878">
      <w:pPr>
        <w:pStyle w:val="a5"/>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19" w:name="_Toc395705848"/>
      <w:bookmarkStart w:id="220" w:name="_Toc398730184"/>
      <w:bookmarkStart w:id="221" w:name="_Toc399421152"/>
      <w:bookmarkStart w:id="222" w:name="_Toc399421462"/>
      <w:bookmarkStart w:id="223" w:name="_Toc400118467"/>
      <w:bookmarkStart w:id="224" w:name="_Toc395172410"/>
      <w:bookmarkStart w:id="225" w:name="_Toc395705851"/>
      <w:bookmarkEnd w:id="219"/>
      <w:bookmarkEnd w:id="220"/>
      <w:bookmarkEnd w:id="221"/>
      <w:bookmarkEnd w:id="222"/>
      <w:bookmarkEnd w:id="223"/>
    </w:p>
    <w:p w:rsidR="00540878" w:rsidRPr="00012C1D" w:rsidRDefault="00540878" w:rsidP="00540878">
      <w:pPr>
        <w:pStyle w:val="a5"/>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6" w:name="_Toc398730185"/>
      <w:bookmarkStart w:id="227" w:name="_Toc399421153"/>
      <w:bookmarkStart w:id="228" w:name="_Toc399421463"/>
      <w:bookmarkStart w:id="229" w:name="_Toc400118468"/>
      <w:bookmarkEnd w:id="226"/>
      <w:bookmarkEnd w:id="227"/>
      <w:bookmarkEnd w:id="228"/>
      <w:bookmarkEnd w:id="229"/>
    </w:p>
    <w:p w:rsidR="00540878" w:rsidRPr="00012C1D" w:rsidRDefault="00540878" w:rsidP="00540878">
      <w:pPr>
        <w:pStyle w:val="a5"/>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30" w:name="_Toc398730186"/>
      <w:bookmarkStart w:id="231" w:name="_Toc399421154"/>
      <w:bookmarkStart w:id="232" w:name="_Toc399421464"/>
      <w:bookmarkStart w:id="233" w:name="_Toc400118469"/>
      <w:bookmarkEnd w:id="230"/>
      <w:bookmarkEnd w:id="231"/>
      <w:bookmarkEnd w:id="232"/>
      <w:bookmarkEnd w:id="233"/>
    </w:p>
    <w:p w:rsidR="00540878" w:rsidRPr="00012C1D" w:rsidRDefault="00540878" w:rsidP="00540878">
      <w:pPr>
        <w:pStyle w:val="a5"/>
        <w:keepNext/>
        <w:keepLines/>
        <w:numPr>
          <w:ilvl w:val="1"/>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34" w:name="_Toc398730187"/>
      <w:bookmarkStart w:id="235" w:name="_Toc399421155"/>
      <w:bookmarkStart w:id="236" w:name="_Toc399421465"/>
      <w:bookmarkStart w:id="237" w:name="_Toc400118470"/>
      <w:bookmarkEnd w:id="234"/>
      <w:bookmarkEnd w:id="235"/>
      <w:bookmarkEnd w:id="236"/>
      <w:bookmarkEnd w:id="237"/>
    </w:p>
    <w:p w:rsidR="00540878" w:rsidRPr="005B3B94" w:rsidRDefault="00540878" w:rsidP="00540878">
      <w:pPr>
        <w:pStyle w:val="3"/>
        <w:numPr>
          <w:ilvl w:val="2"/>
          <w:numId w:val="19"/>
        </w:numPr>
        <w:ind w:left="862" w:right="-285"/>
        <w:rPr>
          <w:rFonts w:eastAsia="Times New Roman" w:cs="Times New Roman"/>
          <w:sz w:val="24"/>
          <w:lang w:eastAsia="ru-RU"/>
        </w:rPr>
      </w:pPr>
      <w:bookmarkStart w:id="238" w:name="_Toc400118471"/>
      <w:r w:rsidRPr="005B3B94">
        <w:rPr>
          <w:rFonts w:eastAsia="Times New Roman" w:cs="Times New Roman"/>
          <w:sz w:val="24"/>
          <w:lang w:eastAsia="ru-RU"/>
        </w:rPr>
        <w:t>места погребения</w:t>
      </w:r>
      <w:bookmarkEnd w:id="224"/>
      <w:bookmarkEnd w:id="225"/>
      <w:bookmarkEnd w:id="238"/>
    </w:p>
    <w:p w:rsidR="00540878" w:rsidRPr="005B3B94" w:rsidRDefault="00540878" w:rsidP="00540878">
      <w:pPr>
        <w:widowControl w:val="0"/>
        <w:spacing w:line="276" w:lineRule="auto"/>
        <w:ind w:left="-567" w:right="-285" w:firstLine="709"/>
        <w:contextualSpacing/>
        <w:jc w:val="both"/>
      </w:pPr>
      <w:r w:rsidRPr="005B3B94">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540878" w:rsidRDefault="00540878" w:rsidP="00540878">
      <w:pPr>
        <w:spacing w:line="276" w:lineRule="auto"/>
        <w:ind w:left="-567" w:right="-285" w:firstLine="8647"/>
        <w:jc w:val="both"/>
      </w:pPr>
    </w:p>
    <w:p w:rsidR="00540878" w:rsidRPr="005B3B94" w:rsidRDefault="00540878" w:rsidP="00540878">
      <w:pPr>
        <w:spacing w:line="276" w:lineRule="auto"/>
        <w:ind w:left="-567" w:right="-285" w:firstLine="8647"/>
        <w:jc w:val="both"/>
      </w:pPr>
      <w:r>
        <w:t>Таблица 15.</w:t>
      </w:r>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121"/>
        <w:gridCol w:w="2684"/>
        <w:gridCol w:w="3119"/>
      </w:tblGrid>
      <w:tr w:rsidR="00540878" w:rsidRPr="005B3B94" w:rsidTr="00FF2C15">
        <w:trPr>
          <w:trHeight w:val="567"/>
        </w:trPr>
        <w:tc>
          <w:tcPr>
            <w:tcW w:w="4121" w:type="dxa"/>
            <w:tcBorders>
              <w:top w:val="single" w:sz="6" w:space="0" w:color="auto"/>
              <w:left w:val="single" w:sz="6" w:space="0" w:color="auto"/>
              <w:bottom w:val="single" w:sz="6" w:space="0" w:color="auto"/>
              <w:right w:val="single" w:sz="6" w:space="0" w:color="auto"/>
            </w:tcBorders>
            <w:vAlign w:val="center"/>
          </w:tcPr>
          <w:p w:rsidR="00540878" w:rsidRPr="00CD1FBE" w:rsidRDefault="00540878" w:rsidP="00FF2C15">
            <w:pPr>
              <w:widowControl w:val="0"/>
              <w:spacing w:line="276" w:lineRule="auto"/>
              <w:ind w:left="-567" w:right="-285" w:firstLine="709"/>
              <w:contextualSpacing/>
              <w:jc w:val="center"/>
              <w:rPr>
                <w:b/>
              </w:rPr>
            </w:pPr>
            <w:r w:rsidRPr="00CD1FBE">
              <w:rPr>
                <w:b/>
              </w:rPr>
              <w:t>Учреждения и предприятия обслуживания</w:t>
            </w:r>
          </w:p>
        </w:tc>
        <w:tc>
          <w:tcPr>
            <w:tcW w:w="2684" w:type="dxa"/>
            <w:tcBorders>
              <w:top w:val="single" w:sz="6" w:space="0" w:color="auto"/>
              <w:left w:val="single" w:sz="6" w:space="0" w:color="auto"/>
              <w:bottom w:val="single" w:sz="6" w:space="0" w:color="auto"/>
              <w:right w:val="single" w:sz="6" w:space="0" w:color="auto"/>
            </w:tcBorders>
            <w:vAlign w:val="center"/>
          </w:tcPr>
          <w:p w:rsidR="00540878" w:rsidRPr="00CD1FBE" w:rsidRDefault="00540878" w:rsidP="00FF2C15">
            <w:pPr>
              <w:widowControl w:val="0"/>
              <w:spacing w:line="276" w:lineRule="auto"/>
              <w:ind w:left="-567" w:right="-285" w:firstLine="709"/>
              <w:contextualSpacing/>
              <w:jc w:val="center"/>
              <w:rPr>
                <w:b/>
              </w:rPr>
            </w:pPr>
            <w:r w:rsidRPr="00CD1FBE">
              <w:rPr>
                <w:b/>
              </w:rPr>
              <w:t>Показатель</w:t>
            </w:r>
          </w:p>
        </w:tc>
        <w:tc>
          <w:tcPr>
            <w:tcW w:w="3119" w:type="dxa"/>
            <w:tcBorders>
              <w:top w:val="single" w:sz="6" w:space="0" w:color="auto"/>
              <w:left w:val="single" w:sz="6" w:space="0" w:color="auto"/>
              <w:bottom w:val="single" w:sz="6" w:space="0" w:color="auto"/>
              <w:right w:val="single" w:sz="6" w:space="0" w:color="auto"/>
            </w:tcBorders>
            <w:vAlign w:val="center"/>
          </w:tcPr>
          <w:p w:rsidR="00540878" w:rsidRPr="00CD1FBE" w:rsidRDefault="00540878" w:rsidP="00FF2C15">
            <w:pPr>
              <w:widowControl w:val="0"/>
              <w:spacing w:line="276" w:lineRule="auto"/>
              <w:ind w:left="-567" w:right="-285" w:firstLine="709"/>
              <w:contextualSpacing/>
              <w:jc w:val="center"/>
              <w:rPr>
                <w:b/>
                <w:spacing w:val="-2"/>
              </w:rPr>
            </w:pPr>
            <w:r w:rsidRPr="00CD1FBE">
              <w:rPr>
                <w:b/>
                <w:spacing w:val="-2"/>
              </w:rPr>
              <w:t>Размеры земельных участков</w:t>
            </w:r>
          </w:p>
        </w:tc>
      </w:tr>
      <w:tr w:rsidR="00540878" w:rsidRPr="005B3B94" w:rsidTr="00FF2C15">
        <w:trPr>
          <w:trHeight w:val="555"/>
        </w:trPr>
        <w:tc>
          <w:tcPr>
            <w:tcW w:w="4121" w:type="dxa"/>
            <w:tcBorders>
              <w:top w:val="single" w:sz="6" w:space="0" w:color="auto"/>
              <w:left w:val="single" w:sz="6" w:space="0" w:color="auto"/>
              <w:right w:val="single" w:sz="6" w:space="0" w:color="auto"/>
            </w:tcBorders>
          </w:tcPr>
          <w:p w:rsidR="00540878" w:rsidRPr="00CD1FBE" w:rsidRDefault="00540878" w:rsidP="00FF2C15">
            <w:pPr>
              <w:ind w:left="-567" w:right="-285" w:firstLine="709"/>
              <w:jc w:val="both"/>
            </w:pPr>
            <w:r w:rsidRPr="00CD1FBE">
              <w:t>Кладбище традиционного захоронения</w:t>
            </w:r>
          </w:p>
        </w:tc>
        <w:tc>
          <w:tcPr>
            <w:tcW w:w="2684" w:type="dxa"/>
            <w:tcBorders>
              <w:top w:val="single" w:sz="6" w:space="0" w:color="auto"/>
              <w:left w:val="single" w:sz="6" w:space="0" w:color="auto"/>
              <w:right w:val="single" w:sz="6" w:space="0" w:color="auto"/>
            </w:tcBorders>
          </w:tcPr>
          <w:p w:rsidR="00540878" w:rsidRPr="00CD1FBE" w:rsidRDefault="00540878" w:rsidP="00FF2C15">
            <w:pPr>
              <w:ind w:left="-567" w:right="-285" w:firstLine="709"/>
              <w:jc w:val="center"/>
            </w:pPr>
            <w:r w:rsidRPr="00CD1FBE">
              <w:t>-</w:t>
            </w:r>
          </w:p>
        </w:tc>
        <w:tc>
          <w:tcPr>
            <w:tcW w:w="3119" w:type="dxa"/>
            <w:tcBorders>
              <w:top w:val="single" w:sz="6" w:space="0" w:color="auto"/>
              <w:left w:val="single" w:sz="6" w:space="0" w:color="auto"/>
              <w:right w:val="single" w:sz="6" w:space="0" w:color="auto"/>
            </w:tcBorders>
          </w:tcPr>
          <w:p w:rsidR="00540878" w:rsidRPr="00CD1FBE" w:rsidRDefault="00540878" w:rsidP="00FF2C15">
            <w:pPr>
              <w:ind w:left="-567" w:right="-285" w:firstLine="709"/>
              <w:jc w:val="both"/>
            </w:pPr>
            <w:r w:rsidRPr="00CD1FBE">
              <w:t>0,24 га на 1 тыс. чел.</w:t>
            </w:r>
          </w:p>
        </w:tc>
      </w:tr>
    </w:tbl>
    <w:p w:rsidR="00540878" w:rsidRDefault="00540878" w:rsidP="00540878">
      <w:pPr>
        <w:ind w:left="-567" w:right="-285" w:firstLine="709"/>
        <w:jc w:val="both"/>
        <w:rPr>
          <w:i/>
          <w:spacing w:val="40"/>
          <w:u w:val="single"/>
        </w:rPr>
      </w:pPr>
    </w:p>
    <w:p w:rsidR="00540878" w:rsidRPr="005B3B94" w:rsidRDefault="00540878" w:rsidP="00540878">
      <w:pPr>
        <w:ind w:left="-567" w:right="-285" w:firstLine="709"/>
        <w:jc w:val="both"/>
      </w:pPr>
      <w:r w:rsidRPr="005B3B94">
        <w:rPr>
          <w:i/>
          <w:spacing w:val="40"/>
          <w:u w:val="single"/>
        </w:rPr>
        <w:t>Примечание:</w:t>
      </w:r>
      <w:r w:rsidRPr="005B3B94">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540878" w:rsidRDefault="00540878" w:rsidP="00540878">
      <w:pPr>
        <w:pStyle w:val="-"/>
        <w:ind w:left="-567" w:right="-285" w:firstLine="709"/>
        <w:rPr>
          <w:sz w:val="24"/>
          <w:szCs w:val="24"/>
          <w:lang w:eastAsia="ru-RU"/>
        </w:rPr>
      </w:pPr>
      <w:r w:rsidRPr="005B3B94">
        <w:rPr>
          <w:sz w:val="24"/>
          <w:szCs w:val="24"/>
        </w:rPr>
        <w:t>Показатель территориальной доступности</w:t>
      </w:r>
      <w:r w:rsidRPr="005B3B94">
        <w:rPr>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540878" w:rsidRPr="005B3B94" w:rsidRDefault="00540878" w:rsidP="00540878">
      <w:pPr>
        <w:pStyle w:val="-"/>
        <w:ind w:left="-567" w:right="-285" w:firstLine="709"/>
        <w:rPr>
          <w:sz w:val="24"/>
          <w:szCs w:val="24"/>
          <w:lang w:eastAsia="ru-RU"/>
        </w:rPr>
      </w:pP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Default="00540878" w:rsidP="00540878">
      <w:pPr>
        <w:pStyle w:val="1"/>
        <w:ind w:left="-567" w:right="-285"/>
        <w:rPr>
          <w:rFonts w:eastAsia="Times New Roman" w:cs="Times New Roman"/>
          <w:sz w:val="24"/>
          <w:szCs w:val="24"/>
          <w:lang w:eastAsia="ru-RU"/>
        </w:rPr>
      </w:pPr>
      <w:bookmarkStart w:id="239" w:name="_Toc395172411"/>
      <w:bookmarkStart w:id="240" w:name="_Toc395705852"/>
      <w:bookmarkStart w:id="241" w:name="_Toc400118472"/>
      <w:r w:rsidRPr="001621FE">
        <w:rPr>
          <w:rFonts w:eastAsia="Times New Roman" w:cs="Times New Roman"/>
          <w:b w:val="0"/>
          <w:sz w:val="24"/>
          <w:szCs w:val="24"/>
          <w:lang w:eastAsia="ru-RU"/>
        </w:rPr>
        <w:t>4.</w:t>
      </w:r>
      <w:r>
        <w:rPr>
          <w:rFonts w:eastAsia="Times New Roman" w:cs="Times New Roman"/>
          <w:sz w:val="24"/>
          <w:szCs w:val="24"/>
          <w:lang w:eastAsia="ru-RU"/>
        </w:rPr>
        <w:t xml:space="preserve">8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в области культуры и искусства:</w:t>
      </w:r>
      <w:bookmarkEnd w:id="239"/>
      <w:bookmarkEnd w:id="240"/>
      <w:bookmarkEnd w:id="241"/>
      <w:r w:rsidRPr="005B3B94">
        <w:rPr>
          <w:rFonts w:eastAsia="Times New Roman" w:cs="Times New Roman"/>
          <w:sz w:val="24"/>
          <w:szCs w:val="24"/>
          <w:lang w:eastAsia="ru-RU"/>
        </w:rPr>
        <w:t xml:space="preserve"> </w:t>
      </w:r>
    </w:p>
    <w:p w:rsidR="00540878" w:rsidRPr="001621FE" w:rsidRDefault="00540878" w:rsidP="00540878">
      <w:pPr>
        <w:pStyle w:val="a5"/>
        <w:ind w:left="-567" w:firstLine="709"/>
        <w:rPr>
          <w:lang w:eastAsia="ru-RU"/>
        </w:rPr>
      </w:pPr>
    </w:p>
    <w:p w:rsidR="00540878" w:rsidRPr="00012C1D" w:rsidRDefault="00540878" w:rsidP="00540878">
      <w:pPr>
        <w:pStyle w:val="a5"/>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2" w:name="_Toc395705853"/>
      <w:bookmarkStart w:id="243" w:name="_Toc398730190"/>
      <w:bookmarkStart w:id="244" w:name="_Toc399421158"/>
      <w:bookmarkStart w:id="245" w:name="_Toc399421468"/>
      <w:bookmarkStart w:id="246" w:name="_Toc400118473"/>
      <w:bookmarkStart w:id="247" w:name="_Toc395172412"/>
      <w:bookmarkStart w:id="248" w:name="_Toc395705856"/>
      <w:bookmarkEnd w:id="242"/>
      <w:bookmarkEnd w:id="243"/>
      <w:bookmarkEnd w:id="244"/>
      <w:bookmarkEnd w:id="245"/>
      <w:bookmarkEnd w:id="246"/>
    </w:p>
    <w:p w:rsidR="00540878" w:rsidRPr="00012C1D" w:rsidRDefault="00540878" w:rsidP="00540878">
      <w:pPr>
        <w:pStyle w:val="a5"/>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9" w:name="_Toc398730191"/>
      <w:bookmarkStart w:id="250" w:name="_Toc399421159"/>
      <w:bookmarkStart w:id="251" w:name="_Toc399421469"/>
      <w:bookmarkStart w:id="252" w:name="_Toc400118474"/>
      <w:bookmarkEnd w:id="249"/>
      <w:bookmarkEnd w:id="250"/>
      <w:bookmarkEnd w:id="251"/>
      <w:bookmarkEnd w:id="252"/>
    </w:p>
    <w:p w:rsidR="00540878" w:rsidRPr="00012C1D" w:rsidRDefault="00540878" w:rsidP="00540878">
      <w:pPr>
        <w:pStyle w:val="a5"/>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3" w:name="_Toc398730192"/>
      <w:bookmarkStart w:id="254" w:name="_Toc399421160"/>
      <w:bookmarkStart w:id="255" w:name="_Toc399421470"/>
      <w:bookmarkStart w:id="256" w:name="_Toc400118475"/>
      <w:bookmarkEnd w:id="253"/>
      <w:bookmarkEnd w:id="254"/>
      <w:bookmarkEnd w:id="255"/>
      <w:bookmarkEnd w:id="256"/>
    </w:p>
    <w:p w:rsidR="00540878" w:rsidRPr="00012C1D" w:rsidRDefault="00540878" w:rsidP="00540878">
      <w:pPr>
        <w:pStyle w:val="a5"/>
        <w:keepNext/>
        <w:keepLines/>
        <w:numPr>
          <w:ilvl w:val="1"/>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7" w:name="_Toc398730193"/>
      <w:bookmarkStart w:id="258" w:name="_Toc399421161"/>
      <w:bookmarkStart w:id="259" w:name="_Toc399421471"/>
      <w:bookmarkStart w:id="260" w:name="_Toc400118476"/>
      <w:bookmarkEnd w:id="257"/>
      <w:bookmarkEnd w:id="258"/>
      <w:bookmarkEnd w:id="259"/>
      <w:bookmarkEnd w:id="260"/>
    </w:p>
    <w:p w:rsidR="00540878" w:rsidRPr="005B3B94" w:rsidRDefault="00540878" w:rsidP="00540878">
      <w:pPr>
        <w:pStyle w:val="3"/>
        <w:numPr>
          <w:ilvl w:val="2"/>
          <w:numId w:val="20"/>
        </w:numPr>
        <w:ind w:left="862" w:right="-285"/>
        <w:rPr>
          <w:rFonts w:eastAsia="Times New Roman" w:cs="Times New Roman"/>
          <w:sz w:val="24"/>
          <w:lang w:eastAsia="ru-RU"/>
        </w:rPr>
      </w:pPr>
      <w:bookmarkStart w:id="261" w:name="_Toc400118477"/>
      <w:r w:rsidRPr="005B3B94">
        <w:rPr>
          <w:rFonts w:eastAsia="Times New Roman" w:cs="Times New Roman"/>
          <w:sz w:val="24"/>
          <w:lang w:eastAsia="ru-RU"/>
        </w:rPr>
        <w:t>Дома культуры, библиотеки</w:t>
      </w:r>
      <w:bookmarkEnd w:id="247"/>
      <w:bookmarkEnd w:id="248"/>
      <w:bookmarkEnd w:id="261"/>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w:t>
      </w:r>
      <w:r>
        <w:rPr>
          <w:rFonts w:ascii="Times New Roman" w:eastAsia="Times New Roman" w:hAnsi="Times New Roman" w:cs="Times New Roman"/>
          <w:sz w:val="24"/>
          <w:szCs w:val="24"/>
          <w:lang w:eastAsia="ru-RU"/>
        </w:rPr>
        <w:t>спеченности приведены в таблице 16.</w:t>
      </w:r>
    </w:p>
    <w:p w:rsidR="00540878" w:rsidRPr="005B3B94" w:rsidRDefault="00540878" w:rsidP="00540878">
      <w:pPr>
        <w:spacing w:line="276" w:lineRule="auto"/>
        <w:ind w:left="-567" w:right="-285" w:firstLine="8647"/>
        <w:jc w:val="both"/>
      </w:pPr>
      <w:r>
        <w:lastRenderedPageBreak/>
        <w:t>Таблица 16.</w:t>
      </w:r>
    </w:p>
    <w:tbl>
      <w:tblPr>
        <w:tblW w:w="992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4112"/>
        <w:gridCol w:w="3544"/>
        <w:gridCol w:w="2268"/>
      </w:tblGrid>
      <w:tr w:rsidR="00540878" w:rsidRPr="005B3B94" w:rsidTr="00FF2C15">
        <w:trPr>
          <w:cantSplit/>
          <w:trHeight w:val="20"/>
        </w:trPr>
        <w:tc>
          <w:tcPr>
            <w:tcW w:w="4112" w:type="dxa"/>
            <w:vAlign w:val="center"/>
          </w:tcPr>
          <w:p w:rsidR="00540878" w:rsidRPr="00CD1FBE" w:rsidRDefault="00540878" w:rsidP="00FF2C15">
            <w:pPr>
              <w:ind w:left="-567" w:right="-284" w:firstLine="709"/>
              <w:jc w:val="center"/>
              <w:rPr>
                <w:b/>
              </w:rPr>
            </w:pPr>
            <w:r w:rsidRPr="00CD1FBE">
              <w:rPr>
                <w:b/>
              </w:rPr>
              <w:t>Учреждения, предприятия, сооружения</w:t>
            </w:r>
          </w:p>
        </w:tc>
        <w:tc>
          <w:tcPr>
            <w:tcW w:w="3544" w:type="dxa"/>
            <w:vAlign w:val="center"/>
          </w:tcPr>
          <w:p w:rsidR="00540878" w:rsidRPr="00CD1FBE" w:rsidRDefault="00540878" w:rsidP="00FF2C15">
            <w:pPr>
              <w:ind w:left="-567" w:right="-284" w:firstLine="709"/>
              <w:jc w:val="center"/>
              <w:rPr>
                <w:b/>
              </w:rPr>
            </w:pPr>
            <w:r w:rsidRPr="00CD1FBE">
              <w:rPr>
                <w:b/>
              </w:rPr>
              <w:t>Единица измерения</w:t>
            </w:r>
          </w:p>
        </w:tc>
        <w:tc>
          <w:tcPr>
            <w:tcW w:w="2268" w:type="dxa"/>
            <w:vAlign w:val="center"/>
          </w:tcPr>
          <w:p w:rsidR="00540878" w:rsidRPr="00CD1FBE" w:rsidRDefault="00540878" w:rsidP="00FF2C15">
            <w:pPr>
              <w:ind w:left="-567" w:right="-284" w:firstLine="709"/>
              <w:jc w:val="center"/>
              <w:rPr>
                <w:b/>
              </w:rPr>
            </w:pPr>
            <w:r w:rsidRPr="00CD1FBE">
              <w:rPr>
                <w:b/>
              </w:rPr>
              <w:t xml:space="preserve">Обеспеченность </w:t>
            </w:r>
          </w:p>
        </w:tc>
      </w:tr>
      <w:tr w:rsidR="00540878" w:rsidRPr="005B3B94" w:rsidTr="00FF2C15">
        <w:trPr>
          <w:cantSplit/>
          <w:trHeight w:val="1101"/>
        </w:trPr>
        <w:tc>
          <w:tcPr>
            <w:tcW w:w="4112" w:type="dxa"/>
          </w:tcPr>
          <w:p w:rsidR="00540878" w:rsidRPr="00CD1FBE" w:rsidRDefault="00540878" w:rsidP="00FF2C15">
            <w:pPr>
              <w:ind w:left="-567" w:right="-284" w:firstLine="709"/>
              <w:jc w:val="both"/>
            </w:pPr>
            <w:r w:rsidRPr="00CD1FBE">
              <w:t>Клубы сельских поселений</w:t>
            </w:r>
          </w:p>
          <w:p w:rsidR="00540878" w:rsidRPr="00CD1FBE" w:rsidRDefault="00540878" w:rsidP="00FF2C15">
            <w:pPr>
              <w:ind w:left="-567" w:right="-284" w:firstLine="709"/>
              <w:jc w:val="both"/>
            </w:pPr>
            <w:r w:rsidRPr="00CD1FBE">
              <w:t>или их групп</w:t>
            </w:r>
          </w:p>
        </w:tc>
        <w:tc>
          <w:tcPr>
            <w:tcW w:w="3544" w:type="dxa"/>
          </w:tcPr>
          <w:p w:rsidR="00540878" w:rsidRPr="00CD1FBE" w:rsidRDefault="00540878" w:rsidP="00FF2C15">
            <w:pPr>
              <w:ind w:left="-567" w:right="-284" w:firstLine="709"/>
              <w:jc w:val="center"/>
            </w:pPr>
            <w:r w:rsidRPr="00CD1FBE">
              <w:t>1 место</w:t>
            </w:r>
          </w:p>
        </w:tc>
        <w:tc>
          <w:tcPr>
            <w:tcW w:w="2268" w:type="dxa"/>
          </w:tcPr>
          <w:p w:rsidR="00540878" w:rsidRPr="00CD1FBE" w:rsidRDefault="00540878" w:rsidP="00FF2C15">
            <w:pPr>
              <w:ind w:left="-567" w:right="-284" w:firstLine="709"/>
              <w:jc w:val="center"/>
            </w:pPr>
            <w:r w:rsidRPr="00CD1FBE">
              <w:t>230</w:t>
            </w:r>
            <w:r w:rsidRPr="00CD1FBE">
              <w:rPr>
                <w:b/>
              </w:rPr>
              <w:t xml:space="preserve"> </w:t>
            </w:r>
            <w:r w:rsidRPr="00CD1FBE">
              <w:t>на</w:t>
            </w:r>
          </w:p>
          <w:p w:rsidR="00540878" w:rsidRPr="00CD1FBE" w:rsidRDefault="00540878" w:rsidP="00FF2C15">
            <w:pPr>
              <w:ind w:left="-567" w:right="-284" w:firstLine="709"/>
              <w:jc w:val="center"/>
            </w:pPr>
            <w:r w:rsidRPr="00CD1FBE">
              <w:t>1000 жителей</w:t>
            </w:r>
          </w:p>
        </w:tc>
      </w:tr>
      <w:tr w:rsidR="00540878" w:rsidRPr="005B3B94" w:rsidTr="00FF2C15">
        <w:trPr>
          <w:cantSplit/>
          <w:trHeight w:val="1495"/>
        </w:trPr>
        <w:tc>
          <w:tcPr>
            <w:tcW w:w="4112" w:type="dxa"/>
          </w:tcPr>
          <w:p w:rsidR="00540878" w:rsidRPr="00CD1FBE" w:rsidRDefault="00540878" w:rsidP="00FF2C15">
            <w:pPr>
              <w:ind w:left="-567" w:right="-284" w:firstLine="709"/>
              <w:jc w:val="both"/>
            </w:pPr>
            <w:r w:rsidRPr="00CD1FBE">
              <w:t>Сельские массовые библиотеки</w:t>
            </w:r>
          </w:p>
          <w:p w:rsidR="00540878" w:rsidRPr="00CD1FBE" w:rsidRDefault="00540878" w:rsidP="00FF2C15">
            <w:pPr>
              <w:ind w:left="-567" w:right="-284" w:firstLine="709"/>
              <w:jc w:val="both"/>
            </w:pPr>
            <w:r w:rsidRPr="00CD1FBE">
              <w:t>на 1 тыс. чел. зоны обслуживания</w:t>
            </w:r>
          </w:p>
          <w:p w:rsidR="00540878" w:rsidRPr="00CD1FBE" w:rsidRDefault="00540878" w:rsidP="00FF2C15">
            <w:pPr>
              <w:ind w:left="-567" w:right="-284" w:firstLine="709"/>
              <w:jc w:val="both"/>
            </w:pPr>
            <w:r w:rsidRPr="00CD1FBE">
              <w:t>для сельских поселений</w:t>
            </w:r>
          </w:p>
          <w:p w:rsidR="00540878" w:rsidRPr="00CD1FBE" w:rsidRDefault="00540878" w:rsidP="00FF2C15">
            <w:pPr>
              <w:ind w:left="-567" w:right="-284" w:firstLine="709"/>
              <w:jc w:val="both"/>
            </w:pPr>
            <w:r w:rsidRPr="00CD1FBE">
              <w:t>или их групп</w:t>
            </w:r>
          </w:p>
        </w:tc>
        <w:tc>
          <w:tcPr>
            <w:tcW w:w="3544" w:type="dxa"/>
          </w:tcPr>
          <w:p w:rsidR="00540878" w:rsidRPr="00CD1FBE" w:rsidRDefault="00540878" w:rsidP="00FF2C15">
            <w:pPr>
              <w:spacing w:line="276" w:lineRule="auto"/>
              <w:ind w:left="-567" w:right="-284" w:firstLine="709"/>
              <w:jc w:val="center"/>
            </w:pPr>
          </w:p>
          <w:p w:rsidR="00540878" w:rsidRPr="00CD1FBE" w:rsidRDefault="00540878" w:rsidP="00FF2C15">
            <w:pPr>
              <w:spacing w:line="276" w:lineRule="auto"/>
              <w:ind w:left="-567" w:right="-284" w:firstLine="709"/>
              <w:jc w:val="center"/>
            </w:pPr>
            <w:r w:rsidRPr="00CD1FBE">
              <w:t>тыс. ед. хранения</w:t>
            </w:r>
          </w:p>
          <w:p w:rsidR="00540878" w:rsidRPr="00CD1FBE" w:rsidRDefault="00540878" w:rsidP="00FF2C15">
            <w:pPr>
              <w:spacing w:line="276" w:lineRule="auto"/>
              <w:ind w:left="-567" w:right="-284" w:firstLine="709"/>
              <w:jc w:val="center"/>
            </w:pPr>
            <w:r w:rsidRPr="00CD1FBE">
              <w:t>_______________</w:t>
            </w:r>
          </w:p>
          <w:p w:rsidR="00540878" w:rsidRPr="00CD1FBE" w:rsidRDefault="00540878" w:rsidP="00FF2C15">
            <w:pPr>
              <w:spacing w:line="276" w:lineRule="auto"/>
              <w:ind w:left="-567" w:right="-284" w:firstLine="709"/>
              <w:jc w:val="center"/>
            </w:pPr>
            <w:r w:rsidRPr="00CD1FBE">
              <w:t>место</w:t>
            </w:r>
          </w:p>
        </w:tc>
        <w:tc>
          <w:tcPr>
            <w:tcW w:w="2268" w:type="dxa"/>
          </w:tcPr>
          <w:p w:rsidR="00540878" w:rsidRPr="00CD1FBE" w:rsidRDefault="00540878" w:rsidP="00FF2C15">
            <w:pPr>
              <w:ind w:left="-567" w:right="-284" w:firstLine="709"/>
              <w:jc w:val="center"/>
            </w:pPr>
          </w:p>
          <w:p w:rsidR="00540878" w:rsidRPr="00CD1FBE" w:rsidRDefault="00540878" w:rsidP="00FF2C15">
            <w:pPr>
              <w:ind w:left="-567" w:right="-284" w:firstLine="709"/>
              <w:jc w:val="center"/>
            </w:pPr>
            <w:r w:rsidRPr="00CD1FBE">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0" o:title=""/>
                </v:shape>
                <o:OLEObject Type="Embed" ProgID="Equation.3" ShapeID="_x0000_i1025" DrawAspect="Content" ObjectID="_1791795598" r:id="rId11"/>
              </w:object>
            </w:r>
            <w:r w:rsidRPr="00CD1FBE">
              <w:rPr>
                <w:b/>
              </w:rPr>
              <w:t xml:space="preserve"> </w:t>
            </w:r>
            <w:r w:rsidRPr="00CD1FBE">
              <w:t xml:space="preserve">на </w:t>
            </w:r>
          </w:p>
          <w:p w:rsidR="00540878" w:rsidRPr="00CD1FBE" w:rsidRDefault="00540878" w:rsidP="00FF2C15">
            <w:pPr>
              <w:ind w:left="-567" w:right="-284" w:firstLine="709"/>
              <w:jc w:val="center"/>
            </w:pPr>
            <w:r w:rsidRPr="00CD1FBE">
              <w:t>1000 жителей</w:t>
            </w:r>
          </w:p>
        </w:tc>
      </w:tr>
      <w:tr w:rsidR="00540878" w:rsidRPr="005B3B94" w:rsidTr="00FF2C15">
        <w:trPr>
          <w:cantSplit/>
          <w:trHeight w:val="972"/>
        </w:trPr>
        <w:tc>
          <w:tcPr>
            <w:tcW w:w="4112" w:type="dxa"/>
            <w:vAlign w:val="center"/>
          </w:tcPr>
          <w:p w:rsidR="00540878" w:rsidRPr="00CD1FBE" w:rsidRDefault="00540878" w:rsidP="00FF2C15">
            <w:pPr>
              <w:ind w:left="-567" w:right="-284" w:firstLine="709"/>
            </w:pPr>
            <w:r w:rsidRPr="00CD1FBE">
              <w:t>Музей</w:t>
            </w:r>
          </w:p>
        </w:tc>
        <w:tc>
          <w:tcPr>
            <w:tcW w:w="3544" w:type="dxa"/>
            <w:vAlign w:val="center"/>
          </w:tcPr>
          <w:p w:rsidR="00540878" w:rsidRPr="00CD1FBE" w:rsidRDefault="00540878" w:rsidP="00FF2C15">
            <w:pPr>
              <w:ind w:left="-567" w:right="-284" w:firstLine="709"/>
              <w:jc w:val="center"/>
            </w:pPr>
            <w:r w:rsidRPr="00CD1FBE">
              <w:t>объект</w:t>
            </w:r>
          </w:p>
        </w:tc>
        <w:tc>
          <w:tcPr>
            <w:tcW w:w="2268" w:type="dxa"/>
            <w:vAlign w:val="center"/>
          </w:tcPr>
          <w:p w:rsidR="00540878" w:rsidRPr="00CD1FBE" w:rsidRDefault="00540878" w:rsidP="00FF2C15">
            <w:pPr>
              <w:ind w:left="-567" w:right="-284" w:firstLine="709"/>
              <w:jc w:val="center"/>
            </w:pPr>
            <w:r w:rsidRPr="00CD1FBE">
              <w:t>не менее 1</w:t>
            </w:r>
          </w:p>
          <w:p w:rsidR="00540878" w:rsidRPr="00CD1FBE" w:rsidRDefault="00540878" w:rsidP="00FF2C15">
            <w:pPr>
              <w:ind w:left="-567" w:right="-284" w:firstLine="709"/>
              <w:jc w:val="center"/>
            </w:pPr>
            <w:r w:rsidRPr="00CD1FBE">
              <w:t>на МО</w:t>
            </w:r>
          </w:p>
        </w:tc>
      </w:tr>
    </w:tbl>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540878" w:rsidRDefault="00540878" w:rsidP="00540878">
      <w:pPr>
        <w:pStyle w:val="a5"/>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Расчётные показатели количества машино-мест для парковки легковых автомобилей на приобъектн</w:t>
      </w:r>
      <w:r>
        <w:rPr>
          <w:rFonts w:ascii="Times New Roman" w:hAnsi="Times New Roman" w:cs="Times New Roman"/>
          <w:sz w:val="24"/>
          <w:szCs w:val="24"/>
        </w:rPr>
        <w:t>ых стоянках приведены в таблице 17.</w:t>
      </w:r>
    </w:p>
    <w:p w:rsidR="00540878" w:rsidRPr="005B3B94" w:rsidRDefault="00540878" w:rsidP="00540878">
      <w:pPr>
        <w:spacing w:line="276" w:lineRule="auto"/>
        <w:ind w:left="-567" w:right="-285" w:firstLine="8647"/>
        <w:jc w:val="both"/>
      </w:pPr>
      <w:r>
        <w:t>Таблица 17.</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962"/>
        <w:gridCol w:w="2126"/>
        <w:gridCol w:w="2977"/>
      </w:tblGrid>
      <w:tr w:rsidR="00540878" w:rsidRPr="005B3B94" w:rsidTr="00FF2C15">
        <w:tc>
          <w:tcPr>
            <w:tcW w:w="4962" w:type="dxa"/>
            <w:vAlign w:val="center"/>
          </w:tcPr>
          <w:p w:rsidR="00540878" w:rsidRPr="005B3B94" w:rsidRDefault="00540878" w:rsidP="00FF2C15">
            <w:pPr>
              <w:widowControl w:val="0"/>
              <w:ind w:left="-567" w:right="-284" w:firstLine="709"/>
              <w:jc w:val="center"/>
              <w:rPr>
                <w:b/>
              </w:rPr>
            </w:pPr>
            <w:r w:rsidRPr="005B3B94">
              <w:rPr>
                <w:b/>
              </w:rPr>
              <w:t>Наименование зданий и сооружений, ре</w:t>
            </w:r>
            <w:r>
              <w:rPr>
                <w:b/>
              </w:rPr>
              <w:t>к-</w:t>
            </w:r>
            <w:r w:rsidRPr="005B3B94">
              <w:rPr>
                <w:b/>
              </w:rPr>
              <w:t>креационных территорий и объектов отдыха</w:t>
            </w:r>
          </w:p>
        </w:tc>
        <w:tc>
          <w:tcPr>
            <w:tcW w:w="2126" w:type="dxa"/>
            <w:vAlign w:val="center"/>
          </w:tcPr>
          <w:p w:rsidR="00540878" w:rsidRDefault="00540878" w:rsidP="00FF2C15">
            <w:pPr>
              <w:widowControl w:val="0"/>
              <w:ind w:left="-567" w:right="-284" w:firstLine="709"/>
              <w:jc w:val="center"/>
              <w:rPr>
                <w:b/>
              </w:rPr>
            </w:pPr>
            <w:r>
              <w:rPr>
                <w:b/>
              </w:rPr>
              <w:t>Расчетная</w:t>
            </w:r>
          </w:p>
          <w:p w:rsidR="00540878" w:rsidRPr="005B3B94" w:rsidRDefault="00540878" w:rsidP="00FF2C15">
            <w:pPr>
              <w:widowControl w:val="0"/>
              <w:ind w:left="-567" w:right="-284" w:firstLine="709"/>
              <w:jc w:val="center"/>
              <w:rPr>
                <w:b/>
              </w:rPr>
            </w:pPr>
            <w:r w:rsidRPr="005B3B94">
              <w:rPr>
                <w:b/>
              </w:rPr>
              <w:t>единица</w:t>
            </w:r>
          </w:p>
        </w:tc>
        <w:tc>
          <w:tcPr>
            <w:tcW w:w="2977" w:type="dxa"/>
            <w:vAlign w:val="center"/>
          </w:tcPr>
          <w:p w:rsidR="00540878" w:rsidRDefault="00540878" w:rsidP="00FF2C15">
            <w:pPr>
              <w:widowControl w:val="0"/>
              <w:ind w:left="-567" w:right="-284" w:firstLine="709"/>
              <w:jc w:val="center"/>
              <w:rPr>
                <w:b/>
              </w:rPr>
            </w:pPr>
            <w:r w:rsidRPr="005B3B94">
              <w:rPr>
                <w:b/>
              </w:rPr>
              <w:t>Число машино-мест</w:t>
            </w:r>
          </w:p>
          <w:p w:rsidR="00540878" w:rsidRPr="005B3B94" w:rsidRDefault="00540878" w:rsidP="00FF2C15">
            <w:pPr>
              <w:widowControl w:val="0"/>
              <w:ind w:left="-567" w:right="-284" w:firstLine="709"/>
              <w:jc w:val="center"/>
              <w:rPr>
                <w:b/>
              </w:rPr>
            </w:pPr>
            <w:r w:rsidRPr="005B3B94">
              <w:rPr>
                <w:b/>
              </w:rPr>
              <w:t>на расчетную единицу</w:t>
            </w:r>
          </w:p>
        </w:tc>
      </w:tr>
      <w:tr w:rsidR="00540878" w:rsidRPr="005B3B94" w:rsidTr="00FF2C15">
        <w:tc>
          <w:tcPr>
            <w:tcW w:w="4962" w:type="dxa"/>
          </w:tcPr>
          <w:p w:rsidR="00540878" w:rsidRPr="005B3B94" w:rsidRDefault="00540878" w:rsidP="00FF2C15">
            <w:pPr>
              <w:widowControl w:val="0"/>
              <w:ind w:left="-567" w:right="-284" w:firstLine="709"/>
            </w:pPr>
            <w:r w:rsidRPr="005B3B94">
              <w:t>Библиотеки</w:t>
            </w:r>
          </w:p>
        </w:tc>
        <w:tc>
          <w:tcPr>
            <w:tcW w:w="2126" w:type="dxa"/>
          </w:tcPr>
          <w:p w:rsidR="00540878" w:rsidRPr="005B3B94" w:rsidRDefault="00540878" w:rsidP="00FF2C15">
            <w:pPr>
              <w:widowControl w:val="0"/>
              <w:spacing w:line="235" w:lineRule="auto"/>
              <w:ind w:left="-567" w:right="-284" w:firstLine="709"/>
              <w:jc w:val="center"/>
            </w:pPr>
            <w:r w:rsidRPr="005B3B94">
              <w:t>100 мест или единовременных посетителей</w:t>
            </w:r>
          </w:p>
        </w:tc>
        <w:tc>
          <w:tcPr>
            <w:tcW w:w="2977" w:type="dxa"/>
          </w:tcPr>
          <w:p w:rsidR="00540878" w:rsidRPr="005B3B94" w:rsidRDefault="00540878" w:rsidP="00FF2C15">
            <w:pPr>
              <w:widowControl w:val="0"/>
              <w:ind w:left="-567" w:right="-284" w:firstLine="709"/>
              <w:jc w:val="center"/>
            </w:pPr>
            <w:r w:rsidRPr="005B3B94">
              <w:t>10</w:t>
            </w:r>
          </w:p>
        </w:tc>
      </w:tr>
      <w:tr w:rsidR="00540878" w:rsidRPr="005B3B94" w:rsidTr="00FF2C15">
        <w:tc>
          <w:tcPr>
            <w:tcW w:w="4962" w:type="dxa"/>
          </w:tcPr>
          <w:p w:rsidR="00540878" w:rsidRPr="005B3B94" w:rsidRDefault="00540878" w:rsidP="00FF2C15">
            <w:pPr>
              <w:widowControl w:val="0"/>
              <w:ind w:left="-567" w:right="-284" w:firstLine="709"/>
              <w:jc w:val="both"/>
            </w:pPr>
            <w:r w:rsidRPr="005B3B94">
              <w:t>Клубы</w:t>
            </w:r>
          </w:p>
        </w:tc>
        <w:tc>
          <w:tcPr>
            <w:tcW w:w="2126" w:type="dxa"/>
          </w:tcPr>
          <w:p w:rsidR="00540878" w:rsidRPr="005B3B94" w:rsidRDefault="00540878" w:rsidP="00FF2C15">
            <w:pPr>
              <w:widowControl w:val="0"/>
              <w:ind w:left="-567" w:right="-284" w:firstLine="709"/>
            </w:pPr>
            <w:r>
              <w:t xml:space="preserve">      </w:t>
            </w:r>
            <w:r w:rsidRPr="005B3B94">
              <w:t>100 мест</w:t>
            </w:r>
          </w:p>
        </w:tc>
        <w:tc>
          <w:tcPr>
            <w:tcW w:w="2977" w:type="dxa"/>
          </w:tcPr>
          <w:p w:rsidR="00540878" w:rsidRPr="005B3B94" w:rsidRDefault="00540878" w:rsidP="00FF2C15">
            <w:pPr>
              <w:widowControl w:val="0"/>
              <w:ind w:left="-567" w:right="-284" w:firstLine="709"/>
              <w:jc w:val="center"/>
            </w:pPr>
            <w:r w:rsidRPr="005B3B94">
              <w:t>15</w:t>
            </w:r>
          </w:p>
        </w:tc>
      </w:tr>
    </w:tbl>
    <w:p w:rsidR="00540878"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Pr="005B3B94">
        <w:rPr>
          <w:rFonts w:ascii="Times New Roman"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Default="00540878" w:rsidP="00540878">
      <w:pPr>
        <w:pStyle w:val="1"/>
        <w:ind w:left="-567" w:right="-285"/>
        <w:rPr>
          <w:rFonts w:eastAsia="Times New Roman" w:cs="Times New Roman"/>
          <w:sz w:val="24"/>
          <w:szCs w:val="24"/>
          <w:lang w:eastAsia="ru-RU"/>
        </w:rPr>
      </w:pPr>
      <w:bookmarkStart w:id="262" w:name="_Toc395172413"/>
      <w:bookmarkStart w:id="263" w:name="_Toc395705857"/>
      <w:bookmarkStart w:id="264" w:name="_Toc400118478"/>
      <w:r w:rsidRPr="001621FE">
        <w:rPr>
          <w:rFonts w:eastAsia="Times New Roman" w:cs="Times New Roman"/>
          <w:b w:val="0"/>
          <w:sz w:val="24"/>
          <w:szCs w:val="24"/>
          <w:lang w:eastAsia="ru-RU"/>
        </w:rPr>
        <w:t>4.</w:t>
      </w:r>
      <w:r>
        <w:rPr>
          <w:rFonts w:eastAsia="Times New Roman" w:cs="Times New Roman"/>
          <w:sz w:val="24"/>
          <w:szCs w:val="24"/>
          <w:lang w:eastAsia="ru-RU"/>
        </w:rPr>
        <w:t xml:space="preserve">9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благоустройства и озеленения территории, использования, охраны, защиты, воспроизводства  лесов:</w:t>
      </w:r>
      <w:bookmarkEnd w:id="262"/>
      <w:bookmarkEnd w:id="263"/>
      <w:bookmarkEnd w:id="264"/>
    </w:p>
    <w:p w:rsidR="00540878" w:rsidRPr="001621FE" w:rsidRDefault="00540878" w:rsidP="00540878">
      <w:pPr>
        <w:pStyle w:val="a5"/>
        <w:ind w:left="-567" w:firstLine="709"/>
        <w:rPr>
          <w:lang w:eastAsia="ru-RU"/>
        </w:rPr>
      </w:pPr>
    </w:p>
    <w:p w:rsidR="00540878" w:rsidRPr="00012C1D" w:rsidRDefault="00540878" w:rsidP="00540878">
      <w:pPr>
        <w:pStyle w:val="a5"/>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65" w:name="_Toc395705858"/>
      <w:bookmarkStart w:id="266" w:name="_Toc398730196"/>
      <w:bookmarkStart w:id="267" w:name="_Toc399421164"/>
      <w:bookmarkStart w:id="268" w:name="_Toc399421474"/>
      <w:bookmarkStart w:id="269" w:name="_Toc400118479"/>
      <w:bookmarkStart w:id="270" w:name="_Toc395172414"/>
      <w:bookmarkStart w:id="271" w:name="_Toc395705861"/>
      <w:bookmarkEnd w:id="265"/>
      <w:bookmarkEnd w:id="266"/>
      <w:bookmarkEnd w:id="267"/>
      <w:bookmarkEnd w:id="268"/>
      <w:bookmarkEnd w:id="269"/>
    </w:p>
    <w:p w:rsidR="00540878" w:rsidRPr="00012C1D" w:rsidRDefault="00540878" w:rsidP="00540878">
      <w:pPr>
        <w:pStyle w:val="a5"/>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72" w:name="_Toc398730197"/>
      <w:bookmarkStart w:id="273" w:name="_Toc399421165"/>
      <w:bookmarkStart w:id="274" w:name="_Toc399421475"/>
      <w:bookmarkStart w:id="275" w:name="_Toc400118480"/>
      <w:bookmarkEnd w:id="272"/>
      <w:bookmarkEnd w:id="273"/>
      <w:bookmarkEnd w:id="274"/>
      <w:bookmarkEnd w:id="275"/>
    </w:p>
    <w:p w:rsidR="00540878" w:rsidRPr="00012C1D" w:rsidRDefault="00540878" w:rsidP="00540878">
      <w:pPr>
        <w:pStyle w:val="a5"/>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76" w:name="_Toc398730198"/>
      <w:bookmarkStart w:id="277" w:name="_Toc399421166"/>
      <w:bookmarkStart w:id="278" w:name="_Toc399421476"/>
      <w:bookmarkStart w:id="279" w:name="_Toc400118481"/>
      <w:bookmarkEnd w:id="276"/>
      <w:bookmarkEnd w:id="277"/>
      <w:bookmarkEnd w:id="278"/>
      <w:bookmarkEnd w:id="279"/>
    </w:p>
    <w:p w:rsidR="00540878" w:rsidRPr="00012C1D" w:rsidRDefault="00540878" w:rsidP="00540878">
      <w:pPr>
        <w:pStyle w:val="a5"/>
        <w:keepNext/>
        <w:keepLines/>
        <w:numPr>
          <w:ilvl w:val="1"/>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80" w:name="_Toc398730199"/>
      <w:bookmarkStart w:id="281" w:name="_Toc399421167"/>
      <w:bookmarkStart w:id="282" w:name="_Toc399421477"/>
      <w:bookmarkStart w:id="283" w:name="_Toc400118482"/>
      <w:bookmarkEnd w:id="280"/>
      <w:bookmarkEnd w:id="281"/>
      <w:bookmarkEnd w:id="282"/>
      <w:bookmarkEnd w:id="283"/>
    </w:p>
    <w:p w:rsidR="00540878" w:rsidRPr="005B3B94" w:rsidRDefault="00540878" w:rsidP="00540878">
      <w:pPr>
        <w:pStyle w:val="3"/>
        <w:numPr>
          <w:ilvl w:val="2"/>
          <w:numId w:val="21"/>
        </w:numPr>
        <w:ind w:left="862" w:right="-285"/>
        <w:rPr>
          <w:rFonts w:eastAsia="Times New Roman" w:cs="Times New Roman"/>
          <w:sz w:val="24"/>
          <w:lang w:eastAsia="ru-RU"/>
        </w:rPr>
      </w:pPr>
      <w:bookmarkStart w:id="284" w:name="_Toc400118483"/>
      <w:r w:rsidRPr="005B3B94">
        <w:rPr>
          <w:rFonts w:eastAsia="Times New Roman" w:cs="Times New Roman"/>
          <w:sz w:val="24"/>
          <w:lang w:eastAsia="ru-RU"/>
        </w:rPr>
        <w:t>парки, скверы, бульвары, набережные в границах населенных пунктов</w:t>
      </w:r>
      <w:bookmarkEnd w:id="270"/>
      <w:bookmarkEnd w:id="271"/>
      <w:bookmarkEnd w:id="284"/>
    </w:p>
    <w:p w:rsidR="00540878" w:rsidRPr="005B3B94" w:rsidRDefault="00540878" w:rsidP="00540878">
      <w:pPr>
        <w:widowControl w:val="0"/>
        <w:spacing w:line="276" w:lineRule="auto"/>
        <w:ind w:left="-567" w:right="-285" w:firstLine="709"/>
        <w:contextualSpacing/>
        <w:jc w:val="both"/>
      </w:pPr>
      <w:r w:rsidRPr="005B3B94">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5B3B94">
        <w:rPr>
          <w:b/>
        </w:rPr>
        <w:t>12 м</w:t>
      </w:r>
      <w:r w:rsidRPr="005B3B94">
        <w:rPr>
          <w:b/>
          <w:vertAlign w:val="superscript"/>
        </w:rPr>
        <w:t>2</w:t>
      </w:r>
      <w:r w:rsidRPr="005B3B94">
        <w:rPr>
          <w:b/>
        </w:rPr>
        <w:t xml:space="preserve"> на 1 чел.</w:t>
      </w:r>
    </w:p>
    <w:p w:rsidR="00540878" w:rsidRPr="005B3B94" w:rsidRDefault="00540878" w:rsidP="00540878">
      <w:pPr>
        <w:widowControl w:val="0"/>
        <w:spacing w:line="276" w:lineRule="auto"/>
        <w:ind w:left="-567" w:right="-285" w:firstLine="709"/>
        <w:contextualSpacing/>
        <w:jc w:val="both"/>
      </w:pPr>
      <w:r w:rsidRPr="005B3B94">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540878" w:rsidRPr="005B3B94" w:rsidRDefault="00540878" w:rsidP="00540878">
      <w:pPr>
        <w:widowControl w:val="0"/>
        <w:spacing w:line="276" w:lineRule="auto"/>
        <w:ind w:left="-567" w:right="-285" w:firstLine="709"/>
        <w:contextualSpacing/>
        <w:jc w:val="both"/>
      </w:pPr>
      <w:r w:rsidRPr="005B3B94">
        <w:t>По возможности проектировать данные территории непрерывными массивами.</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Default="00540878" w:rsidP="00540878">
      <w:pPr>
        <w:pStyle w:val="1"/>
        <w:ind w:left="-567" w:right="-285"/>
        <w:rPr>
          <w:rFonts w:eastAsia="Times New Roman" w:cs="Times New Roman"/>
          <w:sz w:val="24"/>
          <w:szCs w:val="24"/>
          <w:lang w:eastAsia="ru-RU"/>
        </w:rPr>
      </w:pPr>
      <w:bookmarkStart w:id="285" w:name="_Toc395172415"/>
      <w:bookmarkStart w:id="286" w:name="_Toc395705862"/>
      <w:bookmarkStart w:id="287" w:name="_Toc400118484"/>
      <w:r w:rsidRPr="001621FE">
        <w:rPr>
          <w:rFonts w:eastAsia="Times New Roman" w:cs="Times New Roman"/>
          <w:b w:val="0"/>
          <w:sz w:val="24"/>
          <w:szCs w:val="24"/>
          <w:lang w:eastAsia="ru-RU"/>
        </w:rPr>
        <w:t>4.</w:t>
      </w:r>
      <w:r>
        <w:rPr>
          <w:rFonts w:eastAsia="Times New Roman" w:cs="Times New Roman"/>
          <w:sz w:val="24"/>
          <w:szCs w:val="24"/>
          <w:lang w:eastAsia="ru-RU"/>
        </w:rPr>
        <w:t xml:space="preserve">10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в области связи, общественного питания, торговли, бытового и коммунального обслуживания:</w:t>
      </w:r>
      <w:bookmarkEnd w:id="285"/>
      <w:bookmarkEnd w:id="286"/>
      <w:bookmarkEnd w:id="287"/>
      <w:r w:rsidRPr="005B3B94">
        <w:rPr>
          <w:rFonts w:eastAsia="Times New Roman" w:cs="Times New Roman"/>
          <w:sz w:val="24"/>
          <w:szCs w:val="24"/>
          <w:lang w:eastAsia="ru-RU"/>
        </w:rPr>
        <w:t xml:space="preserve"> </w:t>
      </w:r>
    </w:p>
    <w:p w:rsidR="00540878" w:rsidRPr="001621FE" w:rsidRDefault="00540878" w:rsidP="00540878">
      <w:pPr>
        <w:pStyle w:val="a5"/>
        <w:ind w:left="-567" w:firstLine="709"/>
        <w:rPr>
          <w:lang w:eastAsia="ru-RU"/>
        </w:rPr>
      </w:pPr>
    </w:p>
    <w:p w:rsidR="00540878" w:rsidRPr="005B3B94" w:rsidRDefault="00540878" w:rsidP="00540878">
      <w:pPr>
        <w:pStyle w:val="3"/>
        <w:ind w:left="-567" w:right="-285"/>
        <w:rPr>
          <w:rFonts w:eastAsia="Times New Roman" w:cs="Times New Roman"/>
          <w:sz w:val="24"/>
          <w:lang w:eastAsia="ru-RU"/>
        </w:rPr>
      </w:pPr>
      <w:bookmarkStart w:id="288" w:name="_Toc395172416"/>
      <w:bookmarkStart w:id="289" w:name="_Toc395705863"/>
      <w:bookmarkStart w:id="290" w:name="_Toc400118485"/>
      <w:r>
        <w:rPr>
          <w:rFonts w:eastAsia="Times New Roman" w:cs="Times New Roman"/>
          <w:sz w:val="24"/>
          <w:lang w:eastAsia="ru-RU"/>
        </w:rPr>
        <w:lastRenderedPageBreak/>
        <w:t>4</w:t>
      </w:r>
      <w:r w:rsidRPr="005B3B94">
        <w:rPr>
          <w:rFonts w:eastAsia="Times New Roman" w:cs="Times New Roman"/>
          <w:sz w:val="24"/>
          <w:lang w:eastAsia="ru-RU"/>
        </w:rPr>
        <w:t>.10.1 отделения связи</w:t>
      </w:r>
      <w:bookmarkEnd w:id="288"/>
      <w:bookmarkEnd w:id="289"/>
      <w:bookmarkEnd w:id="290"/>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Расчетный показатель минимальной обеспеченности населения отделениями связи принимать – </w:t>
      </w:r>
      <w:r w:rsidRPr="005B3B94">
        <w:rPr>
          <w:rFonts w:ascii="Times New Roman" w:eastAsia="Times New Roman" w:hAnsi="Times New Roman" w:cs="Times New Roman"/>
          <w:b/>
          <w:sz w:val="24"/>
          <w:szCs w:val="24"/>
          <w:lang w:eastAsia="ru-RU"/>
        </w:rPr>
        <w:t>1 объект/населённый пункт</w:t>
      </w:r>
      <w:r w:rsidRPr="005B3B94">
        <w:rPr>
          <w:rFonts w:ascii="Times New Roman" w:eastAsia="Times New Roman" w:hAnsi="Times New Roman" w:cs="Times New Roman"/>
          <w:sz w:val="24"/>
          <w:szCs w:val="24"/>
          <w:lang w:eastAsia="ru-RU"/>
        </w:rPr>
        <w:t xml:space="preserve">. Но при этом учитывать показатель территориальной доступности – </w:t>
      </w:r>
      <w:r w:rsidRPr="005B3B94">
        <w:rPr>
          <w:rFonts w:ascii="Times New Roman" w:eastAsia="Times New Roman" w:hAnsi="Times New Roman" w:cs="Times New Roman"/>
          <w:b/>
          <w:sz w:val="24"/>
          <w:szCs w:val="24"/>
          <w:lang w:eastAsia="ru-RU"/>
        </w:rPr>
        <w:t>800 м.</w:t>
      </w:r>
    </w:p>
    <w:p w:rsidR="00540878" w:rsidRPr="005B3B94" w:rsidRDefault="00540878" w:rsidP="00540878">
      <w:pPr>
        <w:pStyle w:val="a5"/>
        <w:spacing w:after="0" w:line="276" w:lineRule="auto"/>
        <w:ind w:left="-567" w:right="-285" w:firstLine="709"/>
        <w:jc w:val="both"/>
        <w:rPr>
          <w:rFonts w:ascii="Times New Roman" w:hAnsi="Times New Roman" w:cs="Times New Roman"/>
          <w:spacing w:val="-2"/>
          <w:sz w:val="24"/>
          <w:szCs w:val="24"/>
        </w:rPr>
      </w:pPr>
      <w:r w:rsidRPr="005B3B94">
        <w:rPr>
          <w:rFonts w:ascii="Times New Roman" w:hAnsi="Times New Roman" w:cs="Times New Roman"/>
          <w:spacing w:val="-4"/>
          <w:sz w:val="24"/>
          <w:szCs w:val="24"/>
        </w:rPr>
        <w:t>Размещение отделений, уз</w:t>
      </w:r>
      <w:r w:rsidRPr="005B3B94">
        <w:rPr>
          <w:rFonts w:ascii="Times New Roman" w:hAnsi="Times New Roman" w:cs="Times New Roman"/>
          <w:spacing w:val="-2"/>
          <w:sz w:val="24"/>
          <w:szCs w:val="24"/>
        </w:rPr>
        <w:t>лов связи, почтамтов, агентств Роспечати, телеграфов, междугородних, сельских телефонных станций, або</w:t>
      </w:r>
      <w:r w:rsidRPr="005B3B94">
        <w:rPr>
          <w:rFonts w:ascii="Times New Roman" w:hAnsi="Times New Roman" w:cs="Times New Roman"/>
          <w:spacing w:val="-5"/>
          <w:sz w:val="24"/>
          <w:szCs w:val="24"/>
        </w:rPr>
        <w:t>нентских терминалов спут</w:t>
      </w:r>
      <w:r w:rsidRPr="005B3B94">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Pr="00012C1D" w:rsidRDefault="00540878" w:rsidP="00540878">
      <w:pPr>
        <w:pStyle w:val="a5"/>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91" w:name="_Toc395705864"/>
      <w:bookmarkStart w:id="292" w:name="_Toc398730203"/>
      <w:bookmarkStart w:id="293" w:name="_Toc399421171"/>
      <w:bookmarkStart w:id="294" w:name="_Toc399421481"/>
      <w:bookmarkStart w:id="295" w:name="_Toc400118486"/>
      <w:bookmarkStart w:id="296" w:name="_Toc395172417"/>
      <w:bookmarkStart w:id="297" w:name="_Toc395705867"/>
      <w:bookmarkEnd w:id="291"/>
      <w:bookmarkEnd w:id="292"/>
      <w:bookmarkEnd w:id="293"/>
      <w:bookmarkEnd w:id="294"/>
      <w:bookmarkEnd w:id="295"/>
    </w:p>
    <w:p w:rsidR="00540878" w:rsidRPr="00012C1D" w:rsidRDefault="00540878" w:rsidP="00540878">
      <w:pPr>
        <w:pStyle w:val="a5"/>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98" w:name="_Toc398730204"/>
      <w:bookmarkStart w:id="299" w:name="_Toc399421172"/>
      <w:bookmarkStart w:id="300" w:name="_Toc399421482"/>
      <w:bookmarkStart w:id="301" w:name="_Toc400118487"/>
      <w:bookmarkEnd w:id="298"/>
      <w:bookmarkEnd w:id="299"/>
      <w:bookmarkEnd w:id="300"/>
      <w:bookmarkEnd w:id="301"/>
    </w:p>
    <w:p w:rsidR="00540878" w:rsidRPr="00012C1D" w:rsidRDefault="00540878" w:rsidP="00540878">
      <w:pPr>
        <w:pStyle w:val="a5"/>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02" w:name="_Toc398730205"/>
      <w:bookmarkStart w:id="303" w:name="_Toc399421173"/>
      <w:bookmarkStart w:id="304" w:name="_Toc399421483"/>
      <w:bookmarkStart w:id="305" w:name="_Toc400118488"/>
      <w:bookmarkEnd w:id="302"/>
      <w:bookmarkEnd w:id="303"/>
      <w:bookmarkEnd w:id="304"/>
      <w:bookmarkEnd w:id="305"/>
    </w:p>
    <w:p w:rsidR="00540878" w:rsidRPr="00012C1D" w:rsidRDefault="00540878" w:rsidP="00540878">
      <w:pPr>
        <w:pStyle w:val="a5"/>
        <w:keepNext/>
        <w:keepLines/>
        <w:numPr>
          <w:ilvl w:val="1"/>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06" w:name="_Toc398730206"/>
      <w:bookmarkStart w:id="307" w:name="_Toc399421174"/>
      <w:bookmarkStart w:id="308" w:name="_Toc399421484"/>
      <w:bookmarkStart w:id="309" w:name="_Toc400118489"/>
      <w:bookmarkEnd w:id="306"/>
      <w:bookmarkEnd w:id="307"/>
      <w:bookmarkEnd w:id="308"/>
      <w:bookmarkEnd w:id="309"/>
    </w:p>
    <w:p w:rsidR="00540878" w:rsidRPr="005B3B94" w:rsidRDefault="00540878" w:rsidP="00540878">
      <w:pPr>
        <w:pStyle w:val="3"/>
        <w:numPr>
          <w:ilvl w:val="2"/>
          <w:numId w:val="22"/>
        </w:numPr>
        <w:ind w:left="892" w:right="-285"/>
        <w:rPr>
          <w:rFonts w:eastAsia="Times New Roman" w:cs="Times New Roman"/>
          <w:sz w:val="24"/>
          <w:lang w:eastAsia="ru-RU"/>
        </w:rPr>
      </w:pPr>
      <w:bookmarkStart w:id="310" w:name="_Toc400118490"/>
      <w:r w:rsidRPr="005B3B94">
        <w:rPr>
          <w:rFonts w:eastAsia="Times New Roman" w:cs="Times New Roman"/>
          <w:sz w:val="24"/>
          <w:lang w:eastAsia="ru-RU"/>
        </w:rPr>
        <w:t>объекты торговли</w:t>
      </w:r>
      <w:bookmarkEnd w:id="296"/>
      <w:bookmarkEnd w:id="297"/>
      <w:bookmarkEnd w:id="310"/>
    </w:p>
    <w:p w:rsidR="00540878" w:rsidRDefault="00540878" w:rsidP="00540878">
      <w:pPr>
        <w:pStyle w:val="a5"/>
        <w:spacing w:after="0" w:line="276" w:lineRule="auto"/>
        <w:ind w:left="-567" w:right="-285" w:firstLine="709"/>
        <w:jc w:val="both"/>
        <w:rPr>
          <w:rFonts w:ascii="Times New Roman" w:eastAsia="Times New Roman" w:hAnsi="Times New Roman" w:cs="Times New Roman"/>
          <w:sz w:val="24"/>
          <w:szCs w:val="24"/>
          <w:lang w:eastAsia="ru-RU"/>
        </w:rPr>
      </w:pPr>
      <w:bookmarkStart w:id="311" w:name="_Toc395172418"/>
      <w:bookmarkStart w:id="312" w:name="_Toc395705868"/>
      <w:r w:rsidRPr="005B3B94">
        <w:rPr>
          <w:rFonts w:ascii="Times New Roman" w:eastAsia="Times New Roman" w:hAnsi="Times New Roman" w:cs="Times New Roman"/>
          <w:sz w:val="24"/>
          <w:szCs w:val="24"/>
          <w:lang w:eastAsia="ru-RU"/>
        </w:rPr>
        <w:t>Расчетные показатели минимальной обе</w:t>
      </w:r>
      <w:r>
        <w:rPr>
          <w:rFonts w:ascii="Times New Roman" w:eastAsia="Times New Roman" w:hAnsi="Times New Roman" w:cs="Times New Roman"/>
          <w:sz w:val="24"/>
          <w:szCs w:val="24"/>
          <w:lang w:eastAsia="ru-RU"/>
        </w:rPr>
        <w:t>спеченности приведены в таблице 18.</w:t>
      </w:r>
    </w:p>
    <w:p w:rsidR="00540878" w:rsidRPr="005B3B94" w:rsidRDefault="00540878" w:rsidP="00540878">
      <w:pPr>
        <w:spacing w:line="276" w:lineRule="auto"/>
        <w:ind w:left="-567" w:right="-285" w:firstLine="8647"/>
        <w:jc w:val="both"/>
      </w:pPr>
      <w:r>
        <w:t>Таблица 18.</w:t>
      </w:r>
    </w:p>
    <w:tbl>
      <w:tblPr>
        <w:tblW w:w="10065"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3119"/>
        <w:gridCol w:w="2126"/>
        <w:gridCol w:w="4820"/>
      </w:tblGrid>
      <w:tr w:rsidR="00540878" w:rsidRPr="005B3B94" w:rsidTr="00FF2C15">
        <w:trPr>
          <w:trHeight w:val="1020"/>
        </w:trPr>
        <w:tc>
          <w:tcPr>
            <w:tcW w:w="3119" w:type="dxa"/>
            <w:vAlign w:val="center"/>
          </w:tcPr>
          <w:p w:rsidR="00540878" w:rsidRDefault="00540878" w:rsidP="00FF2C15">
            <w:pPr>
              <w:ind w:left="-567" w:right="-284" w:firstLine="709"/>
              <w:rPr>
                <w:b/>
              </w:rPr>
            </w:pPr>
            <w:r w:rsidRPr="005B3B94">
              <w:rPr>
                <w:b/>
              </w:rPr>
              <w:t>Учреждения, предприятия</w:t>
            </w:r>
          </w:p>
          <w:p w:rsidR="00540878" w:rsidRPr="005B3B94" w:rsidRDefault="00540878" w:rsidP="00FF2C15">
            <w:pPr>
              <w:ind w:left="-567" w:right="-284" w:firstLine="709"/>
              <w:rPr>
                <w:b/>
              </w:rPr>
            </w:pPr>
            <w:r w:rsidRPr="005B3B94">
              <w:rPr>
                <w:b/>
              </w:rPr>
              <w:t xml:space="preserve"> сооружения</w:t>
            </w:r>
          </w:p>
        </w:tc>
        <w:tc>
          <w:tcPr>
            <w:tcW w:w="2126" w:type="dxa"/>
            <w:vAlign w:val="center"/>
          </w:tcPr>
          <w:p w:rsidR="00540878" w:rsidRDefault="00540878" w:rsidP="00FF2C15">
            <w:pPr>
              <w:ind w:left="-567" w:right="-284" w:firstLine="709"/>
              <w:jc w:val="center"/>
              <w:rPr>
                <w:b/>
              </w:rPr>
            </w:pPr>
            <w:r>
              <w:rPr>
                <w:b/>
              </w:rPr>
              <w:t>Единица</w:t>
            </w:r>
          </w:p>
          <w:p w:rsidR="00540878" w:rsidRPr="005B3B94" w:rsidRDefault="00540878" w:rsidP="00FF2C15">
            <w:pPr>
              <w:ind w:left="-567" w:right="-284" w:firstLine="709"/>
              <w:jc w:val="center"/>
              <w:rPr>
                <w:b/>
              </w:rPr>
            </w:pPr>
            <w:r w:rsidRPr="005B3B94">
              <w:rPr>
                <w:b/>
              </w:rPr>
              <w:t>измерения</w:t>
            </w:r>
          </w:p>
        </w:tc>
        <w:tc>
          <w:tcPr>
            <w:tcW w:w="4820" w:type="dxa"/>
            <w:vAlign w:val="center"/>
          </w:tcPr>
          <w:p w:rsidR="00540878" w:rsidRPr="005B3B94" w:rsidRDefault="00540878" w:rsidP="00FF2C15">
            <w:pPr>
              <w:ind w:left="-567" w:right="-284" w:firstLine="709"/>
              <w:jc w:val="center"/>
              <w:rPr>
                <w:b/>
              </w:rPr>
            </w:pPr>
            <w:r w:rsidRPr="005B3B94">
              <w:rPr>
                <w:b/>
              </w:rPr>
              <w:t>Обеспеченность на 1000 жителей</w:t>
            </w:r>
          </w:p>
        </w:tc>
      </w:tr>
      <w:tr w:rsidR="00540878" w:rsidRPr="005B3B94" w:rsidTr="00FF2C15">
        <w:trPr>
          <w:trHeight w:val="552"/>
        </w:trPr>
        <w:tc>
          <w:tcPr>
            <w:tcW w:w="3119" w:type="dxa"/>
          </w:tcPr>
          <w:p w:rsidR="00540878" w:rsidRDefault="00540878" w:rsidP="00FF2C15">
            <w:pPr>
              <w:ind w:left="-567" w:right="-284" w:firstLine="709"/>
            </w:pPr>
            <w:r>
              <w:t>Рыночный</w:t>
            </w:r>
          </w:p>
          <w:p w:rsidR="00540878" w:rsidRDefault="00540878" w:rsidP="00FF2C15">
            <w:pPr>
              <w:ind w:left="-567" w:right="-284" w:firstLine="709"/>
            </w:pPr>
            <w:r w:rsidRPr="005B3B94">
              <w:t>комплекс/магазин</w:t>
            </w:r>
          </w:p>
          <w:p w:rsidR="00540878" w:rsidRPr="005B3B94" w:rsidRDefault="00540878" w:rsidP="00FF2C15">
            <w:pPr>
              <w:ind w:left="-567" w:right="-284" w:firstLine="709"/>
            </w:pPr>
            <w:r w:rsidRPr="005B3B94">
              <w:t>розничной торговли</w:t>
            </w:r>
          </w:p>
        </w:tc>
        <w:tc>
          <w:tcPr>
            <w:tcW w:w="2126" w:type="dxa"/>
          </w:tcPr>
          <w:p w:rsidR="00540878" w:rsidRDefault="00540878" w:rsidP="00FF2C15">
            <w:pPr>
              <w:ind w:left="-567" w:right="-284" w:firstLine="709"/>
              <w:jc w:val="center"/>
            </w:pPr>
            <w:r w:rsidRPr="005B3B94">
              <w:t>м</w:t>
            </w:r>
            <w:r w:rsidRPr="005B3B94">
              <w:rPr>
                <w:vertAlign w:val="superscript"/>
              </w:rPr>
              <w:t>2</w:t>
            </w:r>
            <w:r>
              <w:t xml:space="preserve"> торг.</w:t>
            </w:r>
          </w:p>
          <w:p w:rsidR="00540878" w:rsidRPr="005B3B94" w:rsidRDefault="00540878" w:rsidP="00FF2C15">
            <w:pPr>
              <w:ind w:left="-567" w:right="-284" w:firstLine="709"/>
              <w:jc w:val="center"/>
            </w:pPr>
            <w:r w:rsidRPr="005B3B94">
              <w:t>площади</w:t>
            </w:r>
          </w:p>
        </w:tc>
        <w:tc>
          <w:tcPr>
            <w:tcW w:w="4820" w:type="dxa"/>
          </w:tcPr>
          <w:p w:rsidR="00540878" w:rsidRPr="005B3B94" w:rsidRDefault="00540878" w:rsidP="00FF2C15">
            <w:pPr>
              <w:ind w:left="-567" w:right="-284" w:firstLine="709"/>
              <w:jc w:val="center"/>
            </w:pPr>
            <w:r w:rsidRPr="005B3B94">
              <w:t>30</w:t>
            </w:r>
          </w:p>
        </w:tc>
      </w:tr>
    </w:tbl>
    <w:p w:rsidR="00540878" w:rsidRDefault="00540878" w:rsidP="00540878">
      <w:pPr>
        <w:pStyle w:val="a5"/>
        <w:spacing w:after="0" w:line="276" w:lineRule="auto"/>
        <w:ind w:left="-567" w:right="-285" w:firstLine="709"/>
        <w:jc w:val="both"/>
        <w:rPr>
          <w:rFonts w:ascii="Times New Roman" w:hAnsi="Times New Roman" w:cs="Times New Roman"/>
          <w:sz w:val="24"/>
          <w:szCs w:val="24"/>
        </w:rPr>
      </w:pPr>
    </w:p>
    <w:p w:rsidR="00540878" w:rsidRPr="005B3B94" w:rsidRDefault="00540878" w:rsidP="00540878">
      <w:pPr>
        <w:pStyle w:val="a5"/>
        <w:spacing w:after="0" w:line="276" w:lineRule="auto"/>
        <w:ind w:left="-567" w:right="-285" w:firstLine="709"/>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Pr="005B3B94">
        <w:rPr>
          <w:rFonts w:ascii="Times New Roman" w:hAnsi="Times New Roman" w:cs="Times New Roman"/>
          <w:sz w:val="24"/>
          <w:szCs w:val="24"/>
          <w:lang w:eastAsia="ru-RU"/>
        </w:rPr>
        <w:t xml:space="preserve"> объекта нормируется условием расположения как минимум одного объекта в границах административного центра муниципального образования.</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p w:rsidR="00540878" w:rsidRDefault="00540878" w:rsidP="00540878">
      <w:pPr>
        <w:pStyle w:val="1"/>
        <w:ind w:left="-567" w:right="-285"/>
        <w:rPr>
          <w:rFonts w:eastAsia="Times New Roman" w:cs="Times New Roman"/>
          <w:sz w:val="24"/>
          <w:szCs w:val="24"/>
          <w:lang w:eastAsia="ru-RU"/>
        </w:rPr>
      </w:pPr>
      <w:bookmarkStart w:id="313" w:name="_Toc400118491"/>
      <w:r w:rsidRPr="001621FE">
        <w:rPr>
          <w:rFonts w:eastAsia="Times New Roman" w:cs="Times New Roman"/>
          <w:b w:val="0"/>
          <w:sz w:val="24"/>
          <w:szCs w:val="24"/>
          <w:lang w:eastAsia="ru-RU"/>
        </w:rPr>
        <w:t>4.</w:t>
      </w:r>
      <w:r>
        <w:rPr>
          <w:rFonts w:eastAsia="Times New Roman" w:cs="Times New Roman"/>
          <w:sz w:val="24"/>
          <w:szCs w:val="24"/>
          <w:lang w:eastAsia="ru-RU"/>
        </w:rPr>
        <w:t xml:space="preserve">11 </w:t>
      </w:r>
      <w:r w:rsidRPr="005B3B94">
        <w:rPr>
          <w:rFonts w:eastAsia="Times New Roman" w:cs="Times New Roman"/>
          <w:sz w:val="24"/>
          <w:szCs w:val="24"/>
          <w:lang w:eastAsia="ru-RU"/>
        </w:rPr>
        <w:t xml:space="preserve">Виды объектов местного значения МО </w:t>
      </w:r>
      <w:r>
        <w:rPr>
          <w:rFonts w:eastAsia="Times New Roman" w:cs="Times New Roman"/>
          <w:sz w:val="24"/>
          <w:szCs w:val="24"/>
          <w:lang w:eastAsia="ru-RU"/>
        </w:rPr>
        <w:t>Приреченский сельсовет</w:t>
      </w:r>
      <w:r w:rsidRPr="005B3B94">
        <w:rPr>
          <w:rFonts w:eastAsia="Times New Roman" w:cs="Times New Roman"/>
          <w:sz w:val="24"/>
          <w:szCs w:val="24"/>
          <w:lang w:eastAsia="ru-RU"/>
        </w:rPr>
        <w:t xml:space="preserve"> в области деятельности органов местного самоуправления:</w:t>
      </w:r>
      <w:bookmarkEnd w:id="311"/>
      <w:bookmarkEnd w:id="312"/>
      <w:bookmarkEnd w:id="313"/>
    </w:p>
    <w:p w:rsidR="00540878" w:rsidRPr="001621FE" w:rsidRDefault="00540878" w:rsidP="00540878">
      <w:pPr>
        <w:pStyle w:val="a5"/>
        <w:ind w:left="-567" w:firstLine="709"/>
        <w:rPr>
          <w:lang w:eastAsia="ru-RU"/>
        </w:rPr>
      </w:pPr>
    </w:p>
    <w:p w:rsidR="00540878" w:rsidRPr="00012C1D" w:rsidRDefault="00540878" w:rsidP="00540878">
      <w:pPr>
        <w:pStyle w:val="a5"/>
        <w:keepNext/>
        <w:keepLines/>
        <w:numPr>
          <w:ilvl w:val="0"/>
          <w:numId w:val="2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14" w:name="_Toc395705869"/>
      <w:bookmarkStart w:id="315" w:name="_Toc398730209"/>
      <w:bookmarkStart w:id="316" w:name="_Toc399421177"/>
      <w:bookmarkStart w:id="317" w:name="_Toc399421487"/>
      <w:bookmarkStart w:id="318" w:name="_Toc400118492"/>
      <w:bookmarkStart w:id="319" w:name="_Toc395172419"/>
      <w:bookmarkStart w:id="320" w:name="_Toc395705872"/>
      <w:bookmarkEnd w:id="314"/>
      <w:bookmarkEnd w:id="315"/>
      <w:bookmarkEnd w:id="316"/>
      <w:bookmarkEnd w:id="317"/>
      <w:bookmarkEnd w:id="318"/>
    </w:p>
    <w:p w:rsidR="00540878" w:rsidRPr="00012C1D" w:rsidRDefault="00540878" w:rsidP="00540878">
      <w:pPr>
        <w:pStyle w:val="a5"/>
        <w:keepNext/>
        <w:keepLines/>
        <w:numPr>
          <w:ilvl w:val="0"/>
          <w:numId w:val="2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21" w:name="_Toc398730210"/>
      <w:bookmarkStart w:id="322" w:name="_Toc399421178"/>
      <w:bookmarkStart w:id="323" w:name="_Toc399421488"/>
      <w:bookmarkStart w:id="324" w:name="_Toc400118493"/>
      <w:bookmarkEnd w:id="321"/>
      <w:bookmarkEnd w:id="322"/>
      <w:bookmarkEnd w:id="323"/>
      <w:bookmarkEnd w:id="324"/>
    </w:p>
    <w:p w:rsidR="00540878" w:rsidRPr="00012C1D" w:rsidRDefault="00540878" w:rsidP="00540878">
      <w:pPr>
        <w:pStyle w:val="a5"/>
        <w:keepNext/>
        <w:keepLines/>
        <w:numPr>
          <w:ilvl w:val="0"/>
          <w:numId w:val="2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25" w:name="_Toc398730211"/>
      <w:bookmarkStart w:id="326" w:name="_Toc399421179"/>
      <w:bookmarkStart w:id="327" w:name="_Toc399421489"/>
      <w:bookmarkStart w:id="328" w:name="_Toc400118494"/>
      <w:bookmarkEnd w:id="325"/>
      <w:bookmarkEnd w:id="326"/>
      <w:bookmarkEnd w:id="327"/>
      <w:bookmarkEnd w:id="328"/>
    </w:p>
    <w:p w:rsidR="00540878" w:rsidRPr="00012C1D" w:rsidRDefault="00540878" w:rsidP="00540878">
      <w:pPr>
        <w:pStyle w:val="a5"/>
        <w:keepNext/>
        <w:keepLines/>
        <w:numPr>
          <w:ilvl w:val="1"/>
          <w:numId w:val="2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29" w:name="_Toc398730212"/>
      <w:bookmarkStart w:id="330" w:name="_Toc399421180"/>
      <w:bookmarkStart w:id="331" w:name="_Toc399421490"/>
      <w:bookmarkStart w:id="332" w:name="_Toc400118495"/>
      <w:bookmarkEnd w:id="329"/>
      <w:bookmarkEnd w:id="330"/>
      <w:bookmarkEnd w:id="331"/>
      <w:bookmarkEnd w:id="332"/>
    </w:p>
    <w:p w:rsidR="00540878" w:rsidRPr="005B3B94" w:rsidRDefault="00540878" w:rsidP="00540878">
      <w:pPr>
        <w:pStyle w:val="3"/>
        <w:numPr>
          <w:ilvl w:val="2"/>
          <w:numId w:val="23"/>
        </w:numPr>
        <w:ind w:left="-567" w:right="-285" w:firstLine="851"/>
        <w:rPr>
          <w:rFonts w:eastAsia="Times New Roman" w:cs="Times New Roman"/>
          <w:sz w:val="24"/>
          <w:lang w:eastAsia="ru-RU"/>
        </w:rPr>
      </w:pPr>
      <w:bookmarkStart w:id="333" w:name="_Toc400118496"/>
      <w:r w:rsidRPr="005B3B94">
        <w:rPr>
          <w:rFonts w:eastAsia="Times New Roman" w:cs="Times New Roman"/>
          <w:sz w:val="24"/>
          <w:lang w:eastAsia="ru-RU"/>
        </w:rPr>
        <w:t xml:space="preserve">здания, строения и сооружения, необходимые для обеспечения осуществления полномочий органами местного самоуправления МО </w:t>
      </w:r>
      <w:r>
        <w:rPr>
          <w:rFonts w:eastAsia="Times New Roman" w:cs="Times New Roman"/>
          <w:sz w:val="24"/>
          <w:lang w:eastAsia="ru-RU"/>
        </w:rPr>
        <w:t>Приреченский сельсовет</w:t>
      </w:r>
      <w:bookmarkEnd w:id="319"/>
      <w:bookmarkEnd w:id="320"/>
      <w:bookmarkEnd w:id="333"/>
    </w:p>
    <w:p w:rsidR="00540878" w:rsidRPr="005B3B94" w:rsidRDefault="00540878" w:rsidP="00540878">
      <w:pPr>
        <w:spacing w:line="276" w:lineRule="auto"/>
        <w:ind w:left="-567" w:right="-285" w:firstLine="8647"/>
        <w:jc w:val="both"/>
      </w:pPr>
      <w:r>
        <w:t>Таблица 19.</w:t>
      </w:r>
    </w:p>
    <w:p w:rsidR="00540878" w:rsidRPr="005B3B94" w:rsidRDefault="00540878" w:rsidP="00540878">
      <w:pPr>
        <w:pStyle w:val="a5"/>
        <w:spacing w:after="0" w:line="276" w:lineRule="auto"/>
        <w:ind w:left="-567" w:right="-285" w:firstLine="709"/>
        <w:jc w:val="both"/>
        <w:rPr>
          <w:rFonts w:ascii="Times New Roman" w:eastAsia="Times New Roman" w:hAnsi="Times New Roman" w:cs="Times New Roman"/>
          <w:b/>
          <w:sz w:val="24"/>
          <w:szCs w:val="24"/>
          <w:lang w:eastAsia="ru-RU"/>
        </w:rPr>
      </w:pPr>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121"/>
        <w:gridCol w:w="2968"/>
        <w:gridCol w:w="2835"/>
      </w:tblGrid>
      <w:tr w:rsidR="00540878" w:rsidRPr="005B3B94" w:rsidTr="00FF2C15">
        <w:trPr>
          <w:trHeight w:val="567"/>
        </w:trPr>
        <w:tc>
          <w:tcPr>
            <w:tcW w:w="4121" w:type="dxa"/>
            <w:tcBorders>
              <w:top w:val="single" w:sz="6" w:space="0" w:color="auto"/>
              <w:left w:val="single" w:sz="6" w:space="0" w:color="auto"/>
              <w:bottom w:val="single" w:sz="6" w:space="0" w:color="auto"/>
              <w:right w:val="single" w:sz="6" w:space="0" w:color="auto"/>
            </w:tcBorders>
            <w:vAlign w:val="center"/>
          </w:tcPr>
          <w:p w:rsidR="00540878" w:rsidRPr="005B3B94" w:rsidRDefault="00540878" w:rsidP="00FF2C15">
            <w:pPr>
              <w:widowControl w:val="0"/>
              <w:spacing w:line="276" w:lineRule="auto"/>
              <w:ind w:left="-567" w:right="-285" w:firstLine="709"/>
              <w:contextualSpacing/>
              <w:jc w:val="center"/>
              <w:rPr>
                <w:b/>
              </w:rPr>
            </w:pPr>
            <w:r w:rsidRPr="005B3B94">
              <w:rPr>
                <w:b/>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tcPr>
          <w:p w:rsidR="00540878" w:rsidRPr="005B3B94" w:rsidRDefault="00540878" w:rsidP="00FF2C15">
            <w:pPr>
              <w:widowControl w:val="0"/>
              <w:spacing w:line="276" w:lineRule="auto"/>
              <w:ind w:left="-567" w:right="-285" w:firstLine="709"/>
              <w:contextualSpacing/>
              <w:jc w:val="center"/>
              <w:rPr>
                <w:b/>
              </w:rPr>
            </w:pPr>
            <w:r w:rsidRPr="005B3B94">
              <w:rPr>
                <w:b/>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tcPr>
          <w:p w:rsidR="00540878" w:rsidRPr="005B3B94" w:rsidRDefault="00540878" w:rsidP="00FF2C15">
            <w:pPr>
              <w:widowControl w:val="0"/>
              <w:spacing w:line="276" w:lineRule="auto"/>
              <w:ind w:left="-567" w:right="-285" w:firstLine="709"/>
              <w:contextualSpacing/>
              <w:jc w:val="center"/>
              <w:rPr>
                <w:b/>
                <w:spacing w:val="-2"/>
              </w:rPr>
            </w:pPr>
            <w:r w:rsidRPr="005B3B94">
              <w:rPr>
                <w:b/>
                <w:spacing w:val="-2"/>
              </w:rPr>
              <w:t>Размеры земельных участков</w:t>
            </w:r>
          </w:p>
        </w:tc>
      </w:tr>
      <w:tr w:rsidR="00540878" w:rsidRPr="005B3B94" w:rsidTr="00FF2C15">
        <w:trPr>
          <w:trHeight w:val="555"/>
        </w:trPr>
        <w:tc>
          <w:tcPr>
            <w:tcW w:w="4121" w:type="dxa"/>
            <w:tcBorders>
              <w:top w:val="single" w:sz="6" w:space="0" w:color="auto"/>
              <w:left w:val="single" w:sz="6" w:space="0" w:color="auto"/>
              <w:bottom w:val="single" w:sz="6" w:space="0" w:color="auto"/>
              <w:right w:val="single" w:sz="6" w:space="0" w:color="auto"/>
            </w:tcBorders>
          </w:tcPr>
          <w:p w:rsidR="00540878" w:rsidRDefault="00540878" w:rsidP="00FF2C15">
            <w:pPr>
              <w:ind w:left="-567" w:right="-285" w:firstLine="709"/>
              <w:jc w:val="center"/>
            </w:pPr>
            <w:r>
              <w:t>Центр местного</w:t>
            </w:r>
          </w:p>
          <w:p w:rsidR="00540878" w:rsidRPr="005B3B94" w:rsidRDefault="00540878" w:rsidP="00FF2C15">
            <w:pPr>
              <w:ind w:left="-567" w:right="-285" w:firstLine="709"/>
              <w:jc w:val="center"/>
            </w:pPr>
            <w:r w:rsidRPr="005B3B94">
              <w:t>самоуправления</w:t>
            </w:r>
          </w:p>
        </w:tc>
        <w:tc>
          <w:tcPr>
            <w:tcW w:w="2968" w:type="dxa"/>
            <w:tcBorders>
              <w:top w:val="single" w:sz="6" w:space="0" w:color="auto"/>
              <w:left w:val="single" w:sz="6" w:space="0" w:color="auto"/>
              <w:bottom w:val="single" w:sz="6" w:space="0" w:color="auto"/>
              <w:right w:val="single" w:sz="6" w:space="0" w:color="auto"/>
            </w:tcBorders>
          </w:tcPr>
          <w:p w:rsidR="00540878" w:rsidRPr="005B3B94" w:rsidRDefault="00540878" w:rsidP="00FF2C15">
            <w:pPr>
              <w:ind w:left="-567" w:right="-285" w:firstLine="709"/>
              <w:jc w:val="center"/>
            </w:pPr>
            <w:r w:rsidRPr="005B3B94">
              <w:t>1 на мо</w:t>
            </w:r>
          </w:p>
        </w:tc>
        <w:tc>
          <w:tcPr>
            <w:tcW w:w="2835" w:type="dxa"/>
            <w:tcBorders>
              <w:top w:val="single" w:sz="6" w:space="0" w:color="auto"/>
              <w:left w:val="single" w:sz="6" w:space="0" w:color="auto"/>
              <w:bottom w:val="single" w:sz="6" w:space="0" w:color="auto"/>
              <w:right w:val="single" w:sz="6" w:space="0" w:color="auto"/>
            </w:tcBorders>
          </w:tcPr>
          <w:p w:rsidR="00540878" w:rsidRPr="005B3B94" w:rsidRDefault="00540878" w:rsidP="00FF2C15">
            <w:pPr>
              <w:widowControl w:val="0"/>
              <w:ind w:left="-567" w:right="-285" w:firstLine="709"/>
              <w:jc w:val="center"/>
            </w:pPr>
            <w:r w:rsidRPr="005B3B94">
              <w:t>0,1 га на объект</w:t>
            </w:r>
          </w:p>
        </w:tc>
      </w:tr>
      <w:tr w:rsidR="00540878" w:rsidRPr="005B3B94" w:rsidTr="00FF2C15">
        <w:trPr>
          <w:trHeight w:val="555"/>
        </w:trPr>
        <w:tc>
          <w:tcPr>
            <w:tcW w:w="4121" w:type="dxa"/>
            <w:tcBorders>
              <w:top w:val="single" w:sz="6" w:space="0" w:color="auto"/>
              <w:left w:val="single" w:sz="6" w:space="0" w:color="auto"/>
              <w:right w:val="single" w:sz="6" w:space="0" w:color="auto"/>
            </w:tcBorders>
          </w:tcPr>
          <w:p w:rsidR="00540878" w:rsidRPr="005B3B94" w:rsidRDefault="00540878" w:rsidP="00FF2C15">
            <w:pPr>
              <w:ind w:left="-567" w:right="-285" w:firstLine="709"/>
              <w:jc w:val="center"/>
            </w:pPr>
            <w:r w:rsidRPr="005B3B94">
              <w:t>Архив</w:t>
            </w:r>
          </w:p>
        </w:tc>
        <w:tc>
          <w:tcPr>
            <w:tcW w:w="2968" w:type="dxa"/>
            <w:tcBorders>
              <w:top w:val="single" w:sz="6" w:space="0" w:color="auto"/>
              <w:left w:val="single" w:sz="6" w:space="0" w:color="auto"/>
              <w:right w:val="single" w:sz="6" w:space="0" w:color="auto"/>
            </w:tcBorders>
          </w:tcPr>
          <w:p w:rsidR="00540878" w:rsidRPr="005B3B94" w:rsidRDefault="00540878" w:rsidP="00FF2C15">
            <w:pPr>
              <w:ind w:left="-567" w:right="-285" w:firstLine="709"/>
              <w:jc w:val="center"/>
            </w:pPr>
            <w:r w:rsidRPr="005B3B94">
              <w:t>1 на мо</w:t>
            </w:r>
          </w:p>
        </w:tc>
        <w:tc>
          <w:tcPr>
            <w:tcW w:w="2835" w:type="dxa"/>
            <w:tcBorders>
              <w:top w:val="single" w:sz="6" w:space="0" w:color="auto"/>
              <w:left w:val="single" w:sz="6" w:space="0" w:color="auto"/>
              <w:right w:val="single" w:sz="6" w:space="0" w:color="auto"/>
            </w:tcBorders>
          </w:tcPr>
          <w:p w:rsidR="00540878" w:rsidRPr="005B3B94" w:rsidRDefault="00540878" w:rsidP="00FF2C15">
            <w:pPr>
              <w:widowControl w:val="0"/>
              <w:ind w:left="-567" w:right="-285" w:firstLine="709"/>
              <w:jc w:val="center"/>
            </w:pPr>
            <w:r w:rsidRPr="005B3B94">
              <w:t>–</w:t>
            </w:r>
          </w:p>
        </w:tc>
      </w:tr>
    </w:tbl>
    <w:p w:rsidR="00540878" w:rsidRDefault="00540878" w:rsidP="00540878">
      <w:pPr>
        <w:spacing w:line="276" w:lineRule="auto"/>
        <w:ind w:left="-567" w:right="-285" w:firstLine="709"/>
        <w:jc w:val="both"/>
      </w:pPr>
    </w:p>
    <w:p w:rsidR="00540878" w:rsidRPr="005B3B94" w:rsidRDefault="00540878" w:rsidP="00540878">
      <w:pPr>
        <w:spacing w:line="276" w:lineRule="auto"/>
        <w:ind w:left="-567" w:right="-285" w:firstLine="709"/>
        <w:jc w:val="both"/>
      </w:pPr>
      <w:r w:rsidRPr="005B3B94">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540878" w:rsidRDefault="00540878" w:rsidP="00540878">
      <w:r>
        <w:br w:type="page"/>
      </w:r>
    </w:p>
    <w:p w:rsidR="00540878" w:rsidRPr="001F2870" w:rsidRDefault="00540878" w:rsidP="00540878">
      <w:pPr>
        <w:pStyle w:val="2"/>
      </w:pPr>
      <w:bookmarkStart w:id="334" w:name="_Toc396212473"/>
      <w:bookmarkStart w:id="335" w:name="_Toc398630480"/>
      <w:bookmarkStart w:id="336" w:name="_Toc400118497"/>
      <w:r>
        <w:lastRenderedPageBreak/>
        <w:t>Часть 2</w:t>
      </w:r>
      <w:r w:rsidRPr="001F2870">
        <w:t>. «ПРАВИЛА И ОБЛАСТЬ ПРИМЕНЕНИЯ»</w:t>
      </w:r>
      <w:bookmarkEnd w:id="334"/>
      <w:bookmarkEnd w:id="335"/>
      <w:bookmarkEnd w:id="336"/>
    </w:p>
    <w:p w:rsidR="00540878" w:rsidRPr="001F2870" w:rsidRDefault="00540878" w:rsidP="00540878">
      <w:pPr>
        <w:spacing w:line="276" w:lineRule="auto"/>
        <w:ind w:left="-567" w:right="-285" w:firstLine="709"/>
        <w:jc w:val="both"/>
      </w:pPr>
    </w:p>
    <w:p w:rsidR="00540878" w:rsidRPr="001F2870" w:rsidRDefault="00540878" w:rsidP="00540878">
      <w:pPr>
        <w:spacing w:line="276" w:lineRule="auto"/>
        <w:ind w:left="-567" w:right="-285" w:firstLine="709"/>
        <w:jc w:val="both"/>
      </w:pPr>
      <w:r w:rsidRPr="001F2870">
        <w:t xml:space="preserve"> Нормативы градостроительного проектирования МО </w:t>
      </w:r>
      <w:r>
        <w:t>Приреченский сельсовет</w:t>
      </w:r>
      <w:r w:rsidRPr="001F2870">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540878" w:rsidRPr="009143FB" w:rsidRDefault="00540878" w:rsidP="00540878">
      <w:pPr>
        <w:spacing w:line="276" w:lineRule="auto"/>
        <w:ind w:left="-567" w:right="-285" w:firstLine="709"/>
        <w:jc w:val="both"/>
      </w:pPr>
      <w:r w:rsidRPr="001F2870">
        <w:t xml:space="preserve">Действие настоящих нормативов распространяется на территорию МО </w:t>
      </w:r>
      <w:r>
        <w:t>Приреченский сельсовет</w:t>
      </w:r>
      <w:r w:rsidRPr="001F2870">
        <w:t xml:space="preserve"> в границах, утвержденн</w:t>
      </w:r>
      <w:r>
        <w:t>ых Законом Оренбургской области</w:t>
      </w:r>
      <w:r w:rsidRPr="009143FB">
        <w:t>.</w:t>
      </w:r>
    </w:p>
    <w:p w:rsidR="00540878" w:rsidRPr="001F2870" w:rsidRDefault="00540878" w:rsidP="00540878">
      <w:pPr>
        <w:spacing w:line="276" w:lineRule="auto"/>
        <w:ind w:left="-567" w:right="-285" w:firstLine="709"/>
        <w:jc w:val="both"/>
      </w:pPr>
      <w:r w:rsidRPr="001F2870">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540878" w:rsidRPr="001F2870" w:rsidRDefault="00540878" w:rsidP="00540878">
      <w:pPr>
        <w:spacing w:line="276" w:lineRule="auto"/>
        <w:ind w:left="-567" w:right="-285" w:firstLine="709"/>
        <w:jc w:val="both"/>
      </w:pPr>
      <w:r w:rsidRPr="001F2870">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r>
        <w:t>Приреченский сельсовет</w:t>
      </w:r>
      <w:r w:rsidRPr="001F2870">
        <w:t>:</w:t>
      </w:r>
    </w:p>
    <w:p w:rsidR="00540878" w:rsidRPr="001F2870" w:rsidRDefault="00540878" w:rsidP="00540878">
      <w:pPr>
        <w:spacing w:line="276" w:lineRule="auto"/>
        <w:ind w:left="-567" w:right="-285" w:firstLine="709"/>
        <w:jc w:val="both"/>
      </w:pPr>
      <w:r w:rsidRPr="001F2870">
        <w:t>генерального плана;</w:t>
      </w:r>
    </w:p>
    <w:p w:rsidR="00540878" w:rsidRPr="001F2870" w:rsidRDefault="00540878" w:rsidP="00540878">
      <w:pPr>
        <w:spacing w:line="276" w:lineRule="auto"/>
        <w:ind w:left="-567" w:right="-285" w:firstLine="709"/>
        <w:jc w:val="both"/>
      </w:pPr>
      <w:r w:rsidRPr="001F2870">
        <w:t>документации по планировке территории;</w:t>
      </w:r>
    </w:p>
    <w:p w:rsidR="00540878" w:rsidRPr="001F2870" w:rsidRDefault="00540878" w:rsidP="00540878">
      <w:pPr>
        <w:spacing w:line="276" w:lineRule="auto"/>
        <w:ind w:left="-567" w:right="-285" w:firstLine="709"/>
        <w:jc w:val="both"/>
      </w:pPr>
      <w:r w:rsidRPr="001F2870">
        <w:t>правил землепользования и застройки.</w:t>
      </w:r>
    </w:p>
    <w:p w:rsidR="00540878" w:rsidRPr="001F2870" w:rsidRDefault="00540878" w:rsidP="00540878">
      <w:pPr>
        <w:spacing w:line="276" w:lineRule="auto"/>
        <w:ind w:left="-567" w:right="-285" w:firstLine="709"/>
        <w:jc w:val="both"/>
      </w:pPr>
      <w:r w:rsidRPr="001F2870">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r>
        <w:t>Приреченский сельсовет</w:t>
      </w:r>
      <w:r w:rsidRPr="001F2870">
        <w:t xml:space="preserve"> относящимися к областям, определённым законом «О градостроительной деятельности на территории Оренбургской области»:</w:t>
      </w:r>
    </w:p>
    <w:p w:rsidR="00540878" w:rsidRPr="001F2870" w:rsidRDefault="00540878" w:rsidP="00540878">
      <w:pPr>
        <w:spacing w:line="276" w:lineRule="auto"/>
        <w:ind w:left="-567" w:right="-285" w:firstLine="709"/>
        <w:jc w:val="both"/>
      </w:pPr>
      <w:r w:rsidRPr="001F2870">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540878" w:rsidRPr="001F2870" w:rsidRDefault="00540878" w:rsidP="00540878">
      <w:pPr>
        <w:spacing w:line="276" w:lineRule="auto"/>
        <w:ind w:left="-567" w:right="-285" w:firstLine="709"/>
        <w:jc w:val="both"/>
      </w:pPr>
      <w:r w:rsidRPr="001F2870">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540878" w:rsidRPr="001F2870" w:rsidRDefault="00540878" w:rsidP="00540878">
      <w:pPr>
        <w:spacing w:line="276" w:lineRule="auto"/>
        <w:ind w:left="-567" w:right="-285" w:firstLine="709"/>
        <w:jc w:val="both"/>
      </w:pPr>
      <w:r w:rsidRPr="001F2870">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t>Новоорского  района</w:t>
      </w:r>
      <w:r w:rsidRPr="001F2870">
        <w:t xml:space="preserve">);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r>
        <w:t>Новоорского  района</w:t>
      </w:r>
      <w:r w:rsidRPr="001F2870">
        <w:t xml:space="preserve">);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t>Новоорского  района</w:t>
      </w:r>
      <w:r w:rsidRPr="001F2870">
        <w:t xml:space="preserve">); негосударственные организации высшего образования; </w:t>
      </w:r>
    </w:p>
    <w:p w:rsidR="00540878" w:rsidRPr="001F2870" w:rsidRDefault="00540878" w:rsidP="00540878">
      <w:pPr>
        <w:spacing w:line="276" w:lineRule="auto"/>
        <w:ind w:left="-567" w:right="-285" w:firstLine="709"/>
        <w:jc w:val="both"/>
      </w:pPr>
      <w:r w:rsidRPr="001F2870">
        <w:t>–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540878" w:rsidRPr="001F2870" w:rsidRDefault="00540878" w:rsidP="00540878">
      <w:pPr>
        <w:spacing w:line="276" w:lineRule="auto"/>
        <w:ind w:left="-567" w:right="-285" w:firstLine="709"/>
        <w:jc w:val="both"/>
      </w:pPr>
      <w:r w:rsidRPr="001F2870">
        <w:lastRenderedPageBreak/>
        <w:t>– виды объектов местного значения в области жилищного строительства: муниципальный жилищный фонд, в том числе специализированный;</w:t>
      </w:r>
    </w:p>
    <w:p w:rsidR="00540878" w:rsidRPr="001F2870" w:rsidRDefault="00540878" w:rsidP="00540878">
      <w:pPr>
        <w:spacing w:line="276" w:lineRule="auto"/>
        <w:ind w:left="-567" w:right="-285" w:firstLine="709"/>
        <w:jc w:val="both"/>
      </w:pPr>
      <w:r w:rsidRPr="001F2870">
        <w:t xml:space="preserve">–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540878" w:rsidRPr="001F2870" w:rsidRDefault="00540878" w:rsidP="00540878">
      <w:pPr>
        <w:spacing w:line="276" w:lineRule="auto"/>
        <w:ind w:left="-567" w:right="-285" w:firstLine="709"/>
        <w:jc w:val="both"/>
      </w:pPr>
      <w:r w:rsidRPr="001F2870">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540878" w:rsidRPr="001F2870" w:rsidRDefault="00540878" w:rsidP="00540878">
      <w:pPr>
        <w:spacing w:line="276" w:lineRule="auto"/>
        <w:ind w:left="-567" w:right="-285" w:firstLine="709"/>
        <w:jc w:val="both"/>
      </w:pPr>
      <w:r w:rsidRPr="001F2870">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540878" w:rsidRPr="001F2870" w:rsidRDefault="00540878" w:rsidP="00540878">
      <w:pPr>
        <w:spacing w:line="276" w:lineRule="auto"/>
        <w:ind w:left="-567" w:right="-285" w:firstLine="709"/>
        <w:jc w:val="both"/>
      </w:pPr>
      <w:r w:rsidRPr="001F2870">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w:t>
      </w:r>
      <w:r>
        <w:t>сельсовета</w:t>
      </w:r>
      <w:r w:rsidRPr="001F2870">
        <w:t>,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540878" w:rsidRPr="001F2870" w:rsidRDefault="00540878" w:rsidP="00540878">
      <w:pPr>
        <w:spacing w:line="276" w:lineRule="auto"/>
        <w:ind w:left="-567" w:right="-285" w:firstLine="709"/>
        <w:jc w:val="both"/>
      </w:pPr>
      <w:r w:rsidRPr="001F2870">
        <w:t>– 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леса; парки, скверы, бульвары, набережные в границах населенных пунктов;</w:t>
      </w:r>
    </w:p>
    <w:p w:rsidR="00540878" w:rsidRPr="001F2870" w:rsidRDefault="00540878" w:rsidP="00540878">
      <w:pPr>
        <w:spacing w:line="276" w:lineRule="auto"/>
        <w:ind w:left="-567" w:right="-285" w:firstLine="709"/>
        <w:jc w:val="both"/>
      </w:pPr>
      <w:r w:rsidRPr="001F2870">
        <w:t xml:space="preserve">–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t>сельсовета</w:t>
      </w:r>
      <w:r w:rsidRPr="001F2870">
        <w:t>;</w:t>
      </w:r>
    </w:p>
    <w:p w:rsidR="00540878" w:rsidRPr="001F2870" w:rsidRDefault="00540878" w:rsidP="00540878">
      <w:pPr>
        <w:spacing w:line="276" w:lineRule="auto"/>
        <w:ind w:left="-567" w:right="-285" w:firstLine="709"/>
        <w:jc w:val="both"/>
      </w:pPr>
      <w:r w:rsidRPr="001F2870">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540878" w:rsidRPr="001F2870" w:rsidRDefault="00540878" w:rsidP="00540878">
      <w:pPr>
        <w:spacing w:line="276" w:lineRule="auto"/>
        <w:ind w:left="-567" w:right="-285" w:firstLine="709"/>
        <w:jc w:val="both"/>
      </w:pPr>
      <w:r w:rsidRPr="001F2870">
        <w:lastRenderedPageBreak/>
        <w:t xml:space="preserve">Орган местного самоуправления МО </w:t>
      </w:r>
      <w:r>
        <w:t>Приреченский сельсовет</w:t>
      </w:r>
      <w:r w:rsidRPr="001F2870">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540878" w:rsidRPr="001F2870" w:rsidRDefault="00540878" w:rsidP="00540878">
      <w:pPr>
        <w:spacing w:line="276" w:lineRule="auto"/>
        <w:ind w:left="-567" w:right="-285" w:firstLine="709"/>
        <w:jc w:val="both"/>
      </w:pPr>
      <w:r w:rsidRPr="001F2870">
        <w:t>Действия по проверке проектных решений на соответствие настоящим нормативам включают в себя:</w:t>
      </w:r>
    </w:p>
    <w:p w:rsidR="00540878" w:rsidRPr="001F2870" w:rsidRDefault="00540878" w:rsidP="00540878">
      <w:pPr>
        <w:spacing w:line="276" w:lineRule="auto"/>
        <w:ind w:left="-567" w:right="-285" w:firstLine="709"/>
        <w:jc w:val="both"/>
      </w:pPr>
      <w:r w:rsidRPr="001F2870">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r>
        <w:t>Приреченский сельсовет</w:t>
      </w:r>
      <w:r w:rsidRPr="001F2870">
        <w:t xml:space="preserve"> соответственно функциональных и территориальных зонах;</w:t>
      </w:r>
    </w:p>
    <w:p w:rsidR="00540878" w:rsidRPr="001F2870" w:rsidRDefault="00540878" w:rsidP="00540878">
      <w:pPr>
        <w:spacing w:line="276" w:lineRule="auto"/>
        <w:ind w:left="-567" w:right="-285" w:firstLine="709"/>
        <w:jc w:val="both"/>
      </w:pPr>
      <w:r w:rsidRPr="001F2870">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540878" w:rsidRPr="001F2870" w:rsidRDefault="00540878" w:rsidP="00540878">
      <w:pPr>
        <w:spacing w:line="276" w:lineRule="auto"/>
        <w:ind w:left="-567" w:right="-285" w:firstLine="709"/>
        <w:jc w:val="both"/>
      </w:pPr>
      <w:r w:rsidRPr="001F2870">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540878" w:rsidRPr="001F2870" w:rsidRDefault="00540878" w:rsidP="00540878">
      <w:pPr>
        <w:spacing w:line="276" w:lineRule="auto"/>
        <w:ind w:left="-567" w:right="-285" w:firstLine="709"/>
        <w:jc w:val="both"/>
      </w:pPr>
      <w:r w:rsidRPr="001F2870">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540878" w:rsidRPr="001F2870" w:rsidRDefault="00540878" w:rsidP="00540878">
      <w:pPr>
        <w:spacing w:line="276" w:lineRule="auto"/>
        <w:ind w:left="-567" w:right="-285" w:firstLine="709"/>
        <w:jc w:val="both"/>
      </w:pPr>
      <w:r w:rsidRPr="001F2870">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540878" w:rsidRDefault="00540878" w:rsidP="00540878">
      <w:pPr>
        <w:spacing w:line="276" w:lineRule="auto"/>
        <w:ind w:left="-567" w:right="-285" w:firstLine="709"/>
        <w:jc w:val="both"/>
      </w:pPr>
      <w:r w:rsidRPr="001F2870">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r>
        <w:t>Приреченский сельсовет</w:t>
      </w:r>
      <w:r w:rsidRPr="001F2870">
        <w:t xml:space="preserve"> </w:t>
      </w:r>
      <w:r>
        <w:t>Новоорского  района</w:t>
      </w:r>
      <w:r w:rsidRPr="001F2870">
        <w:t xml:space="preserve"> Оренбургской области.</w:t>
      </w: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A05236" w:rsidRDefault="00A05236" w:rsidP="00540878">
      <w:pPr>
        <w:spacing w:line="276" w:lineRule="auto"/>
        <w:ind w:left="-567" w:right="-285" w:firstLine="709"/>
        <w:jc w:val="both"/>
      </w:pPr>
    </w:p>
    <w:p w:rsidR="00320778" w:rsidRDefault="00320778" w:rsidP="00540878">
      <w:pPr>
        <w:spacing w:line="276" w:lineRule="auto"/>
        <w:ind w:left="-567" w:right="-285" w:firstLine="709"/>
        <w:jc w:val="both"/>
      </w:pPr>
    </w:p>
    <w:p w:rsidR="00830B88" w:rsidRDefault="00830B88" w:rsidP="00540878">
      <w:pPr>
        <w:spacing w:line="276" w:lineRule="auto"/>
        <w:ind w:left="-567" w:right="-285" w:firstLine="709"/>
        <w:jc w:val="both"/>
      </w:pPr>
    </w:p>
    <w:p w:rsidR="00830B88" w:rsidRPr="001F2870" w:rsidRDefault="00830B88" w:rsidP="00540878">
      <w:pPr>
        <w:spacing w:line="276" w:lineRule="auto"/>
        <w:ind w:left="-567" w:right="-285" w:firstLine="709"/>
        <w:jc w:val="both"/>
      </w:pPr>
    </w:p>
    <w:p w:rsidR="00540878" w:rsidRPr="005B3B94" w:rsidRDefault="00540878" w:rsidP="004F684D">
      <w:pPr>
        <w:spacing w:line="276" w:lineRule="auto"/>
        <w:ind w:left="-567" w:right="-285" w:firstLine="709"/>
        <w:jc w:val="right"/>
      </w:pPr>
    </w:p>
    <w:p w:rsidR="004F5755" w:rsidRDefault="004F684D" w:rsidP="004F5755">
      <w:r>
        <w:t>Оглавление</w:t>
      </w:r>
    </w:p>
    <w:p w:rsidR="004F5755" w:rsidRPr="004F5755" w:rsidRDefault="004F5755" w:rsidP="004F5755">
      <w:pPr>
        <w:ind w:left="-1134"/>
      </w:pPr>
      <w:r w:rsidRPr="0053149D">
        <w:rPr>
          <w:b/>
        </w:rPr>
        <w:t>Часть 3. «МАТЕРИАЛЫ ПО ОБОСНОВАНИЮ РАСЧЕТНЫХ ПОКАЗАТЕЛЕЙ»</w:t>
      </w:r>
    </w:p>
    <w:p w:rsidR="004F5755" w:rsidRDefault="004F5755" w:rsidP="00A05236"/>
    <w:p w:rsidR="00A05236" w:rsidRDefault="00893119" w:rsidP="00A05236">
      <w:pPr>
        <w:pStyle w:val="11"/>
        <w:rPr>
          <w:rFonts w:eastAsiaTheme="minorEastAsia"/>
          <w:noProof/>
          <w:lang w:eastAsia="ru-RU"/>
        </w:rPr>
      </w:pPr>
      <w:r w:rsidRPr="00893119">
        <w:rPr>
          <w:rFonts w:ascii="Calibri Light" w:hAnsi="Calibri Light"/>
          <w:szCs w:val="24"/>
        </w:rPr>
        <w:fldChar w:fldCharType="begin"/>
      </w:r>
      <w:r w:rsidR="00A05236">
        <w:rPr>
          <w:rFonts w:ascii="Calibri Light" w:hAnsi="Calibri Light"/>
          <w:szCs w:val="24"/>
        </w:rPr>
        <w:instrText xml:space="preserve"> TOC \o "1-3" \h \z \u </w:instrText>
      </w:r>
      <w:r w:rsidRPr="00893119">
        <w:rPr>
          <w:rFonts w:ascii="Calibri Light" w:hAnsi="Calibri Light"/>
          <w:szCs w:val="24"/>
        </w:rPr>
        <w:fldChar w:fldCharType="separate"/>
      </w:r>
      <w:hyperlink r:id="rId12" w:anchor="_Toc399850916" w:history="1">
        <w:r w:rsidR="00A05236">
          <w:rPr>
            <w:rStyle w:val="a8"/>
            <w:noProof/>
          </w:rPr>
          <w:t>1.</w:t>
        </w:r>
        <w:r w:rsidR="00A05236">
          <w:rPr>
            <w:rStyle w:val="a8"/>
            <w:rFonts w:eastAsiaTheme="minorEastAsia"/>
            <w:b/>
            <w:bCs/>
            <w:caps/>
            <w:noProof/>
            <w:lang w:eastAsia="ru-RU"/>
          </w:rPr>
          <w:tab/>
        </w:r>
        <w:r w:rsidR="00A05236">
          <w:rPr>
            <w:rStyle w:val="a8"/>
            <w:noProof/>
          </w:rPr>
          <w:t>Общие положения. Перечень нормативных (нормативных правовых) актов и нормативных технических документов (нормативная база).</w:t>
        </w:r>
        <w:r w:rsidR="00A05236">
          <w:rPr>
            <w:rStyle w:val="a8"/>
            <w:noProof/>
            <w:webHidden/>
          </w:rPr>
          <w:tab/>
        </w:r>
        <w:r>
          <w:rPr>
            <w:rStyle w:val="a8"/>
            <w:noProof/>
            <w:webHidden/>
          </w:rPr>
          <w:fldChar w:fldCharType="begin"/>
        </w:r>
        <w:r w:rsidR="00A05236">
          <w:rPr>
            <w:rStyle w:val="a8"/>
            <w:noProof/>
            <w:webHidden/>
          </w:rPr>
          <w:instrText xml:space="preserve"> PAGEREF _Toc399850916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left" w:pos="1680"/>
          <w:tab w:val="right" w:leader="dot" w:pos="9486"/>
        </w:tabs>
        <w:rPr>
          <w:rFonts w:asciiTheme="minorHAnsi" w:eastAsiaTheme="minorEastAsia" w:hAnsiTheme="minorHAnsi" w:cstheme="minorBidi"/>
          <w:b w:val="0"/>
        </w:rPr>
      </w:pPr>
      <w:hyperlink r:id="rId13" w:anchor="_Toc399850917" w:history="1">
        <w:r w:rsidR="00A05236">
          <w:rPr>
            <w:rStyle w:val="a8"/>
          </w:rPr>
          <w:t>1.1.</w:t>
        </w:r>
        <w:r w:rsidR="00A05236">
          <w:rPr>
            <w:rStyle w:val="a8"/>
            <w:rFonts w:asciiTheme="minorHAnsi" w:eastAsiaTheme="minorEastAsia" w:hAnsiTheme="minorHAnsi" w:cstheme="minorBidi"/>
          </w:rPr>
          <w:tab/>
        </w:r>
        <w:r w:rsidR="00A05236">
          <w:rPr>
            <w:rStyle w:val="a8"/>
          </w:rPr>
          <w:t>Общие положения</w:t>
        </w:r>
        <w:r w:rsidR="00A05236">
          <w:rPr>
            <w:rStyle w:val="a8"/>
            <w:webHidden/>
          </w:rPr>
          <w:tab/>
        </w:r>
        <w:r>
          <w:rPr>
            <w:rStyle w:val="a8"/>
            <w:webHidden/>
          </w:rPr>
          <w:fldChar w:fldCharType="begin"/>
        </w:r>
        <w:r w:rsidR="00A05236">
          <w:rPr>
            <w:rStyle w:val="a8"/>
            <w:webHidden/>
          </w:rPr>
          <w:instrText xml:space="preserve"> PAGEREF _Toc399850917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left" w:pos="1680"/>
          <w:tab w:val="right" w:leader="dot" w:pos="9486"/>
        </w:tabs>
        <w:rPr>
          <w:rFonts w:asciiTheme="minorHAnsi" w:eastAsiaTheme="minorEastAsia" w:hAnsiTheme="minorHAnsi" w:cstheme="minorBidi"/>
        </w:rPr>
      </w:pPr>
      <w:hyperlink r:id="rId14" w:anchor="_Toc399850918" w:history="1">
        <w:r w:rsidR="00A05236">
          <w:rPr>
            <w:rStyle w:val="a8"/>
          </w:rPr>
          <w:t>1.2.</w:t>
        </w:r>
        <w:r w:rsidR="00A05236">
          <w:rPr>
            <w:rStyle w:val="a8"/>
            <w:rFonts w:asciiTheme="minorHAnsi" w:eastAsiaTheme="minorEastAsia" w:hAnsiTheme="minorHAnsi" w:cstheme="minorBidi"/>
          </w:rPr>
          <w:tab/>
        </w:r>
        <w:r w:rsidR="00A05236">
          <w:rPr>
            <w:rStyle w:val="a8"/>
          </w:rPr>
          <w:t>Нормативная база</w:t>
        </w:r>
        <w:r w:rsidR="00A05236">
          <w:rPr>
            <w:rStyle w:val="a8"/>
            <w:webHidden/>
          </w:rPr>
          <w:tab/>
        </w:r>
        <w:r>
          <w:rPr>
            <w:rStyle w:val="a8"/>
            <w:webHidden/>
          </w:rPr>
          <w:fldChar w:fldCharType="begin"/>
        </w:r>
        <w:r w:rsidR="00A05236">
          <w:rPr>
            <w:rStyle w:val="a8"/>
            <w:webHidden/>
          </w:rPr>
          <w:instrText xml:space="preserve"> PAGEREF _Toc399850918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32"/>
        <w:tabs>
          <w:tab w:val="left" w:pos="1920"/>
          <w:tab w:val="right" w:leader="dot" w:pos="9486"/>
        </w:tabs>
        <w:rPr>
          <w:rFonts w:eastAsiaTheme="minorEastAsia"/>
          <w:noProof/>
          <w:lang w:eastAsia="ru-RU"/>
        </w:rPr>
      </w:pPr>
      <w:hyperlink r:id="rId15" w:anchor="_Toc399850919" w:history="1">
        <w:r w:rsidR="00A05236">
          <w:rPr>
            <w:rStyle w:val="a8"/>
            <w:noProof/>
          </w:rPr>
          <w:t>1.2.1.</w:t>
        </w:r>
        <w:r w:rsidR="00A05236">
          <w:rPr>
            <w:rStyle w:val="a8"/>
            <w:rFonts w:eastAsiaTheme="minorEastAsia"/>
            <w:i/>
            <w:iCs/>
            <w:noProof/>
            <w:lang w:eastAsia="ru-RU"/>
          </w:rPr>
          <w:tab/>
        </w:r>
        <w:r w:rsidR="00A05236">
          <w:rPr>
            <w:rStyle w:val="a8"/>
            <w:noProof/>
          </w:rPr>
          <w:t>Кодексы Российской Федерации</w:t>
        </w:r>
        <w:r w:rsidR="00A05236">
          <w:rPr>
            <w:rStyle w:val="a8"/>
            <w:noProof/>
            <w:webHidden/>
          </w:rPr>
          <w:tab/>
        </w:r>
        <w:r>
          <w:rPr>
            <w:rStyle w:val="a8"/>
            <w:noProof/>
            <w:webHidden/>
          </w:rPr>
          <w:fldChar w:fldCharType="begin"/>
        </w:r>
        <w:r w:rsidR="00A05236">
          <w:rPr>
            <w:rStyle w:val="a8"/>
            <w:noProof/>
            <w:webHidden/>
          </w:rPr>
          <w:instrText xml:space="preserve"> PAGEREF _Toc399850919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32"/>
        <w:tabs>
          <w:tab w:val="left" w:pos="1920"/>
          <w:tab w:val="right" w:leader="dot" w:pos="9486"/>
        </w:tabs>
        <w:rPr>
          <w:rFonts w:eastAsiaTheme="minorEastAsia"/>
          <w:i/>
          <w:iCs/>
          <w:noProof/>
          <w:lang w:eastAsia="ru-RU"/>
        </w:rPr>
      </w:pPr>
      <w:hyperlink r:id="rId16" w:anchor="_Toc399850920" w:history="1">
        <w:r w:rsidR="00A05236">
          <w:rPr>
            <w:rStyle w:val="a8"/>
            <w:noProof/>
          </w:rPr>
          <w:t>1.2.2.</w:t>
        </w:r>
        <w:r w:rsidR="00A05236">
          <w:rPr>
            <w:rStyle w:val="a8"/>
            <w:rFonts w:eastAsiaTheme="minorEastAsia"/>
            <w:i/>
            <w:iCs/>
            <w:noProof/>
            <w:lang w:eastAsia="ru-RU"/>
          </w:rPr>
          <w:tab/>
        </w:r>
        <w:r w:rsidR="00A05236">
          <w:rPr>
            <w:rStyle w:val="a8"/>
            <w:noProof/>
          </w:rPr>
          <w:t>Федеральные законы</w:t>
        </w:r>
        <w:r w:rsidR="00A05236">
          <w:rPr>
            <w:rStyle w:val="a8"/>
            <w:noProof/>
            <w:webHidden/>
          </w:rPr>
          <w:tab/>
        </w:r>
        <w:r>
          <w:rPr>
            <w:rStyle w:val="a8"/>
            <w:noProof/>
            <w:webHidden/>
          </w:rPr>
          <w:fldChar w:fldCharType="begin"/>
        </w:r>
        <w:r w:rsidR="00A05236">
          <w:rPr>
            <w:rStyle w:val="a8"/>
            <w:noProof/>
            <w:webHidden/>
          </w:rPr>
          <w:instrText xml:space="preserve"> PAGEREF _Toc399850920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32"/>
        <w:tabs>
          <w:tab w:val="left" w:pos="1920"/>
          <w:tab w:val="right" w:leader="dot" w:pos="9486"/>
        </w:tabs>
        <w:rPr>
          <w:rFonts w:eastAsiaTheme="minorEastAsia"/>
          <w:i/>
          <w:iCs/>
          <w:noProof/>
          <w:lang w:eastAsia="ru-RU"/>
        </w:rPr>
      </w:pPr>
      <w:hyperlink r:id="rId17" w:anchor="_Toc399850921" w:history="1">
        <w:r w:rsidR="00A05236">
          <w:rPr>
            <w:rStyle w:val="a8"/>
            <w:noProof/>
          </w:rPr>
          <w:t>1.2.3.</w:t>
        </w:r>
        <w:r w:rsidR="00A05236">
          <w:rPr>
            <w:rStyle w:val="a8"/>
            <w:rFonts w:eastAsiaTheme="minorEastAsia"/>
            <w:i/>
            <w:iCs/>
            <w:noProof/>
            <w:lang w:eastAsia="ru-RU"/>
          </w:rPr>
          <w:tab/>
        </w:r>
        <w:r w:rsidR="00A05236">
          <w:rPr>
            <w:rStyle w:val="a8"/>
            <w:noProof/>
          </w:rPr>
          <w:t>Постановления Правительства Российской Федерации</w:t>
        </w:r>
        <w:r w:rsidR="00A05236">
          <w:rPr>
            <w:rStyle w:val="a8"/>
            <w:noProof/>
            <w:webHidden/>
          </w:rPr>
          <w:tab/>
        </w:r>
        <w:r>
          <w:rPr>
            <w:rStyle w:val="a8"/>
            <w:noProof/>
            <w:webHidden/>
          </w:rPr>
          <w:fldChar w:fldCharType="begin"/>
        </w:r>
        <w:r w:rsidR="00A05236">
          <w:rPr>
            <w:rStyle w:val="a8"/>
            <w:noProof/>
            <w:webHidden/>
          </w:rPr>
          <w:instrText xml:space="preserve"> PAGEREF _Toc399850921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32"/>
        <w:tabs>
          <w:tab w:val="left" w:pos="1920"/>
          <w:tab w:val="right" w:leader="dot" w:pos="9486"/>
        </w:tabs>
        <w:rPr>
          <w:rFonts w:eastAsiaTheme="minorEastAsia"/>
          <w:i/>
          <w:iCs/>
          <w:noProof/>
          <w:lang w:eastAsia="ru-RU"/>
        </w:rPr>
      </w:pPr>
      <w:hyperlink r:id="rId18" w:anchor="_Toc399850922" w:history="1">
        <w:r w:rsidR="00A05236">
          <w:rPr>
            <w:rStyle w:val="a8"/>
            <w:noProof/>
          </w:rPr>
          <w:t>1.2.4.</w:t>
        </w:r>
        <w:r w:rsidR="00A05236">
          <w:rPr>
            <w:rStyle w:val="a8"/>
            <w:rFonts w:eastAsiaTheme="minorEastAsia"/>
            <w:i/>
            <w:iCs/>
            <w:noProof/>
            <w:lang w:eastAsia="ru-RU"/>
          </w:rPr>
          <w:tab/>
        </w:r>
        <w:r w:rsidR="00A05236">
          <w:rPr>
            <w:rStyle w:val="a8"/>
            <w:noProof/>
          </w:rPr>
          <w:t>Документы министерств и ведомств Российской Федерации</w:t>
        </w:r>
        <w:r w:rsidR="00A05236">
          <w:rPr>
            <w:rStyle w:val="a8"/>
            <w:noProof/>
            <w:webHidden/>
          </w:rPr>
          <w:tab/>
        </w:r>
        <w:r>
          <w:rPr>
            <w:rStyle w:val="a8"/>
            <w:noProof/>
            <w:webHidden/>
          </w:rPr>
          <w:fldChar w:fldCharType="begin"/>
        </w:r>
        <w:r w:rsidR="00A05236">
          <w:rPr>
            <w:rStyle w:val="a8"/>
            <w:noProof/>
            <w:webHidden/>
          </w:rPr>
          <w:instrText xml:space="preserve"> PAGEREF _Toc399850922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32"/>
        <w:tabs>
          <w:tab w:val="left" w:pos="1920"/>
          <w:tab w:val="right" w:leader="dot" w:pos="9486"/>
        </w:tabs>
        <w:rPr>
          <w:rFonts w:eastAsiaTheme="minorEastAsia"/>
          <w:i/>
          <w:iCs/>
          <w:noProof/>
          <w:lang w:eastAsia="ru-RU"/>
        </w:rPr>
      </w:pPr>
      <w:hyperlink r:id="rId19" w:anchor="_Toc399850923" w:history="1">
        <w:r w:rsidR="00A05236">
          <w:rPr>
            <w:rStyle w:val="a8"/>
            <w:noProof/>
          </w:rPr>
          <w:t>1.2.5.</w:t>
        </w:r>
        <w:r w:rsidR="00A05236">
          <w:rPr>
            <w:rStyle w:val="a8"/>
            <w:rFonts w:eastAsiaTheme="minorEastAsia"/>
            <w:i/>
            <w:iCs/>
            <w:noProof/>
            <w:lang w:eastAsia="ru-RU"/>
          </w:rPr>
          <w:tab/>
        </w:r>
        <w:r w:rsidR="00A05236">
          <w:rPr>
            <w:rStyle w:val="a8"/>
            <w:noProof/>
          </w:rPr>
          <w:t>Своды правил, строительные нормы и правила, ГОСТы, санитарные и санитарно-эпидемиологические правила и нормативы</w:t>
        </w:r>
        <w:r w:rsidR="00A05236">
          <w:rPr>
            <w:rStyle w:val="a8"/>
            <w:noProof/>
            <w:webHidden/>
          </w:rPr>
          <w:tab/>
        </w:r>
        <w:r>
          <w:rPr>
            <w:rStyle w:val="a8"/>
            <w:noProof/>
            <w:webHidden/>
          </w:rPr>
          <w:fldChar w:fldCharType="begin"/>
        </w:r>
        <w:r w:rsidR="00A05236">
          <w:rPr>
            <w:rStyle w:val="a8"/>
            <w:noProof/>
            <w:webHidden/>
          </w:rPr>
          <w:instrText xml:space="preserve"> PAGEREF _Toc399850923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noProof/>
          <w:lang w:eastAsia="ru-RU"/>
        </w:rPr>
      </w:pPr>
      <w:hyperlink r:id="rId20" w:anchor="_Toc399850924" w:history="1">
        <w:r w:rsidR="00A05236">
          <w:rPr>
            <w:rStyle w:val="a8"/>
            <w:noProof/>
          </w:rPr>
          <w:t>2.</w:t>
        </w:r>
        <w:r w:rsidR="00A05236">
          <w:rPr>
            <w:rStyle w:val="a8"/>
            <w:rFonts w:eastAsiaTheme="minorEastAsia"/>
            <w:b/>
            <w:bCs/>
            <w:caps/>
            <w:noProof/>
            <w:lang w:eastAsia="ru-RU"/>
          </w:rPr>
          <w:tab/>
        </w:r>
        <w:r w:rsidR="00A05236">
          <w:rPr>
            <w:rStyle w:val="a8"/>
            <w:noProof/>
          </w:rPr>
          <w:t>Показатели градостроительного проектирования, устанавливаемые местными нормативами градостроительного проектирования поселения</w:t>
        </w:r>
        <w:r w:rsidR="00A05236">
          <w:rPr>
            <w:rStyle w:val="a8"/>
            <w:noProof/>
            <w:webHidden/>
          </w:rPr>
          <w:tab/>
        </w:r>
        <w:r>
          <w:rPr>
            <w:rStyle w:val="a8"/>
            <w:noProof/>
            <w:webHidden/>
          </w:rPr>
          <w:fldChar w:fldCharType="begin"/>
        </w:r>
        <w:r w:rsidR="00A05236">
          <w:rPr>
            <w:rStyle w:val="a8"/>
            <w:noProof/>
            <w:webHidden/>
          </w:rPr>
          <w:instrText xml:space="preserve"> PAGEREF _Toc399850924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left" w:pos="1680"/>
          <w:tab w:val="right" w:leader="dot" w:pos="9486"/>
        </w:tabs>
        <w:rPr>
          <w:rFonts w:asciiTheme="minorHAnsi" w:eastAsiaTheme="minorEastAsia" w:hAnsiTheme="minorHAnsi" w:cstheme="minorBidi"/>
          <w:b w:val="0"/>
        </w:rPr>
      </w:pPr>
      <w:hyperlink r:id="rId21" w:anchor="_Toc399850925" w:history="1">
        <w:r w:rsidR="00A05236">
          <w:rPr>
            <w:rStyle w:val="a8"/>
          </w:rPr>
          <w:t>2.1.</w:t>
        </w:r>
        <w:r w:rsidR="00A05236">
          <w:rPr>
            <w:rStyle w:val="a8"/>
            <w:rFonts w:asciiTheme="minorHAnsi" w:eastAsiaTheme="minorEastAsia" w:hAnsiTheme="minorHAnsi" w:cstheme="minorBidi"/>
          </w:rPr>
          <w:tab/>
        </w:r>
        <w:r w:rsidR="00A05236">
          <w:rPr>
            <w:rStyle w:val="a8"/>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00A05236">
          <w:rPr>
            <w:rStyle w:val="a8"/>
            <w:webHidden/>
          </w:rPr>
          <w:tab/>
        </w:r>
        <w:r>
          <w:rPr>
            <w:rStyle w:val="a8"/>
            <w:webHidden/>
          </w:rPr>
          <w:fldChar w:fldCharType="begin"/>
        </w:r>
        <w:r w:rsidR="00A05236">
          <w:rPr>
            <w:rStyle w:val="a8"/>
            <w:webHidden/>
          </w:rPr>
          <w:instrText xml:space="preserve"> PAGEREF _Toc399850925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22" w:anchor="_Toc399850926" w:history="1">
        <w:r w:rsidR="00A05236">
          <w:rPr>
            <w:rStyle w:val="a8"/>
            <w:noProof/>
          </w:rPr>
          <w:t>3.</w:t>
        </w:r>
        <w:r w:rsidR="00A05236">
          <w:rPr>
            <w:rStyle w:val="a8"/>
            <w:rFonts w:eastAsiaTheme="minorEastAsia"/>
            <w:b/>
            <w:bCs/>
            <w:caps/>
            <w:noProof/>
            <w:lang w:eastAsia="ru-RU"/>
          </w:rPr>
          <w:tab/>
        </w:r>
        <w:r w:rsidR="00A05236">
          <w:rPr>
            <w:rStyle w:val="a8"/>
            <w:noProof/>
          </w:rPr>
          <w:t>Общие данные о поселении</w:t>
        </w:r>
        <w:r w:rsidR="00A05236">
          <w:rPr>
            <w:rStyle w:val="a8"/>
            <w:noProof/>
            <w:webHidden/>
          </w:rPr>
          <w:tab/>
        </w:r>
        <w:r>
          <w:rPr>
            <w:rStyle w:val="a8"/>
            <w:noProof/>
            <w:webHidden/>
          </w:rPr>
          <w:fldChar w:fldCharType="begin"/>
        </w:r>
        <w:r w:rsidR="00A05236">
          <w:rPr>
            <w:rStyle w:val="a8"/>
            <w:noProof/>
            <w:webHidden/>
          </w:rPr>
          <w:instrText xml:space="preserve"> PAGEREF _Toc399850926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left" w:pos="1680"/>
          <w:tab w:val="right" w:leader="dot" w:pos="9486"/>
        </w:tabs>
        <w:rPr>
          <w:rFonts w:asciiTheme="minorHAnsi" w:eastAsiaTheme="minorEastAsia" w:hAnsiTheme="minorHAnsi" w:cstheme="minorBidi"/>
          <w:b w:val="0"/>
        </w:rPr>
      </w:pPr>
      <w:hyperlink r:id="rId23" w:anchor="_Toc399850927" w:history="1">
        <w:r w:rsidR="00A05236">
          <w:rPr>
            <w:rStyle w:val="a8"/>
          </w:rPr>
          <w:t>3.1.</w:t>
        </w:r>
        <w:r w:rsidR="00A05236">
          <w:rPr>
            <w:rStyle w:val="a8"/>
            <w:rFonts w:asciiTheme="minorHAnsi" w:eastAsiaTheme="minorEastAsia" w:hAnsiTheme="minorHAnsi" w:cstheme="minorBidi"/>
          </w:rPr>
          <w:tab/>
        </w:r>
        <w:r w:rsidR="00A05236">
          <w:rPr>
            <w:rStyle w:val="a8"/>
          </w:rPr>
          <w:t>Характеристика территории</w:t>
        </w:r>
        <w:r w:rsidR="00A05236">
          <w:rPr>
            <w:rStyle w:val="a8"/>
            <w:webHidden/>
          </w:rPr>
          <w:tab/>
        </w:r>
        <w:r>
          <w:rPr>
            <w:rStyle w:val="a8"/>
            <w:webHidden/>
          </w:rPr>
          <w:fldChar w:fldCharType="begin"/>
        </w:r>
        <w:r w:rsidR="00A05236">
          <w:rPr>
            <w:rStyle w:val="a8"/>
            <w:webHidden/>
          </w:rPr>
          <w:instrText xml:space="preserve"> PAGEREF _Toc399850927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24" w:anchor="_Toc399850928" w:history="1">
        <w:r w:rsidR="00A05236">
          <w:rPr>
            <w:rStyle w:val="a8"/>
          </w:rPr>
          <w:t>3.2. Существующие объекты местного значения</w:t>
        </w:r>
        <w:r w:rsidR="00A05236">
          <w:rPr>
            <w:rStyle w:val="a8"/>
            <w:webHidden/>
          </w:rPr>
          <w:tab/>
        </w:r>
        <w:r>
          <w:rPr>
            <w:rStyle w:val="a8"/>
            <w:webHidden/>
          </w:rPr>
          <w:fldChar w:fldCharType="begin"/>
        </w:r>
        <w:r w:rsidR="00A05236">
          <w:rPr>
            <w:rStyle w:val="a8"/>
            <w:webHidden/>
          </w:rPr>
          <w:instrText xml:space="preserve"> PAGEREF _Toc399850928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25" w:anchor="_Toc399850929" w:history="1">
        <w:r w:rsidR="00A05236">
          <w:rPr>
            <w:rStyle w:val="a8"/>
            <w:noProof/>
          </w:rPr>
          <w:t>4.  Планировочная организация территории на основании генерального плана</w:t>
        </w:r>
        <w:r w:rsidR="00A05236">
          <w:rPr>
            <w:rStyle w:val="a8"/>
            <w:noProof/>
            <w:webHidden/>
          </w:rPr>
          <w:tab/>
        </w:r>
        <w:r>
          <w:rPr>
            <w:rStyle w:val="a8"/>
            <w:noProof/>
            <w:webHidden/>
          </w:rPr>
          <w:fldChar w:fldCharType="begin"/>
        </w:r>
        <w:r w:rsidR="00A05236">
          <w:rPr>
            <w:rStyle w:val="a8"/>
            <w:noProof/>
            <w:webHidden/>
          </w:rPr>
          <w:instrText xml:space="preserve"> PAGEREF _Toc399850929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26" w:anchor="_Toc399850930" w:history="1">
        <w:r w:rsidR="00A05236">
          <w:rPr>
            <w:rStyle w:val="a8"/>
          </w:rPr>
          <w:t>4.1 Современная градостроительная ситуация</w:t>
        </w:r>
        <w:r w:rsidR="00A05236">
          <w:rPr>
            <w:rStyle w:val="a8"/>
            <w:webHidden/>
          </w:rPr>
          <w:tab/>
        </w:r>
        <w:r>
          <w:rPr>
            <w:rStyle w:val="a8"/>
            <w:webHidden/>
          </w:rPr>
          <w:fldChar w:fldCharType="begin"/>
        </w:r>
        <w:r w:rsidR="00A05236">
          <w:rPr>
            <w:rStyle w:val="a8"/>
            <w:webHidden/>
          </w:rPr>
          <w:instrText xml:space="preserve"> PAGEREF _Toc399850930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27" w:anchor="_Toc399850931" w:history="1">
        <w:r w:rsidR="00A05236">
          <w:rPr>
            <w:rStyle w:val="a8"/>
          </w:rPr>
          <w:t>4.2 Концепция территориального развития поселения</w:t>
        </w:r>
        <w:r w:rsidR="00A05236">
          <w:rPr>
            <w:rStyle w:val="a8"/>
            <w:webHidden/>
          </w:rPr>
          <w:tab/>
        </w:r>
        <w:r>
          <w:rPr>
            <w:rStyle w:val="a8"/>
            <w:webHidden/>
          </w:rPr>
          <w:fldChar w:fldCharType="begin"/>
        </w:r>
        <w:r w:rsidR="00A05236">
          <w:rPr>
            <w:rStyle w:val="a8"/>
            <w:webHidden/>
          </w:rPr>
          <w:instrText xml:space="preserve"> PAGEREF _Toc399850931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28" w:anchor="_Toc399850932" w:history="1">
        <w:r w:rsidR="00A05236">
          <w:rPr>
            <w:rStyle w:val="a8"/>
          </w:rPr>
          <w:t>4.3 Развитие и совершенствование функционального зонирования и планировочной структуры поселения</w:t>
        </w:r>
        <w:r w:rsidR="00A05236">
          <w:rPr>
            <w:rStyle w:val="a8"/>
            <w:webHidden/>
          </w:rPr>
          <w:tab/>
        </w:r>
        <w:r>
          <w:rPr>
            <w:rStyle w:val="a8"/>
            <w:webHidden/>
          </w:rPr>
          <w:fldChar w:fldCharType="begin"/>
        </w:r>
        <w:r w:rsidR="00A05236">
          <w:rPr>
            <w:rStyle w:val="a8"/>
            <w:webHidden/>
          </w:rPr>
          <w:instrText xml:space="preserve"> PAGEREF _Toc399850932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29" w:anchor="_Toc399850933" w:history="1">
        <w:r w:rsidR="00A05236">
          <w:rPr>
            <w:rStyle w:val="a8"/>
            <w:noProof/>
          </w:rPr>
          <w:t>5. Обоснование нормативов объектов инженерной инфраструктуры</w:t>
        </w:r>
        <w:r w:rsidR="00A05236">
          <w:rPr>
            <w:rStyle w:val="a8"/>
            <w:noProof/>
            <w:webHidden/>
          </w:rPr>
          <w:tab/>
        </w:r>
        <w:r>
          <w:rPr>
            <w:rStyle w:val="a8"/>
            <w:noProof/>
            <w:webHidden/>
          </w:rPr>
          <w:fldChar w:fldCharType="begin"/>
        </w:r>
        <w:r w:rsidR="00A05236">
          <w:rPr>
            <w:rStyle w:val="a8"/>
            <w:noProof/>
            <w:webHidden/>
          </w:rPr>
          <w:instrText xml:space="preserve"> PAGEREF _Toc399850933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b/>
          <w:bCs/>
          <w:caps/>
          <w:noProof/>
          <w:lang w:eastAsia="ru-RU"/>
        </w:rPr>
      </w:pPr>
      <w:hyperlink r:id="rId30" w:anchor="_Toc399850934" w:history="1">
        <w:r w:rsidR="00A05236">
          <w:rPr>
            <w:rStyle w:val="a8"/>
            <w:noProof/>
          </w:rPr>
          <w:t>6. Обоснование нормативов размещения объектов транспортной инфраструктуры, улично-дорожной сети местного значения, объектов дорожного сервиса</w:t>
        </w:r>
        <w:r w:rsidR="00A05236">
          <w:rPr>
            <w:rStyle w:val="a8"/>
            <w:noProof/>
            <w:webHidden/>
          </w:rPr>
          <w:tab/>
        </w:r>
        <w:r>
          <w:rPr>
            <w:rStyle w:val="a8"/>
            <w:noProof/>
            <w:webHidden/>
          </w:rPr>
          <w:fldChar w:fldCharType="begin"/>
        </w:r>
        <w:r w:rsidR="00A05236">
          <w:rPr>
            <w:rStyle w:val="a8"/>
            <w:noProof/>
            <w:webHidden/>
          </w:rPr>
          <w:instrText xml:space="preserve"> PAGEREF _Toc399850934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31" w:anchor="_Toc399850935" w:history="1">
        <w:r w:rsidR="00A05236">
          <w:rPr>
            <w:rStyle w:val="a8"/>
          </w:rPr>
          <w:t>6.1 Автомобильные дороги местного значения. Улично-дорожная сеть</w:t>
        </w:r>
        <w:r w:rsidR="00A05236">
          <w:rPr>
            <w:rStyle w:val="a8"/>
            <w:webHidden/>
          </w:rPr>
          <w:tab/>
        </w:r>
        <w:r>
          <w:rPr>
            <w:rStyle w:val="a8"/>
            <w:webHidden/>
          </w:rPr>
          <w:fldChar w:fldCharType="begin"/>
        </w:r>
        <w:r w:rsidR="00A05236">
          <w:rPr>
            <w:rStyle w:val="a8"/>
            <w:webHidden/>
          </w:rPr>
          <w:instrText xml:space="preserve"> PAGEREF _Toc399850935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32"/>
        <w:tabs>
          <w:tab w:val="right" w:leader="dot" w:pos="9486"/>
        </w:tabs>
        <w:rPr>
          <w:rFonts w:eastAsiaTheme="minorEastAsia"/>
          <w:noProof/>
          <w:lang w:eastAsia="ru-RU"/>
        </w:rPr>
      </w:pPr>
      <w:hyperlink r:id="rId32" w:anchor="_Toc399850936" w:history="1">
        <w:r w:rsidR="00A05236">
          <w:rPr>
            <w:rStyle w:val="a8"/>
            <w:noProof/>
          </w:rPr>
          <w:t>6.1.1 Улично-дорожная сеть</w:t>
        </w:r>
        <w:r w:rsidR="00A05236">
          <w:rPr>
            <w:rStyle w:val="a8"/>
            <w:noProof/>
            <w:webHidden/>
          </w:rPr>
          <w:tab/>
        </w:r>
        <w:r>
          <w:rPr>
            <w:rStyle w:val="a8"/>
            <w:noProof/>
            <w:webHidden/>
          </w:rPr>
          <w:fldChar w:fldCharType="begin"/>
        </w:r>
        <w:r w:rsidR="00A05236">
          <w:rPr>
            <w:rStyle w:val="a8"/>
            <w:noProof/>
            <w:webHidden/>
          </w:rPr>
          <w:instrText xml:space="preserve"> PAGEREF _Toc399850936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33" w:anchor="_Toc399850937" w:history="1">
        <w:r w:rsidR="00A05236">
          <w:rPr>
            <w:rStyle w:val="a8"/>
          </w:rPr>
          <w:t>6.2 Объекты для хранения и обслуживания транспортных средств</w:t>
        </w:r>
        <w:r w:rsidR="00A05236">
          <w:rPr>
            <w:rStyle w:val="a8"/>
            <w:webHidden/>
          </w:rPr>
          <w:tab/>
        </w:r>
        <w:r>
          <w:rPr>
            <w:rStyle w:val="a8"/>
            <w:webHidden/>
          </w:rPr>
          <w:fldChar w:fldCharType="begin"/>
        </w:r>
        <w:r w:rsidR="00A05236">
          <w:rPr>
            <w:rStyle w:val="a8"/>
            <w:webHidden/>
          </w:rPr>
          <w:instrText xml:space="preserve"> PAGEREF _Toc399850937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32"/>
        <w:tabs>
          <w:tab w:val="right" w:leader="dot" w:pos="9486"/>
        </w:tabs>
        <w:rPr>
          <w:rFonts w:eastAsiaTheme="minorEastAsia"/>
          <w:noProof/>
          <w:lang w:eastAsia="ru-RU"/>
        </w:rPr>
      </w:pPr>
      <w:hyperlink r:id="rId34" w:anchor="_Toc399850938" w:history="1">
        <w:r w:rsidR="00A05236">
          <w:rPr>
            <w:rStyle w:val="a8"/>
            <w:noProof/>
          </w:rPr>
          <w:t>6.2.1 Объекты для хранения транспортных средств</w:t>
        </w:r>
        <w:r w:rsidR="00A05236">
          <w:rPr>
            <w:rStyle w:val="a8"/>
            <w:noProof/>
            <w:webHidden/>
          </w:rPr>
          <w:tab/>
        </w:r>
        <w:r>
          <w:rPr>
            <w:rStyle w:val="a8"/>
            <w:noProof/>
            <w:webHidden/>
          </w:rPr>
          <w:fldChar w:fldCharType="begin"/>
        </w:r>
        <w:r w:rsidR="00A05236">
          <w:rPr>
            <w:rStyle w:val="a8"/>
            <w:noProof/>
            <w:webHidden/>
          </w:rPr>
          <w:instrText xml:space="preserve"> PAGEREF _Toc399850938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32"/>
        <w:tabs>
          <w:tab w:val="right" w:leader="dot" w:pos="9486"/>
        </w:tabs>
        <w:rPr>
          <w:rFonts w:eastAsiaTheme="minorEastAsia"/>
          <w:i/>
          <w:iCs/>
          <w:noProof/>
          <w:lang w:eastAsia="ru-RU"/>
        </w:rPr>
      </w:pPr>
      <w:hyperlink r:id="rId35" w:anchor="_Toc399850939" w:history="1">
        <w:r w:rsidR="00A05236">
          <w:rPr>
            <w:rStyle w:val="a8"/>
            <w:noProof/>
          </w:rPr>
          <w:t>6.2.2  Объекты для обслуживания транспортных средств</w:t>
        </w:r>
        <w:r w:rsidR="00A05236">
          <w:rPr>
            <w:rStyle w:val="a8"/>
            <w:noProof/>
            <w:webHidden/>
          </w:rPr>
          <w:tab/>
        </w:r>
        <w:r>
          <w:rPr>
            <w:rStyle w:val="a8"/>
            <w:noProof/>
            <w:webHidden/>
          </w:rPr>
          <w:fldChar w:fldCharType="begin"/>
        </w:r>
        <w:r w:rsidR="00A05236">
          <w:rPr>
            <w:rStyle w:val="a8"/>
            <w:noProof/>
            <w:webHidden/>
          </w:rPr>
          <w:instrText xml:space="preserve"> PAGEREF _Toc399850939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noProof/>
          <w:lang w:eastAsia="ru-RU"/>
        </w:rPr>
      </w:pPr>
      <w:hyperlink r:id="rId36" w:anchor="_Toc399850940" w:history="1">
        <w:r w:rsidR="00A05236">
          <w:rPr>
            <w:rStyle w:val="a8"/>
            <w:noProof/>
          </w:rPr>
          <w:t>7. Обоснование нормативов транспортного обслуживания населения и территорий</w:t>
        </w:r>
        <w:r w:rsidR="00A05236">
          <w:rPr>
            <w:rStyle w:val="a8"/>
            <w:noProof/>
            <w:webHidden/>
          </w:rPr>
          <w:tab/>
        </w:r>
        <w:r>
          <w:rPr>
            <w:rStyle w:val="a8"/>
            <w:noProof/>
            <w:webHidden/>
          </w:rPr>
          <w:fldChar w:fldCharType="begin"/>
        </w:r>
        <w:r w:rsidR="00A05236">
          <w:rPr>
            <w:rStyle w:val="a8"/>
            <w:noProof/>
            <w:webHidden/>
          </w:rPr>
          <w:instrText xml:space="preserve"> PAGEREF _Toc399850940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b/>
          <w:bCs/>
          <w:caps/>
          <w:noProof/>
          <w:lang w:eastAsia="ru-RU"/>
        </w:rPr>
      </w:pPr>
      <w:hyperlink r:id="rId37" w:anchor="_Toc399850941" w:history="1">
        <w:r w:rsidR="00A05236">
          <w:rPr>
            <w:rStyle w:val="a8"/>
            <w:noProof/>
          </w:rPr>
          <w:t>8. Обоснование уровня обеспечения населения жилыми домами муниципальной собственности, помещениями муниципального жилищного фонда</w:t>
        </w:r>
        <w:r w:rsidR="00A05236">
          <w:rPr>
            <w:rStyle w:val="a8"/>
            <w:noProof/>
            <w:webHidden/>
          </w:rPr>
          <w:tab/>
        </w:r>
        <w:r>
          <w:rPr>
            <w:rStyle w:val="a8"/>
            <w:noProof/>
            <w:webHidden/>
          </w:rPr>
          <w:fldChar w:fldCharType="begin"/>
        </w:r>
        <w:r w:rsidR="00A05236">
          <w:rPr>
            <w:rStyle w:val="a8"/>
            <w:noProof/>
            <w:webHidden/>
          </w:rPr>
          <w:instrText xml:space="preserve"> PAGEREF _Toc399850941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b/>
          <w:bCs/>
          <w:caps/>
          <w:noProof/>
          <w:lang w:eastAsia="ru-RU"/>
        </w:rPr>
      </w:pPr>
      <w:hyperlink r:id="rId38" w:anchor="_Toc399850942" w:history="1">
        <w:r w:rsidR="00A05236">
          <w:rPr>
            <w:rStyle w:val="a8"/>
            <w:noProof/>
          </w:rPr>
          <w:t xml:space="preserve">9. 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w:t>
        </w:r>
        <w:r w:rsidR="00A05236">
          <w:rPr>
            <w:rStyle w:val="a8"/>
            <w:noProof/>
          </w:rPr>
          <w:lastRenderedPageBreak/>
          <w:t>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00A05236">
          <w:rPr>
            <w:rStyle w:val="a8"/>
            <w:noProof/>
            <w:webHidden/>
          </w:rPr>
          <w:tab/>
        </w:r>
        <w:r>
          <w:rPr>
            <w:rStyle w:val="a8"/>
            <w:noProof/>
            <w:webHidden/>
          </w:rPr>
          <w:fldChar w:fldCharType="begin"/>
        </w:r>
        <w:r w:rsidR="00A05236">
          <w:rPr>
            <w:rStyle w:val="a8"/>
            <w:noProof/>
            <w:webHidden/>
          </w:rPr>
          <w:instrText xml:space="preserve"> PAGEREF _Toc399850942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b/>
          <w:bCs/>
          <w:caps/>
          <w:noProof/>
          <w:lang w:eastAsia="ru-RU"/>
        </w:rPr>
      </w:pPr>
      <w:hyperlink r:id="rId39" w:anchor="_Toc399850943" w:history="1">
        <w:r w:rsidR="00A05236">
          <w:rPr>
            <w:rStyle w:val="a8"/>
            <w:noProof/>
          </w:rPr>
          <w:t>10. Обоснование норматива сбора, вывоза отходов производства и потребления</w:t>
        </w:r>
        <w:r w:rsidR="00A05236">
          <w:rPr>
            <w:rStyle w:val="a8"/>
            <w:noProof/>
            <w:webHidden/>
          </w:rPr>
          <w:tab/>
        </w:r>
        <w:r>
          <w:rPr>
            <w:rStyle w:val="a8"/>
            <w:noProof/>
            <w:webHidden/>
          </w:rPr>
          <w:fldChar w:fldCharType="begin"/>
        </w:r>
        <w:r w:rsidR="00A05236">
          <w:rPr>
            <w:rStyle w:val="a8"/>
            <w:noProof/>
            <w:webHidden/>
          </w:rPr>
          <w:instrText xml:space="preserve"> PAGEREF _Toc399850943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11"/>
        <w:rPr>
          <w:rFonts w:eastAsiaTheme="minorEastAsia"/>
          <w:b/>
          <w:bCs/>
          <w:caps/>
          <w:noProof/>
          <w:lang w:eastAsia="ru-RU"/>
        </w:rPr>
      </w:pPr>
      <w:hyperlink r:id="rId40" w:anchor="_Toc399850944" w:history="1">
        <w:r w:rsidR="00A05236">
          <w:rPr>
            <w:rStyle w:val="a8"/>
            <w:noProof/>
          </w:rPr>
          <w:t>11. 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00A05236">
          <w:rPr>
            <w:rStyle w:val="a8"/>
            <w:noProof/>
            <w:webHidden/>
          </w:rPr>
          <w:tab/>
        </w:r>
        <w:r>
          <w:rPr>
            <w:rStyle w:val="a8"/>
            <w:noProof/>
            <w:webHidden/>
          </w:rPr>
          <w:fldChar w:fldCharType="begin"/>
        </w:r>
        <w:r w:rsidR="00A05236">
          <w:rPr>
            <w:rStyle w:val="a8"/>
            <w:noProof/>
            <w:webHidden/>
          </w:rPr>
          <w:instrText xml:space="preserve"> PAGEREF _Toc399850944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41" w:anchor="_Toc399850945" w:history="1">
        <w:r w:rsidR="00A05236">
          <w:rPr>
            <w:rStyle w:val="a8"/>
          </w:rPr>
          <w:t>11.1 Объекты благоустройства территории поселения. Места массового отдыха населения</w:t>
        </w:r>
        <w:r w:rsidR="00A05236">
          <w:rPr>
            <w:rStyle w:val="a8"/>
            <w:webHidden/>
          </w:rPr>
          <w:tab/>
        </w:r>
        <w:r>
          <w:rPr>
            <w:rStyle w:val="a8"/>
            <w:webHidden/>
          </w:rPr>
          <w:fldChar w:fldCharType="begin"/>
        </w:r>
        <w:r w:rsidR="00A05236">
          <w:rPr>
            <w:rStyle w:val="a8"/>
            <w:webHidden/>
          </w:rPr>
          <w:instrText xml:space="preserve"> PAGEREF _Toc399850945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42" w:anchor="_Toc399850946" w:history="1">
        <w:r w:rsidR="00A05236">
          <w:rPr>
            <w:rStyle w:val="a8"/>
          </w:rPr>
          <w:t>11.2 Обоснование уровня обеспеченности населения территориями мест массового отдыха</w:t>
        </w:r>
        <w:r w:rsidR="00A05236">
          <w:rPr>
            <w:rStyle w:val="a8"/>
            <w:webHidden/>
          </w:rPr>
          <w:tab/>
        </w:r>
        <w:r>
          <w:rPr>
            <w:rStyle w:val="a8"/>
            <w:webHidden/>
          </w:rPr>
          <w:fldChar w:fldCharType="begin"/>
        </w:r>
        <w:r w:rsidR="00A05236">
          <w:rPr>
            <w:rStyle w:val="a8"/>
            <w:webHidden/>
          </w:rPr>
          <w:instrText xml:space="preserve"> PAGEREF _Toc399850946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43" w:anchor="_Toc399850947" w:history="1">
        <w:r w:rsidR="00A05236">
          <w:rPr>
            <w:rStyle w:val="a8"/>
          </w:rPr>
          <w:t>11.3 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00A05236">
          <w:rPr>
            <w:rStyle w:val="a8"/>
            <w:webHidden/>
          </w:rPr>
          <w:tab/>
        </w:r>
        <w:r>
          <w:rPr>
            <w:rStyle w:val="a8"/>
            <w:webHidden/>
          </w:rPr>
          <w:fldChar w:fldCharType="begin"/>
        </w:r>
        <w:r w:rsidR="00A05236">
          <w:rPr>
            <w:rStyle w:val="a8"/>
            <w:webHidden/>
          </w:rPr>
          <w:instrText xml:space="preserve"> PAGEREF _Toc399850947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44" w:anchor="_Toc399850948" w:history="1">
        <w:r w:rsidR="00A05236">
          <w:rPr>
            <w:rStyle w:val="a8"/>
            <w:noProof/>
          </w:rPr>
          <w:t>12. Обоснование местных нормативов размещения специальных объектов и территории</w:t>
        </w:r>
        <w:r w:rsidR="00A05236">
          <w:rPr>
            <w:rStyle w:val="a8"/>
            <w:noProof/>
            <w:webHidden/>
          </w:rPr>
          <w:tab/>
        </w:r>
        <w:r>
          <w:rPr>
            <w:rStyle w:val="a8"/>
            <w:noProof/>
            <w:webHidden/>
          </w:rPr>
          <w:fldChar w:fldCharType="begin"/>
        </w:r>
        <w:r w:rsidR="00A05236">
          <w:rPr>
            <w:rStyle w:val="a8"/>
            <w:noProof/>
            <w:webHidden/>
          </w:rPr>
          <w:instrText xml:space="preserve"> PAGEREF _Toc399850948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45" w:anchor="_Toc399850949" w:history="1">
        <w:r w:rsidR="00A05236">
          <w:rPr>
            <w:rStyle w:val="a8"/>
          </w:rPr>
          <w:t>12.1 Нормативы размещения мест захоронения</w:t>
        </w:r>
        <w:r w:rsidR="00A05236">
          <w:rPr>
            <w:rStyle w:val="a8"/>
            <w:webHidden/>
          </w:rPr>
          <w:tab/>
        </w:r>
        <w:r>
          <w:rPr>
            <w:rStyle w:val="a8"/>
            <w:webHidden/>
          </w:rPr>
          <w:fldChar w:fldCharType="begin"/>
        </w:r>
        <w:r w:rsidR="00A05236">
          <w:rPr>
            <w:rStyle w:val="a8"/>
            <w:webHidden/>
          </w:rPr>
          <w:instrText xml:space="preserve"> PAGEREF _Toc399850949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46" w:anchor="_Toc399850950" w:history="1">
        <w:r w:rsidR="00A05236">
          <w:rPr>
            <w:rStyle w:val="a8"/>
            <w:noProof/>
          </w:rPr>
          <w:t>13. 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00A05236">
          <w:rPr>
            <w:rStyle w:val="a8"/>
            <w:noProof/>
            <w:webHidden/>
          </w:rPr>
          <w:tab/>
        </w:r>
        <w:r>
          <w:rPr>
            <w:rStyle w:val="a8"/>
            <w:noProof/>
            <w:webHidden/>
          </w:rPr>
          <w:fldChar w:fldCharType="begin"/>
        </w:r>
        <w:r w:rsidR="00A05236">
          <w:rPr>
            <w:rStyle w:val="a8"/>
            <w:noProof/>
            <w:webHidden/>
          </w:rPr>
          <w:instrText xml:space="preserve"> PAGEREF _Toc399850950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47" w:anchor="_Toc399850951" w:history="1">
        <w:r w:rsidR="00A05236">
          <w:rPr>
            <w:rStyle w:val="a8"/>
          </w:rPr>
          <w:t>13.1 Общие требования</w:t>
        </w:r>
        <w:r w:rsidR="00A05236">
          <w:rPr>
            <w:rStyle w:val="a8"/>
            <w:webHidden/>
          </w:rPr>
          <w:tab/>
        </w:r>
        <w:r>
          <w:rPr>
            <w:rStyle w:val="a8"/>
            <w:webHidden/>
          </w:rPr>
          <w:fldChar w:fldCharType="begin"/>
        </w:r>
        <w:r w:rsidR="00A05236">
          <w:rPr>
            <w:rStyle w:val="a8"/>
            <w:webHidden/>
          </w:rPr>
          <w:instrText xml:space="preserve"> PAGEREF _Toc399850951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48" w:anchor="_Toc399850952" w:history="1">
        <w:r w:rsidR="00A05236">
          <w:rPr>
            <w:rStyle w:val="a8"/>
          </w:rPr>
          <w:t>13.2 Мероприятия по предупреждению чрезвычайных ситуаций при градостроительном проектировании</w:t>
        </w:r>
        <w:r w:rsidR="00A05236">
          <w:rPr>
            <w:rStyle w:val="a8"/>
            <w:webHidden/>
          </w:rPr>
          <w:tab/>
        </w:r>
        <w:r>
          <w:rPr>
            <w:rStyle w:val="a8"/>
            <w:webHidden/>
          </w:rPr>
          <w:fldChar w:fldCharType="begin"/>
        </w:r>
        <w:r w:rsidR="00A05236">
          <w:rPr>
            <w:rStyle w:val="a8"/>
            <w:webHidden/>
          </w:rPr>
          <w:instrText xml:space="preserve"> PAGEREF _Toc399850952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11"/>
        <w:rPr>
          <w:rFonts w:eastAsiaTheme="minorEastAsia"/>
          <w:noProof/>
          <w:lang w:eastAsia="ru-RU"/>
        </w:rPr>
      </w:pPr>
      <w:hyperlink r:id="rId49" w:anchor="_Toc399850953" w:history="1">
        <w:r w:rsidR="00A05236">
          <w:rPr>
            <w:rStyle w:val="a8"/>
            <w:noProof/>
          </w:rPr>
          <w:t>14. Обоснование местных нормативов гражданской обороны и территориальной обороны</w:t>
        </w:r>
        <w:r w:rsidR="00A05236">
          <w:rPr>
            <w:rStyle w:val="a8"/>
            <w:noProof/>
            <w:webHidden/>
          </w:rPr>
          <w:tab/>
        </w:r>
        <w:r>
          <w:rPr>
            <w:rStyle w:val="a8"/>
            <w:noProof/>
            <w:webHidden/>
          </w:rPr>
          <w:fldChar w:fldCharType="begin"/>
        </w:r>
        <w:r w:rsidR="00A05236">
          <w:rPr>
            <w:rStyle w:val="a8"/>
            <w:noProof/>
            <w:webHidden/>
          </w:rPr>
          <w:instrText xml:space="preserve"> PAGEREF _Toc399850953 \h </w:instrText>
        </w:r>
        <w:r>
          <w:rPr>
            <w:rStyle w:val="a8"/>
            <w:noProof/>
            <w:webHidden/>
          </w:rPr>
        </w:r>
        <w:r>
          <w:rPr>
            <w:rStyle w:val="a8"/>
            <w:noProof/>
            <w:webHidden/>
          </w:rPr>
          <w:fldChar w:fldCharType="separate"/>
        </w:r>
        <w:r w:rsidR="007551FB">
          <w:rPr>
            <w:rStyle w:val="a8"/>
            <w:noProof/>
            <w:webHidden/>
          </w:rPr>
          <w:t>2</w:t>
        </w:r>
        <w:r>
          <w:rPr>
            <w:rStyle w:val="a8"/>
            <w:noProof/>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b w:val="0"/>
        </w:rPr>
      </w:pPr>
      <w:hyperlink r:id="rId50" w:anchor="_Toc399850954" w:history="1">
        <w:r w:rsidR="00A05236">
          <w:rPr>
            <w:rStyle w:val="a8"/>
          </w:rPr>
          <w:t>Гражданская оборона</w:t>
        </w:r>
        <w:r w:rsidR="00A05236">
          <w:rPr>
            <w:rStyle w:val="a8"/>
            <w:webHidden/>
          </w:rPr>
          <w:tab/>
        </w:r>
        <w:r>
          <w:rPr>
            <w:rStyle w:val="a8"/>
            <w:webHidden/>
          </w:rPr>
          <w:fldChar w:fldCharType="begin"/>
        </w:r>
        <w:r w:rsidR="00A05236">
          <w:rPr>
            <w:rStyle w:val="a8"/>
            <w:webHidden/>
          </w:rPr>
          <w:instrText xml:space="preserve"> PAGEREF _Toc399850954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51" w:anchor="_Toc399850955" w:history="1">
        <w:r w:rsidR="00A05236">
          <w:rPr>
            <w:rStyle w:val="a8"/>
          </w:rPr>
          <w:t>14.1 Инженерно-технические мероприятия гражданской обороны при градостроительном проектировании.</w:t>
        </w:r>
        <w:r w:rsidR="00A05236">
          <w:rPr>
            <w:rStyle w:val="a8"/>
            <w:webHidden/>
          </w:rPr>
          <w:tab/>
        </w:r>
        <w:r>
          <w:rPr>
            <w:rStyle w:val="a8"/>
            <w:webHidden/>
          </w:rPr>
          <w:fldChar w:fldCharType="begin"/>
        </w:r>
        <w:r w:rsidR="00A05236">
          <w:rPr>
            <w:rStyle w:val="a8"/>
            <w:webHidden/>
          </w:rPr>
          <w:instrText xml:space="preserve"> PAGEREF _Toc399850955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pStyle w:val="22"/>
        <w:tabs>
          <w:tab w:val="right" w:leader="dot" w:pos="9486"/>
        </w:tabs>
        <w:rPr>
          <w:rFonts w:asciiTheme="minorHAnsi" w:eastAsiaTheme="minorEastAsia" w:hAnsiTheme="minorHAnsi" w:cstheme="minorBidi"/>
        </w:rPr>
      </w:pPr>
      <w:hyperlink r:id="rId52" w:anchor="_Toc399850956" w:history="1">
        <w:r w:rsidR="00A05236">
          <w:rPr>
            <w:rStyle w:val="a8"/>
          </w:rPr>
          <w:t>14.2 Мероприятия территориальной обороны</w:t>
        </w:r>
        <w:r w:rsidR="00A05236">
          <w:rPr>
            <w:rStyle w:val="a8"/>
            <w:webHidden/>
          </w:rPr>
          <w:tab/>
        </w:r>
        <w:r>
          <w:rPr>
            <w:rStyle w:val="a8"/>
            <w:webHidden/>
          </w:rPr>
          <w:fldChar w:fldCharType="begin"/>
        </w:r>
        <w:r w:rsidR="00A05236">
          <w:rPr>
            <w:rStyle w:val="a8"/>
            <w:webHidden/>
          </w:rPr>
          <w:instrText xml:space="preserve"> PAGEREF _Toc399850956 \h </w:instrText>
        </w:r>
        <w:r>
          <w:rPr>
            <w:rStyle w:val="a8"/>
            <w:webHidden/>
          </w:rPr>
        </w:r>
        <w:r>
          <w:rPr>
            <w:rStyle w:val="a8"/>
            <w:webHidden/>
          </w:rPr>
          <w:fldChar w:fldCharType="separate"/>
        </w:r>
        <w:r w:rsidR="007551FB">
          <w:rPr>
            <w:rStyle w:val="a8"/>
            <w:webHidden/>
          </w:rPr>
          <w:t>2</w:t>
        </w:r>
        <w:r>
          <w:rPr>
            <w:rStyle w:val="a8"/>
            <w:webHidden/>
          </w:rPr>
          <w:fldChar w:fldCharType="end"/>
        </w:r>
      </w:hyperlink>
    </w:p>
    <w:p w:rsidR="00A05236" w:rsidRDefault="00893119" w:rsidP="00A05236">
      <w:pPr>
        <w:rPr>
          <w:rFonts w:ascii="Calibri Light" w:eastAsia="Calibri" w:hAnsi="Calibri Light"/>
          <w:sz w:val="20"/>
          <w:lang w:eastAsia="en-US"/>
        </w:rPr>
      </w:pPr>
      <w:r>
        <w:rPr>
          <w:rFonts w:ascii="Calibri Light" w:hAnsi="Calibri Light"/>
          <w:sz w:val="20"/>
        </w:rPr>
        <w:fldChar w:fldCharType="end"/>
      </w: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830B88" w:rsidRDefault="00830B88" w:rsidP="00A05236">
      <w:pPr>
        <w:rPr>
          <w:rFonts w:ascii="Calibri Light" w:hAnsi="Calibri Light"/>
          <w:sz w:val="20"/>
        </w:rPr>
      </w:pPr>
    </w:p>
    <w:p w:rsidR="00A05236" w:rsidRDefault="00A05236" w:rsidP="00A05236">
      <w:pPr>
        <w:rPr>
          <w:rFonts w:ascii="Calibri Light" w:hAnsi="Calibri Light"/>
          <w:sz w:val="20"/>
        </w:rPr>
      </w:pPr>
    </w:p>
    <w:p w:rsidR="00A05236" w:rsidRDefault="00A05236" w:rsidP="00A05236">
      <w:pPr>
        <w:rPr>
          <w:vanish/>
          <w:sz w:val="28"/>
          <w:szCs w:val="28"/>
        </w:rPr>
      </w:pPr>
      <w:r>
        <w:rPr>
          <w:vanish/>
          <w:sz w:val="28"/>
          <w:szCs w:val="28"/>
        </w:rPr>
        <w:t>местных нормативов градостроительного проектирования</w:t>
      </w:r>
    </w:p>
    <w:p w:rsidR="00A05236" w:rsidRDefault="00A05236" w:rsidP="00A05236">
      <w:pPr>
        <w:pStyle w:val="af1"/>
        <w:rPr>
          <w:vanish/>
          <w:sz w:val="28"/>
          <w:szCs w:val="28"/>
        </w:rPr>
      </w:pPr>
      <w:r>
        <w:rPr>
          <w:vanish/>
          <w:sz w:val="28"/>
          <w:szCs w:val="28"/>
        </w:rPr>
        <w:t>городского округа "Город Калининград"</w:t>
      </w:r>
    </w:p>
    <w:p w:rsidR="00A05236" w:rsidRDefault="00A05236" w:rsidP="00A05236">
      <w:pPr>
        <w:pStyle w:val="a5"/>
        <w:ind w:left="0" w:firstLine="709"/>
        <w:outlineLvl w:val="1"/>
        <w:rPr>
          <w:b/>
          <w:vanish/>
          <w:sz w:val="24"/>
          <w:szCs w:val="24"/>
        </w:rPr>
      </w:pPr>
    </w:p>
    <w:p w:rsidR="00A05236" w:rsidRDefault="00A05236" w:rsidP="00A05236">
      <w:pPr>
        <w:pStyle w:val="1"/>
        <w:keepNext w:val="0"/>
        <w:keepLines w:val="0"/>
        <w:numPr>
          <w:ilvl w:val="0"/>
          <w:numId w:val="39"/>
        </w:numPr>
        <w:tabs>
          <w:tab w:val="left" w:pos="0"/>
          <w:tab w:val="left" w:pos="426"/>
        </w:tabs>
        <w:rPr>
          <w:szCs w:val="24"/>
        </w:rPr>
      </w:pPr>
      <w:bookmarkStart w:id="337" w:name="_Toc399850916"/>
      <w:bookmarkStart w:id="338" w:name="_Toc398555125"/>
      <w:bookmarkStart w:id="339" w:name="_Toc396129582"/>
      <w:r>
        <w:t>Общие положения. Перечень нормативных (нормативных правовых) актов и нормативных технических документов (нормативная база).</w:t>
      </w:r>
      <w:bookmarkEnd w:id="337"/>
    </w:p>
    <w:bookmarkEnd w:id="338"/>
    <w:bookmarkEnd w:id="339"/>
    <w:p w:rsidR="00A05236" w:rsidRDefault="00A05236" w:rsidP="00A05236">
      <w:pPr>
        <w:tabs>
          <w:tab w:val="left" w:pos="0"/>
        </w:tabs>
        <w:spacing w:line="276" w:lineRule="auto"/>
        <w:ind w:firstLine="709"/>
        <w:rPr>
          <w:b/>
        </w:rPr>
      </w:pPr>
    </w:p>
    <w:p w:rsidR="00A05236" w:rsidRDefault="00A05236" w:rsidP="00A05236">
      <w:pPr>
        <w:pStyle w:val="2"/>
        <w:keepNext w:val="0"/>
        <w:keepLines w:val="0"/>
        <w:numPr>
          <w:ilvl w:val="1"/>
          <w:numId w:val="39"/>
        </w:numPr>
        <w:tabs>
          <w:tab w:val="left" w:pos="0"/>
        </w:tabs>
        <w:ind w:left="0" w:firstLine="709"/>
        <w:contextualSpacing/>
        <w:rPr>
          <w:szCs w:val="24"/>
        </w:rPr>
      </w:pPr>
      <w:bookmarkStart w:id="340" w:name="_Toc399850917"/>
      <w:bookmarkStart w:id="341" w:name="_Toc398555126"/>
      <w:bookmarkStart w:id="342" w:name="_Toc396129583"/>
      <w:r>
        <w:t>Общие положения</w:t>
      </w:r>
      <w:bookmarkEnd w:id="340"/>
      <w:bookmarkEnd w:id="341"/>
      <w:bookmarkEnd w:id="342"/>
    </w:p>
    <w:p w:rsidR="00A05236" w:rsidRDefault="00A05236" w:rsidP="00A05236">
      <w:pPr>
        <w:tabs>
          <w:tab w:val="left" w:pos="0"/>
        </w:tabs>
        <w:spacing w:line="276" w:lineRule="auto"/>
        <w:ind w:firstLine="709"/>
      </w:pPr>
      <w:r>
        <w:t>Местные нормативы градостроительного проектирования (далее также "нормативы") муниципального образования Приреченский сельсовет (далее также "поселения") разработаны в целях реализации полномочий органов местного самоуправления поселения по решению вопросов местного значения.</w:t>
      </w:r>
    </w:p>
    <w:p w:rsidR="00A05236" w:rsidRDefault="00A05236" w:rsidP="00A05236">
      <w:pPr>
        <w:tabs>
          <w:tab w:val="left" w:pos="0"/>
        </w:tabs>
        <w:spacing w:line="276" w:lineRule="auto"/>
        <w:ind w:firstLine="709"/>
      </w:pPr>
      <w:r>
        <w:t xml:space="preserve">Местные нормативы градостроительного проектирования муниципального образования Приреченский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A05236" w:rsidRDefault="00A05236" w:rsidP="00A05236">
      <w:pPr>
        <w:tabs>
          <w:tab w:val="left" w:pos="0"/>
        </w:tabs>
        <w:spacing w:line="276" w:lineRule="auto"/>
        <w:ind w:firstLine="709"/>
      </w:pPr>
      <w:r>
        <w:t xml:space="preserve">Подготовка местных нормативов градостроительного проектирования муниципального образования Приреченский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A05236" w:rsidRDefault="00A05236" w:rsidP="00A05236">
      <w:pPr>
        <w:tabs>
          <w:tab w:val="left" w:pos="0"/>
        </w:tabs>
        <w:spacing w:line="276" w:lineRule="auto"/>
        <w:ind w:firstLine="709"/>
      </w:pPr>
      <w: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A05236" w:rsidRDefault="00A05236" w:rsidP="00A05236">
      <w:pPr>
        <w:tabs>
          <w:tab w:val="left" w:pos="0"/>
        </w:tabs>
        <w:spacing w:line="276" w:lineRule="auto"/>
        <w:ind w:firstLine="709"/>
      </w:pPr>
      <w: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A05236" w:rsidRDefault="00A05236" w:rsidP="00A05236">
      <w:pPr>
        <w:tabs>
          <w:tab w:val="left" w:pos="0"/>
        </w:tabs>
        <w:spacing w:line="276" w:lineRule="auto"/>
        <w:ind w:firstLine="709"/>
      </w:pPr>
      <w:r>
        <w:t>Местные нормативы градостроительного проектирования поселения подготовлены на основании постановления администрации муниципального образования Приреченский сельсовет от 31.07.2014 г. № 61 "О подготовке проекта местных нормативов градостроительного проектирования".</w:t>
      </w:r>
    </w:p>
    <w:p w:rsidR="00A05236" w:rsidRDefault="00A05236" w:rsidP="00A05236">
      <w:pPr>
        <w:tabs>
          <w:tab w:val="left" w:pos="0"/>
        </w:tabs>
        <w:spacing w:line="276" w:lineRule="auto"/>
        <w:ind w:firstLine="709"/>
      </w:pPr>
      <w:r>
        <w:t>Местные нормативы градостроительного проектирования поселения подготовлены в соответствии со ст. 8, 24, ст.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Положением "О составе, порядке подготовки и утверждения нормативов градостроительного проектирования муниципального образования Приреченский сельсовет",  утверждённым Постановлением администрации МО Приреченский сельсовет Новоорского района Оренбургской области № 62 от 31.07.2014 г.</w:t>
      </w: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rPr>
          <w:highlight w:val="yellow"/>
        </w:rPr>
      </w:pPr>
    </w:p>
    <w:p w:rsidR="00A05236" w:rsidRDefault="00A05236" w:rsidP="00A05236">
      <w:pPr>
        <w:tabs>
          <w:tab w:val="left" w:pos="0"/>
        </w:tabs>
        <w:spacing w:line="276" w:lineRule="auto"/>
        <w:ind w:firstLine="709"/>
        <w:rPr>
          <w:highlight w:val="yellow"/>
        </w:rPr>
      </w:pPr>
    </w:p>
    <w:p w:rsidR="00A05236" w:rsidRDefault="00A05236" w:rsidP="00A05236">
      <w:pPr>
        <w:tabs>
          <w:tab w:val="left" w:pos="0"/>
        </w:tabs>
        <w:spacing w:line="276" w:lineRule="auto"/>
        <w:ind w:firstLine="709"/>
        <w:rPr>
          <w:highlight w:val="yellow"/>
        </w:rPr>
      </w:pPr>
    </w:p>
    <w:p w:rsidR="00A05236" w:rsidRDefault="00A05236" w:rsidP="00A05236">
      <w:pPr>
        <w:pStyle w:val="2"/>
        <w:keepNext w:val="0"/>
        <w:keepLines w:val="0"/>
        <w:numPr>
          <w:ilvl w:val="1"/>
          <w:numId w:val="39"/>
        </w:numPr>
        <w:tabs>
          <w:tab w:val="left" w:pos="0"/>
        </w:tabs>
        <w:ind w:left="0" w:firstLine="709"/>
        <w:contextualSpacing/>
        <w:rPr>
          <w:szCs w:val="24"/>
        </w:rPr>
      </w:pPr>
      <w:bookmarkStart w:id="343" w:name="_Toc399850918"/>
      <w:bookmarkStart w:id="344" w:name="_Toc398555127"/>
      <w:bookmarkStart w:id="345" w:name="_Toc396129584"/>
      <w:r>
        <w:t>Нормативная база</w:t>
      </w:r>
      <w:bookmarkEnd w:id="343"/>
      <w:bookmarkEnd w:id="344"/>
      <w:bookmarkEnd w:id="345"/>
    </w:p>
    <w:p w:rsidR="00A05236" w:rsidRDefault="00A05236" w:rsidP="00A05236">
      <w:pPr>
        <w:pStyle w:val="3"/>
        <w:keepNext w:val="0"/>
        <w:keepLines w:val="0"/>
        <w:numPr>
          <w:ilvl w:val="2"/>
          <w:numId w:val="39"/>
        </w:numPr>
        <w:tabs>
          <w:tab w:val="left" w:pos="0"/>
        </w:tabs>
        <w:spacing w:before="240"/>
        <w:ind w:left="0" w:firstLine="709"/>
        <w:contextualSpacing/>
      </w:pPr>
      <w:bookmarkStart w:id="346" w:name="_Toc399850919"/>
      <w:bookmarkStart w:id="347" w:name="_Toc398555128"/>
      <w:bookmarkStart w:id="348" w:name="_Toc396129585"/>
      <w:r>
        <w:t>Кодексы Российской Федерации</w:t>
      </w:r>
      <w:bookmarkEnd w:id="346"/>
      <w:bookmarkEnd w:id="347"/>
      <w:bookmarkEnd w:id="348"/>
    </w:p>
    <w:p w:rsidR="00A05236" w:rsidRDefault="00A05236" w:rsidP="00A05236">
      <w:pPr>
        <w:tabs>
          <w:tab w:val="left" w:pos="0"/>
        </w:tabs>
        <w:spacing w:line="276" w:lineRule="auto"/>
        <w:ind w:right="-143" w:firstLine="709"/>
        <w:contextualSpacing/>
      </w:pPr>
      <w:r>
        <w:t>- Градостроительный кодекс Российской Федерации от 29 декабря 2004 г. № 190-ФЗ;</w:t>
      </w:r>
    </w:p>
    <w:p w:rsidR="00A05236" w:rsidRDefault="00A05236" w:rsidP="00A05236">
      <w:pPr>
        <w:tabs>
          <w:tab w:val="left" w:pos="0"/>
        </w:tabs>
        <w:spacing w:line="276" w:lineRule="auto"/>
        <w:ind w:right="-143" w:firstLine="709"/>
        <w:contextualSpacing/>
      </w:pPr>
      <w:r>
        <w:t xml:space="preserve">- Земельный кодекс Российской Федерации от 25 октября 2001 г. № 136-ФЗ; </w:t>
      </w:r>
    </w:p>
    <w:p w:rsidR="00A05236" w:rsidRDefault="00A05236" w:rsidP="00A05236">
      <w:pPr>
        <w:tabs>
          <w:tab w:val="left" w:pos="0"/>
        </w:tabs>
        <w:spacing w:line="276" w:lineRule="auto"/>
        <w:ind w:right="-143" w:firstLine="709"/>
        <w:contextualSpacing/>
      </w:pPr>
      <w:r>
        <w:t>- Гражданский кодекс Российской Федерации, часть I, от 30 ноября 1994 г. № 51-ФЗ;</w:t>
      </w:r>
    </w:p>
    <w:p w:rsidR="00A05236" w:rsidRDefault="00A05236" w:rsidP="00A05236">
      <w:pPr>
        <w:tabs>
          <w:tab w:val="left" w:pos="0"/>
        </w:tabs>
        <w:spacing w:line="276" w:lineRule="auto"/>
        <w:ind w:right="-143" w:firstLine="709"/>
        <w:contextualSpacing/>
      </w:pPr>
      <w:r>
        <w:t>- Водный кодекс Российской Федерации от 3 июня 2006 г. № 74-ФЗ;</w:t>
      </w:r>
    </w:p>
    <w:p w:rsidR="00A05236" w:rsidRDefault="00A05236" w:rsidP="00A05236">
      <w:pPr>
        <w:tabs>
          <w:tab w:val="left" w:pos="0"/>
        </w:tabs>
        <w:spacing w:line="276" w:lineRule="auto"/>
        <w:ind w:right="-143" w:firstLine="709"/>
        <w:contextualSpacing/>
      </w:pPr>
      <w:r>
        <w:t>- Лесной кодекс Российской Федерации от 4 декабря 2006 г. № 200-ФЗ;</w:t>
      </w:r>
    </w:p>
    <w:p w:rsidR="00A05236" w:rsidRDefault="00A05236" w:rsidP="00A05236">
      <w:pPr>
        <w:tabs>
          <w:tab w:val="left" w:pos="0"/>
        </w:tabs>
        <w:spacing w:line="276" w:lineRule="auto"/>
        <w:ind w:right="-143" w:firstLine="709"/>
        <w:contextualSpacing/>
      </w:pPr>
      <w:r>
        <w:t>- Воздушный кодекс Российской Федерации от 19 марта 1997 г. № 60-ФЗ;</w:t>
      </w:r>
    </w:p>
    <w:p w:rsidR="00A05236" w:rsidRDefault="00A05236" w:rsidP="00A05236">
      <w:pPr>
        <w:tabs>
          <w:tab w:val="left" w:pos="0"/>
        </w:tabs>
        <w:spacing w:line="276" w:lineRule="auto"/>
        <w:ind w:right="-143" w:firstLine="709"/>
        <w:contextualSpacing/>
      </w:pPr>
      <w:r>
        <w:t>- Жилищный кодекс Российской Федерации от 29 декабря 2004 г. № 188-ФЗ;</w:t>
      </w:r>
    </w:p>
    <w:p w:rsidR="00A05236" w:rsidRDefault="00A05236" w:rsidP="00A05236">
      <w:pPr>
        <w:pStyle w:val="3"/>
        <w:keepNext w:val="0"/>
        <w:keepLines w:val="0"/>
        <w:numPr>
          <w:ilvl w:val="2"/>
          <w:numId w:val="39"/>
        </w:numPr>
        <w:tabs>
          <w:tab w:val="left" w:pos="0"/>
        </w:tabs>
        <w:spacing w:before="240"/>
        <w:ind w:left="0" w:firstLine="709"/>
        <w:contextualSpacing/>
      </w:pPr>
      <w:bookmarkStart w:id="349" w:name="_Toc399850920"/>
      <w:bookmarkStart w:id="350" w:name="_Toc398555129"/>
      <w:bookmarkStart w:id="351" w:name="_Toc396129586"/>
      <w:r>
        <w:t>Федеральные законы</w:t>
      </w:r>
      <w:bookmarkEnd w:id="349"/>
      <w:bookmarkEnd w:id="350"/>
      <w:bookmarkEnd w:id="351"/>
    </w:p>
    <w:p w:rsidR="00A05236" w:rsidRDefault="00A05236" w:rsidP="00A05236">
      <w:pPr>
        <w:tabs>
          <w:tab w:val="left" w:pos="0"/>
        </w:tabs>
        <w:spacing w:line="276" w:lineRule="auto"/>
        <w:ind w:firstLine="709"/>
      </w:pPr>
      <w:r>
        <w:t>- федеральный закон от 29 декабря 2004 г. № 191-ФЗ "О введении в действие Градостроительного кодекса Российской Федерации";</w:t>
      </w:r>
    </w:p>
    <w:p w:rsidR="00A05236" w:rsidRDefault="00A05236" w:rsidP="00A05236">
      <w:pPr>
        <w:tabs>
          <w:tab w:val="left" w:pos="0"/>
        </w:tabs>
        <w:spacing w:line="276" w:lineRule="auto"/>
        <w:ind w:firstLine="709"/>
      </w:pPr>
      <w:r>
        <w:t>- федеральный закон от 25 октября 2001 г. № 137-ФЗ "О введении в действие Земельного кодекса Российской Федерации";</w:t>
      </w:r>
    </w:p>
    <w:p w:rsidR="00A05236" w:rsidRDefault="00A05236" w:rsidP="00A05236">
      <w:pPr>
        <w:tabs>
          <w:tab w:val="left" w:pos="0"/>
        </w:tabs>
        <w:spacing w:line="276" w:lineRule="auto"/>
        <w:ind w:firstLine="709"/>
      </w:pPr>
      <w:r>
        <w:t>- федеральный закон от 6 октября 2003 г. № 131-ФЗ "Об общих принципах организации местного самоуправления в Российской Федерации";</w:t>
      </w:r>
    </w:p>
    <w:p w:rsidR="00A05236" w:rsidRDefault="00A05236" w:rsidP="00A05236">
      <w:pPr>
        <w:tabs>
          <w:tab w:val="left" w:pos="0"/>
        </w:tabs>
        <w:spacing w:line="276" w:lineRule="auto"/>
        <w:ind w:firstLine="709"/>
      </w:pPr>
      <w:r>
        <w:t>- федеральный закон от 27 декабря 2002 г. № 184-ФЗ "О техническом регулировании";</w:t>
      </w:r>
    </w:p>
    <w:p w:rsidR="00A05236" w:rsidRDefault="00A05236" w:rsidP="00A05236">
      <w:pPr>
        <w:tabs>
          <w:tab w:val="left" w:pos="0"/>
        </w:tabs>
        <w:spacing w:line="276" w:lineRule="auto"/>
        <w:ind w:firstLine="709"/>
      </w:pPr>
      <w:r>
        <w:t>- федеральный закон от 26 марта 2003 г. № 35-ФЗ "Об электроэнергетике";</w:t>
      </w:r>
    </w:p>
    <w:p w:rsidR="00A05236" w:rsidRDefault="00A05236" w:rsidP="00A05236">
      <w:pPr>
        <w:tabs>
          <w:tab w:val="left" w:pos="0"/>
        </w:tabs>
        <w:spacing w:line="276" w:lineRule="auto"/>
        <w:ind w:firstLine="709"/>
      </w:pPr>
      <w:r>
        <w:t>- федеральный закон Российской Федерации от 27 июля 2010 г. № 190-ФЗ "О теплоснабжении";</w:t>
      </w:r>
    </w:p>
    <w:p w:rsidR="00A05236" w:rsidRDefault="00A05236" w:rsidP="00A05236">
      <w:pPr>
        <w:tabs>
          <w:tab w:val="left" w:pos="0"/>
        </w:tabs>
        <w:spacing w:line="276" w:lineRule="auto"/>
        <w:ind w:firstLine="709"/>
      </w:pPr>
      <w:r>
        <w:t>- федеральный закон от 07 декабря 2011 г. № 416-ФЗ "О водоснабжении и водоотведении";</w:t>
      </w:r>
    </w:p>
    <w:p w:rsidR="00A05236" w:rsidRDefault="00A05236" w:rsidP="00A05236">
      <w:pPr>
        <w:tabs>
          <w:tab w:val="left" w:pos="0"/>
        </w:tabs>
        <w:spacing w:line="276" w:lineRule="auto"/>
        <w:ind w:firstLine="709"/>
      </w:pPr>
      <w:r>
        <w:t>- федеральный закон от 08 ноября 2007 г. № 257-ФЗ "Об автомобильных дорогах и о дорожной деятельности в Российской Федерации";</w:t>
      </w:r>
    </w:p>
    <w:p w:rsidR="00A05236" w:rsidRDefault="00A05236" w:rsidP="00A05236">
      <w:pPr>
        <w:tabs>
          <w:tab w:val="left" w:pos="0"/>
        </w:tabs>
        <w:spacing w:line="276" w:lineRule="auto"/>
        <w:ind w:firstLine="709"/>
      </w:pPr>
      <w:r>
        <w:t>- федеральный закон от 10 января 2003 № 17-ФЗ "О железнодорожном транспорте в Российской Федерации";</w:t>
      </w:r>
    </w:p>
    <w:p w:rsidR="00A05236" w:rsidRDefault="00A05236" w:rsidP="00A05236">
      <w:pPr>
        <w:tabs>
          <w:tab w:val="left" w:pos="0"/>
        </w:tabs>
        <w:spacing w:line="276" w:lineRule="auto"/>
        <w:ind w:firstLine="709"/>
      </w:pPr>
      <w:r>
        <w:t>- федеральный закон от 21 декабря 1994 г. № 69-ФЗ "О пожарной безопасности";</w:t>
      </w:r>
    </w:p>
    <w:p w:rsidR="00A05236" w:rsidRDefault="00A05236" w:rsidP="00A05236">
      <w:pPr>
        <w:tabs>
          <w:tab w:val="left" w:pos="0"/>
        </w:tabs>
        <w:spacing w:line="276" w:lineRule="auto"/>
        <w:ind w:firstLine="709"/>
      </w:pPr>
      <w:r>
        <w:t>- федеральный закон от 22 июля 2008 г. № 123-ФЗ "Технический регламент о</w:t>
      </w:r>
    </w:p>
    <w:p w:rsidR="00A05236" w:rsidRDefault="00A05236" w:rsidP="00A05236">
      <w:pPr>
        <w:tabs>
          <w:tab w:val="left" w:pos="0"/>
        </w:tabs>
        <w:spacing w:line="276" w:lineRule="auto"/>
        <w:ind w:firstLine="709"/>
      </w:pPr>
      <w:r>
        <w:t>требованиях пожарной безопасности";</w:t>
      </w:r>
    </w:p>
    <w:p w:rsidR="00A05236" w:rsidRDefault="00A05236" w:rsidP="00A05236">
      <w:pPr>
        <w:tabs>
          <w:tab w:val="left" w:pos="0"/>
        </w:tabs>
        <w:spacing w:line="276" w:lineRule="auto"/>
        <w:ind w:firstLine="709"/>
      </w:pPr>
      <w:r>
        <w:t>- федеральный закон от 12 февраля 1998 г. № 28-ФЗ "О гражданской обороне";</w:t>
      </w:r>
    </w:p>
    <w:p w:rsidR="00A05236" w:rsidRDefault="00A05236" w:rsidP="00A05236">
      <w:pPr>
        <w:tabs>
          <w:tab w:val="left" w:pos="0"/>
        </w:tabs>
        <w:spacing w:line="276" w:lineRule="auto"/>
        <w:ind w:firstLine="709"/>
      </w:pPr>
      <w:r>
        <w:t>- федеральный закон от 21 декабря 1994 г. № 68-ФЗ "О защите населения и территорий от чрезвычайных ситуаций природного и техногенного характера";</w:t>
      </w:r>
    </w:p>
    <w:p w:rsidR="00A05236" w:rsidRDefault="00A05236" w:rsidP="00A05236">
      <w:pPr>
        <w:tabs>
          <w:tab w:val="left" w:pos="0"/>
        </w:tabs>
        <w:spacing w:line="276" w:lineRule="auto"/>
        <w:ind w:firstLine="709"/>
      </w:pPr>
      <w:r>
        <w:t>- федеральный закон от 30 марта 1999 г. № 52-ФЗ "О санитарно-эпидемиологическом благополучии населения";</w:t>
      </w:r>
    </w:p>
    <w:p w:rsidR="00A05236" w:rsidRDefault="00A05236" w:rsidP="00A05236">
      <w:pPr>
        <w:tabs>
          <w:tab w:val="left" w:pos="0"/>
        </w:tabs>
        <w:spacing w:line="276" w:lineRule="auto"/>
        <w:ind w:firstLine="709"/>
      </w:pPr>
      <w:r>
        <w:t>- федеральный закон от 10 января 2002 г. № 7-ФЗ "Об охране окружающей среды";</w:t>
      </w:r>
    </w:p>
    <w:p w:rsidR="00A05236" w:rsidRDefault="00A05236" w:rsidP="00A05236">
      <w:pPr>
        <w:tabs>
          <w:tab w:val="left" w:pos="0"/>
        </w:tabs>
        <w:spacing w:line="276" w:lineRule="auto"/>
        <w:ind w:firstLine="709"/>
      </w:pPr>
      <w:r>
        <w:t>- федеральный закон от 4 мая 1999 г. № 96-ФЗ "Об охране атмосферного воздуха";</w:t>
      </w:r>
    </w:p>
    <w:p w:rsidR="00A05236" w:rsidRDefault="00A05236" w:rsidP="00A05236">
      <w:pPr>
        <w:tabs>
          <w:tab w:val="left" w:pos="0"/>
        </w:tabs>
        <w:spacing w:line="276" w:lineRule="auto"/>
        <w:ind w:firstLine="709"/>
      </w:pPr>
      <w:r>
        <w:t>- федеральный закон от 24 июня 1998 г. № 89-ФЗ "Об отходах производства и потребления";</w:t>
      </w:r>
    </w:p>
    <w:p w:rsidR="00A05236" w:rsidRDefault="00A05236" w:rsidP="00A05236">
      <w:pPr>
        <w:tabs>
          <w:tab w:val="left" w:pos="0"/>
        </w:tabs>
        <w:spacing w:line="276" w:lineRule="auto"/>
        <w:ind w:firstLine="709"/>
      </w:pPr>
      <w:r>
        <w:t>- федеральный закон от 25 июня 2002 г. № 73-ФЗ "Об объектах культурного наследия (памятниках истории и культуры) народов Российской Федерации";</w:t>
      </w:r>
    </w:p>
    <w:p w:rsidR="00A05236" w:rsidRDefault="00A05236" w:rsidP="00A05236">
      <w:pPr>
        <w:tabs>
          <w:tab w:val="left" w:pos="0"/>
        </w:tabs>
        <w:spacing w:line="276" w:lineRule="auto"/>
        <w:ind w:firstLine="709"/>
      </w:pPr>
      <w:r>
        <w:t>- федеральный закон от 15 апреля 1998 г. № 66-ФЗ "О садоводческих, огороднических и дачных некоммерческих объединениях граждан";</w:t>
      </w:r>
    </w:p>
    <w:p w:rsidR="00A05236" w:rsidRDefault="00A05236" w:rsidP="00A05236">
      <w:pPr>
        <w:tabs>
          <w:tab w:val="left" w:pos="0"/>
        </w:tabs>
        <w:spacing w:line="276" w:lineRule="auto"/>
        <w:ind w:firstLine="709"/>
      </w:pPr>
      <w:r>
        <w:lastRenderedPageBreak/>
        <w:t>- федеральный закон от 21 декабря 2004 г. № 172-ФЗ "О переводе земель или земельных участков из одной категории в другую";</w:t>
      </w:r>
    </w:p>
    <w:p w:rsidR="00A05236" w:rsidRDefault="00A05236" w:rsidP="00A05236">
      <w:pPr>
        <w:tabs>
          <w:tab w:val="left" w:pos="0"/>
        </w:tabs>
        <w:spacing w:line="276" w:lineRule="auto"/>
        <w:ind w:firstLine="709"/>
      </w:pPr>
      <w:r>
        <w:t>- федеральный закон от 24 июля 2007 № 221-ФЗ "О государственном кадастре недвижимости";</w:t>
      </w:r>
    </w:p>
    <w:p w:rsidR="00A05236" w:rsidRDefault="00A05236" w:rsidP="00A05236">
      <w:pPr>
        <w:pStyle w:val="3"/>
        <w:keepNext w:val="0"/>
        <w:keepLines w:val="0"/>
        <w:numPr>
          <w:ilvl w:val="2"/>
          <w:numId w:val="39"/>
        </w:numPr>
        <w:tabs>
          <w:tab w:val="left" w:pos="0"/>
        </w:tabs>
        <w:spacing w:before="240"/>
        <w:ind w:left="0" w:firstLine="709"/>
        <w:contextualSpacing/>
      </w:pPr>
      <w:bookmarkStart w:id="352" w:name="_Toc399850921"/>
      <w:bookmarkStart w:id="353" w:name="_Toc398555130"/>
      <w:bookmarkStart w:id="354" w:name="_Toc396129587"/>
      <w:r>
        <w:t>Постановления Правительства Российской Федерации</w:t>
      </w:r>
      <w:bookmarkEnd w:id="352"/>
      <w:bookmarkEnd w:id="353"/>
      <w:bookmarkEnd w:id="354"/>
    </w:p>
    <w:p w:rsidR="00A05236" w:rsidRDefault="00A05236" w:rsidP="00A05236">
      <w:pPr>
        <w:tabs>
          <w:tab w:val="left" w:pos="0"/>
        </w:tabs>
        <w:spacing w:line="276" w:lineRule="auto"/>
        <w:ind w:firstLine="709"/>
      </w:pPr>
      <w: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A05236" w:rsidRDefault="00A05236" w:rsidP="00A05236">
      <w:pPr>
        <w:tabs>
          <w:tab w:val="left" w:pos="0"/>
        </w:tabs>
        <w:spacing w:line="276" w:lineRule="auto"/>
        <w:ind w:firstLine="709"/>
      </w:pPr>
      <w:r>
        <w:t>- постановление Правительства Российской Федерации от 9 июня 2006 г. № 363 "Об информационном обеспечении градостроительной деятельности";</w:t>
      </w:r>
    </w:p>
    <w:p w:rsidR="00A05236" w:rsidRDefault="00A05236" w:rsidP="00A05236">
      <w:pPr>
        <w:tabs>
          <w:tab w:val="left" w:pos="0"/>
        </w:tabs>
        <w:spacing w:line="276" w:lineRule="auto"/>
        <w:ind w:firstLine="709"/>
      </w:pPr>
      <w: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A05236" w:rsidRDefault="00A05236" w:rsidP="00A05236">
      <w:pPr>
        <w:tabs>
          <w:tab w:val="left" w:pos="0"/>
        </w:tabs>
        <w:spacing w:line="276" w:lineRule="auto"/>
        <w:ind w:firstLine="709"/>
      </w:pPr>
      <w: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05236" w:rsidRDefault="00A05236" w:rsidP="00A05236">
      <w:pPr>
        <w:tabs>
          <w:tab w:val="left" w:pos="0"/>
        </w:tabs>
        <w:spacing w:line="276" w:lineRule="auto"/>
        <w:ind w:firstLine="709"/>
      </w:pPr>
      <w:r>
        <w:t>- постановление Правительства Российской Федерации от 20 ноября 2000 г. № 878 "Об утверждении Правил охраны газораспределительных сетей";</w:t>
      </w:r>
    </w:p>
    <w:p w:rsidR="00A05236" w:rsidRDefault="00A05236" w:rsidP="00A05236">
      <w:pPr>
        <w:tabs>
          <w:tab w:val="left" w:pos="0"/>
        </w:tabs>
        <w:spacing w:line="276" w:lineRule="auto"/>
        <w:ind w:firstLine="709"/>
      </w:pPr>
      <w:r>
        <w:t>- постановление Правительства Российской Федерации от 5 сентября 2013 г. № 782 "О схемах водоснабжения и водоотведения";</w:t>
      </w:r>
    </w:p>
    <w:p w:rsidR="00A05236" w:rsidRDefault="00A05236" w:rsidP="00A05236">
      <w:pPr>
        <w:tabs>
          <w:tab w:val="left" w:pos="0"/>
        </w:tabs>
        <w:spacing w:line="276" w:lineRule="auto"/>
        <w:ind w:firstLine="709"/>
      </w:pPr>
      <w: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A05236" w:rsidRDefault="00A05236" w:rsidP="00A05236">
      <w:pPr>
        <w:tabs>
          <w:tab w:val="left" w:pos="0"/>
        </w:tabs>
        <w:spacing w:line="276" w:lineRule="auto"/>
        <w:ind w:firstLine="709"/>
      </w:pPr>
      <w: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A05236" w:rsidRDefault="00A05236" w:rsidP="00A05236">
      <w:pPr>
        <w:tabs>
          <w:tab w:val="left" w:pos="0"/>
        </w:tabs>
        <w:spacing w:line="276" w:lineRule="auto"/>
        <w:ind w:firstLine="709"/>
      </w:pPr>
      <w:r>
        <w:t>- постановление Правительства Российской Федерации от 28 сентября 2009 г. № 767 "О классификации автомобильных дорог в Российской Федерации";</w:t>
      </w:r>
    </w:p>
    <w:p w:rsidR="00A05236" w:rsidRDefault="00A05236" w:rsidP="00A05236">
      <w:pPr>
        <w:tabs>
          <w:tab w:val="left" w:pos="0"/>
        </w:tabs>
        <w:spacing w:line="276" w:lineRule="auto"/>
        <w:ind w:firstLine="709"/>
      </w:pPr>
      <w: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05236" w:rsidRDefault="00A05236" w:rsidP="00A05236">
      <w:pPr>
        <w:tabs>
          <w:tab w:val="left" w:pos="0"/>
        </w:tabs>
        <w:spacing w:line="276" w:lineRule="auto"/>
        <w:ind w:firstLine="709"/>
      </w:pPr>
      <w:r>
        <w:t>- постановление Правительства Российской Федерации от 25 апреля 2012 г. № 390 "Правила противопожарного режима в Российской Федерации";</w:t>
      </w:r>
    </w:p>
    <w:p w:rsidR="00A05236" w:rsidRDefault="00A05236" w:rsidP="00A05236">
      <w:pPr>
        <w:tabs>
          <w:tab w:val="left" w:pos="0"/>
        </w:tabs>
        <w:spacing w:line="276" w:lineRule="auto"/>
        <w:ind w:firstLine="709"/>
      </w:pPr>
      <w:r>
        <w:t>-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A05236" w:rsidRDefault="00A05236" w:rsidP="00A05236">
      <w:pPr>
        <w:tabs>
          <w:tab w:val="left" w:pos="0"/>
        </w:tabs>
        <w:spacing w:line="276" w:lineRule="auto"/>
        <w:ind w:firstLine="709"/>
      </w:pPr>
      <w: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A05236" w:rsidRDefault="00A05236" w:rsidP="00A05236">
      <w:pPr>
        <w:tabs>
          <w:tab w:val="left" w:pos="0"/>
        </w:tabs>
        <w:spacing w:line="276" w:lineRule="auto"/>
        <w:ind w:firstLine="709"/>
      </w:pPr>
      <w:r>
        <w:lastRenderedPageBreak/>
        <w:t xml:space="preserve">- постановление Правительства Российской Федерации от 29 июня 2007 г. № 414 "Об утверждении Правил санитарной безопасности в лесах"; </w:t>
      </w:r>
    </w:p>
    <w:p w:rsidR="00A05236" w:rsidRDefault="00A05236" w:rsidP="00A05236">
      <w:pPr>
        <w:tabs>
          <w:tab w:val="left" w:pos="0"/>
        </w:tabs>
        <w:spacing w:line="276" w:lineRule="auto"/>
        <w:ind w:firstLine="709"/>
      </w:pPr>
      <w:r>
        <w:t>- постановление Правительства Российской Федерации от 30 июня 2007 г. № 417 "Об утверждении Правил пожарной безопасности в лесах";</w:t>
      </w:r>
    </w:p>
    <w:p w:rsidR="00A05236" w:rsidRDefault="00A05236" w:rsidP="00A05236">
      <w:pPr>
        <w:tabs>
          <w:tab w:val="left" w:pos="0"/>
        </w:tabs>
        <w:spacing w:line="276" w:lineRule="auto"/>
        <w:ind w:firstLine="709"/>
      </w:pPr>
      <w:r>
        <w:t>- 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A05236" w:rsidRDefault="00A05236" w:rsidP="00A05236">
      <w:pPr>
        <w:tabs>
          <w:tab w:val="left" w:pos="0"/>
        </w:tabs>
        <w:spacing w:line="276" w:lineRule="auto"/>
        <w:ind w:firstLine="709"/>
      </w:pPr>
      <w:r>
        <w:t>-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A05236" w:rsidRDefault="00A05236" w:rsidP="00A05236">
      <w:pPr>
        <w:pStyle w:val="3"/>
        <w:keepNext w:val="0"/>
        <w:keepLines w:val="0"/>
        <w:numPr>
          <w:ilvl w:val="2"/>
          <w:numId w:val="39"/>
        </w:numPr>
        <w:tabs>
          <w:tab w:val="left" w:pos="0"/>
        </w:tabs>
        <w:spacing w:before="240"/>
        <w:ind w:left="0" w:firstLine="709"/>
        <w:contextualSpacing/>
      </w:pPr>
      <w:bookmarkStart w:id="355" w:name="_Toc399850922"/>
      <w:bookmarkStart w:id="356" w:name="_Toc398555131"/>
      <w:bookmarkStart w:id="357" w:name="_Toc396129588"/>
      <w:r>
        <w:t>Документы министерств и ведомств Российской Федерации</w:t>
      </w:r>
      <w:bookmarkEnd w:id="355"/>
      <w:bookmarkEnd w:id="356"/>
      <w:bookmarkEnd w:id="357"/>
    </w:p>
    <w:p w:rsidR="00A05236" w:rsidRDefault="00A05236" w:rsidP="00A05236">
      <w:pPr>
        <w:tabs>
          <w:tab w:val="left" w:pos="0"/>
        </w:tabs>
        <w:spacing w:line="276" w:lineRule="auto"/>
        <w:ind w:firstLine="709"/>
      </w:pPr>
      <w: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A05236" w:rsidRDefault="00A05236" w:rsidP="00A05236">
      <w:pPr>
        <w:tabs>
          <w:tab w:val="left" w:pos="0"/>
        </w:tabs>
        <w:spacing w:line="276" w:lineRule="auto"/>
        <w:ind w:firstLine="709"/>
      </w:pPr>
      <w: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A05236" w:rsidRDefault="00A05236" w:rsidP="00A05236">
      <w:pPr>
        <w:tabs>
          <w:tab w:val="left" w:pos="0"/>
        </w:tabs>
        <w:spacing w:line="276" w:lineRule="auto"/>
        <w:ind w:firstLine="709"/>
      </w:pPr>
      <w:r>
        <w:t>- 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A05236" w:rsidRDefault="00A05236" w:rsidP="00A05236">
      <w:pPr>
        <w:tabs>
          <w:tab w:val="left" w:pos="0"/>
        </w:tabs>
        <w:spacing w:line="276" w:lineRule="auto"/>
        <w:ind w:firstLine="709"/>
      </w:pPr>
      <w: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A05236" w:rsidRDefault="00A05236" w:rsidP="00A05236">
      <w:pPr>
        <w:tabs>
          <w:tab w:val="left" w:pos="0"/>
        </w:tabs>
        <w:spacing w:line="276" w:lineRule="auto"/>
        <w:ind w:firstLine="709"/>
      </w:pPr>
      <w: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A05236" w:rsidRDefault="00A05236" w:rsidP="00A05236">
      <w:pPr>
        <w:tabs>
          <w:tab w:val="left" w:pos="0"/>
        </w:tabs>
        <w:spacing w:line="276" w:lineRule="auto"/>
        <w:ind w:firstLine="709"/>
      </w:pPr>
      <w:r>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A05236" w:rsidRDefault="00A05236" w:rsidP="00A05236">
      <w:pPr>
        <w:pStyle w:val="3"/>
        <w:keepNext w:val="0"/>
        <w:keepLines w:val="0"/>
        <w:numPr>
          <w:ilvl w:val="2"/>
          <w:numId w:val="39"/>
        </w:numPr>
        <w:tabs>
          <w:tab w:val="left" w:pos="0"/>
        </w:tabs>
        <w:spacing w:before="240"/>
        <w:ind w:left="0" w:firstLine="709"/>
        <w:contextualSpacing/>
      </w:pPr>
      <w:bookmarkStart w:id="358" w:name="_Toc399850923"/>
      <w:bookmarkStart w:id="359" w:name="_Toc398555132"/>
      <w:bookmarkStart w:id="360" w:name="_Toc396129589"/>
      <w:r>
        <w:t>Своды правил, строительные нормы и правила, ГОСТы, санитарные и санитарно-эпидемиологические правила и нормативы</w:t>
      </w:r>
      <w:bookmarkEnd w:id="358"/>
      <w:bookmarkEnd w:id="359"/>
      <w:bookmarkEnd w:id="360"/>
    </w:p>
    <w:p w:rsidR="00A05236" w:rsidRDefault="00A05236" w:rsidP="00A05236">
      <w:pPr>
        <w:tabs>
          <w:tab w:val="left" w:pos="0"/>
        </w:tabs>
        <w:spacing w:line="276" w:lineRule="auto"/>
        <w:ind w:firstLine="709"/>
      </w:pPr>
      <w:r>
        <w:t>- СП 42.13330.2011 "Градостроительство. Планировка и застройка городских и сельских поселений. Актуализированная редакция СНиП 2.07.01-89*";</w:t>
      </w:r>
    </w:p>
    <w:p w:rsidR="00A05236" w:rsidRDefault="00A05236" w:rsidP="00A05236">
      <w:pPr>
        <w:tabs>
          <w:tab w:val="left" w:pos="0"/>
        </w:tabs>
        <w:spacing w:line="276" w:lineRule="auto"/>
        <w:ind w:firstLine="709"/>
      </w:pPr>
      <w:r>
        <w:t>- СНиП 11-04-2003 "Инструкция о порядке разработки, согласования, экспертизы и утверждения градостроительной документации";</w:t>
      </w:r>
    </w:p>
    <w:p w:rsidR="00A05236" w:rsidRDefault="00A05236" w:rsidP="00A05236">
      <w:pPr>
        <w:tabs>
          <w:tab w:val="left" w:pos="0"/>
        </w:tabs>
        <w:spacing w:line="276" w:lineRule="auto"/>
        <w:ind w:firstLine="709"/>
      </w:pPr>
      <w:r>
        <w:t>- РДС 30-201-98 "Инструкция о порядке проектирования и установления красных линий в поселениях и других поселениях Российской Федерации";</w:t>
      </w:r>
    </w:p>
    <w:p w:rsidR="00A05236" w:rsidRDefault="00A05236" w:rsidP="00A05236">
      <w:pPr>
        <w:tabs>
          <w:tab w:val="left" w:pos="0"/>
        </w:tabs>
        <w:spacing w:line="276" w:lineRule="auto"/>
        <w:ind w:firstLine="709"/>
      </w:pPr>
      <w:r>
        <w:t>- СанПин 2.2.1/2.1.1.1200-03 "Санитарно-защитные зоны и санитарная классификация предприятий, сооружений и иных объектов" (новая редакция);</w:t>
      </w:r>
    </w:p>
    <w:p w:rsidR="00A05236" w:rsidRDefault="00A05236" w:rsidP="00A05236">
      <w:pPr>
        <w:tabs>
          <w:tab w:val="left" w:pos="0"/>
        </w:tabs>
        <w:spacing w:line="276" w:lineRule="auto"/>
        <w:ind w:firstLine="709"/>
      </w:pPr>
      <w:r>
        <w:t>- СП 30-102-99 "Планировка и застройка территорий малоэтажного жилищного строительства";</w:t>
      </w:r>
    </w:p>
    <w:p w:rsidR="00A05236" w:rsidRDefault="00A05236" w:rsidP="00A05236">
      <w:pPr>
        <w:tabs>
          <w:tab w:val="left" w:pos="0"/>
        </w:tabs>
        <w:spacing w:line="276" w:lineRule="auto"/>
        <w:ind w:firstLine="709"/>
      </w:pPr>
      <w:r>
        <w:lastRenderedPageBreak/>
        <w:t>- СП 35-102-2001 "Жилая среда с планировочными элементами, доступными инвалидам";</w:t>
      </w:r>
    </w:p>
    <w:p w:rsidR="00A05236" w:rsidRDefault="00A05236" w:rsidP="00A05236">
      <w:pPr>
        <w:tabs>
          <w:tab w:val="left" w:pos="0"/>
        </w:tabs>
        <w:spacing w:line="276" w:lineRule="auto"/>
        <w:ind w:firstLine="709"/>
      </w:pPr>
      <w:r>
        <w:t>- ВСН 62-91* "Проектирование среды жизнедеятельности с учетом потребностей инвалидов и маломобильных групп населения";</w:t>
      </w:r>
    </w:p>
    <w:p w:rsidR="00A05236" w:rsidRDefault="00A05236" w:rsidP="00A05236">
      <w:pPr>
        <w:tabs>
          <w:tab w:val="left" w:pos="0"/>
        </w:tabs>
        <w:spacing w:line="276" w:lineRule="auto"/>
        <w:ind w:firstLine="709"/>
      </w:pPr>
      <w:r>
        <w:t>- СП 59.13330.2012 "Доступность зданий и сооружений для маломобильных групп населения. Актуализированная редакция СНиП 35-01-2001";</w:t>
      </w:r>
    </w:p>
    <w:p w:rsidR="00A05236" w:rsidRDefault="00A05236" w:rsidP="00A05236">
      <w:pPr>
        <w:tabs>
          <w:tab w:val="left" w:pos="0"/>
        </w:tabs>
        <w:spacing w:line="276" w:lineRule="auto"/>
        <w:ind w:firstLine="709"/>
      </w:pPr>
      <w:r>
        <w:t>- ГОСТ Р 52143-2003 "Социальное обслуживание населения. Основные виды социальных услуг";</w:t>
      </w:r>
    </w:p>
    <w:p w:rsidR="00A05236" w:rsidRDefault="00A05236" w:rsidP="00A05236">
      <w:pPr>
        <w:tabs>
          <w:tab w:val="left" w:pos="0"/>
        </w:tabs>
        <w:spacing w:line="276" w:lineRule="auto"/>
        <w:ind w:firstLine="709"/>
      </w:pPr>
      <w:r>
        <w:t>- ГОСТ 52498-2005 "Социальное обслуживание населения. Классификация учреждений социального обслуживания";</w:t>
      </w:r>
    </w:p>
    <w:p w:rsidR="00A05236" w:rsidRDefault="00A05236" w:rsidP="00A05236">
      <w:pPr>
        <w:tabs>
          <w:tab w:val="left" w:pos="0"/>
        </w:tabs>
        <w:spacing w:line="276" w:lineRule="auto"/>
        <w:ind w:firstLine="709"/>
      </w:pPr>
      <w:r>
        <w:t>- СП 35-106-2003 "Расчет и размещение учреждений социального обслуживания пожилых людей";</w:t>
      </w:r>
    </w:p>
    <w:p w:rsidR="00A05236" w:rsidRDefault="00A05236" w:rsidP="00A05236">
      <w:pPr>
        <w:tabs>
          <w:tab w:val="left" w:pos="0"/>
        </w:tabs>
        <w:spacing w:line="276" w:lineRule="auto"/>
        <w:ind w:firstLine="709"/>
      </w:pPr>
      <w:r>
        <w:t>- СанПиН 2.1.3.2630-10 "Санитарно-эпидемиологические требования к организациям, осуществляющим медицинскую деятельность";</w:t>
      </w:r>
    </w:p>
    <w:p w:rsidR="00A05236" w:rsidRDefault="00A05236" w:rsidP="00A05236">
      <w:pPr>
        <w:tabs>
          <w:tab w:val="left" w:pos="0"/>
        </w:tabs>
        <w:spacing w:line="276" w:lineRule="auto"/>
        <w:ind w:firstLine="709"/>
      </w:pPr>
      <w:r>
        <w:t>- СП 31-112-2004 "Физкультурно-спортивные залы";</w:t>
      </w:r>
    </w:p>
    <w:p w:rsidR="00A05236" w:rsidRDefault="00A05236" w:rsidP="00A05236">
      <w:pPr>
        <w:tabs>
          <w:tab w:val="left" w:pos="0"/>
        </w:tabs>
        <w:spacing w:line="276" w:lineRule="auto"/>
        <w:ind w:firstLine="709"/>
      </w:pPr>
      <w:r>
        <w:t>- СП 31-115-2006 "Открытые плоскостные физкультурно-спортивные сооружения";</w:t>
      </w:r>
    </w:p>
    <w:p w:rsidR="00A05236" w:rsidRDefault="00A05236" w:rsidP="00A05236">
      <w:pPr>
        <w:tabs>
          <w:tab w:val="left" w:pos="0"/>
        </w:tabs>
        <w:spacing w:line="276" w:lineRule="auto"/>
        <w:ind w:firstLine="709"/>
      </w:pPr>
      <w:r>
        <w:t>- СП 31-113-2004 "Бассейны для плавания";</w:t>
      </w:r>
    </w:p>
    <w:p w:rsidR="00A05236" w:rsidRDefault="00A05236" w:rsidP="00A05236">
      <w:pPr>
        <w:tabs>
          <w:tab w:val="left" w:pos="0"/>
        </w:tabs>
        <w:spacing w:line="276" w:lineRule="auto"/>
        <w:ind w:firstLine="709"/>
      </w:pPr>
      <w:r>
        <w:t>- СП 35-109-2005 "Помещения для досуговой и физкультурно-оздоровительной деятельности пожилых людей";</w:t>
      </w:r>
    </w:p>
    <w:p w:rsidR="00A05236" w:rsidRDefault="00A05236" w:rsidP="00A05236">
      <w:pPr>
        <w:tabs>
          <w:tab w:val="left" w:pos="0"/>
        </w:tabs>
        <w:spacing w:line="276" w:lineRule="auto"/>
        <w:ind w:firstLine="709"/>
      </w:pPr>
      <w:r>
        <w:t>- СП 118.13330.2012 "Общественные здания и сооружения";</w:t>
      </w:r>
    </w:p>
    <w:p w:rsidR="00A05236" w:rsidRDefault="00A05236" w:rsidP="00A05236">
      <w:pPr>
        <w:tabs>
          <w:tab w:val="left" w:pos="0"/>
        </w:tabs>
        <w:spacing w:line="276" w:lineRule="auto"/>
        <w:ind w:firstLine="709"/>
      </w:pPr>
      <w:r>
        <w:t>- СП 44.13330.2011 "Административные и бытовые здания. Актуализированная редакция СНиП 2.09.04-87*";</w:t>
      </w:r>
    </w:p>
    <w:p w:rsidR="00A05236" w:rsidRDefault="00A05236" w:rsidP="00A05236">
      <w:pPr>
        <w:tabs>
          <w:tab w:val="left" w:pos="0"/>
        </w:tabs>
        <w:spacing w:line="276" w:lineRule="auto"/>
        <w:ind w:firstLine="709"/>
      </w:pPr>
      <w:r>
        <w:t>- СанПиН 2.2.1/2.1.1.1076-01 "Гигиенические требования к инсоляции и солнцезащите помещений жилых и общественных зданий и территорий";</w:t>
      </w:r>
    </w:p>
    <w:p w:rsidR="00A05236" w:rsidRDefault="00A05236" w:rsidP="00A05236">
      <w:pPr>
        <w:tabs>
          <w:tab w:val="left" w:pos="0"/>
        </w:tabs>
        <w:spacing w:line="276" w:lineRule="auto"/>
        <w:ind w:firstLine="709"/>
      </w:pPr>
      <w:r>
        <w:t>- СП 35-112-2005 "Дома-интернаты";</w:t>
      </w:r>
    </w:p>
    <w:p w:rsidR="00A05236" w:rsidRDefault="00A05236" w:rsidP="00A05236">
      <w:pPr>
        <w:tabs>
          <w:tab w:val="left" w:pos="0"/>
        </w:tabs>
        <w:spacing w:line="276" w:lineRule="auto"/>
        <w:ind w:firstLine="709"/>
      </w:pPr>
      <w:r>
        <w:t>- СП 35-117-2006 "Дома-интернаты для детей инвалидов";</w:t>
      </w:r>
    </w:p>
    <w:p w:rsidR="00A05236" w:rsidRDefault="00A05236" w:rsidP="00A05236">
      <w:pPr>
        <w:tabs>
          <w:tab w:val="left" w:pos="0"/>
        </w:tabs>
        <w:spacing w:line="276" w:lineRule="auto"/>
        <w:ind w:firstLine="709"/>
      </w:pPr>
      <w:r>
        <w:t>- СП 35-107-2003 "Здания учреждений временного пребывания лиц без определенного места жительства";</w:t>
      </w:r>
    </w:p>
    <w:p w:rsidR="00A05236" w:rsidRDefault="00A05236" w:rsidP="00A05236">
      <w:pPr>
        <w:tabs>
          <w:tab w:val="left" w:pos="0"/>
        </w:tabs>
        <w:spacing w:line="276" w:lineRule="auto"/>
        <w:ind w:firstLine="709"/>
      </w:pPr>
      <w:r>
        <w:t>- СП 35-116-2006 "Реабилитационные центры для детей и подростков с ограниченными возможностями";</w:t>
      </w:r>
    </w:p>
    <w:p w:rsidR="00A05236" w:rsidRDefault="00A05236" w:rsidP="00A05236">
      <w:pPr>
        <w:tabs>
          <w:tab w:val="left" w:pos="0"/>
        </w:tabs>
        <w:spacing w:line="276" w:lineRule="auto"/>
        <w:ind w:firstLine="709"/>
      </w:pPr>
      <w:r>
        <w:t>- ГОСТ Р 52058-2003 "Услуги бытовые. Услуги прачечных. Общие технические условия";</w:t>
      </w:r>
    </w:p>
    <w:p w:rsidR="00A05236" w:rsidRDefault="00A05236" w:rsidP="00A05236">
      <w:pPr>
        <w:tabs>
          <w:tab w:val="left" w:pos="0"/>
        </w:tabs>
        <w:spacing w:line="276" w:lineRule="auto"/>
        <w:ind w:firstLine="709"/>
      </w:pPr>
      <w: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A05236" w:rsidRDefault="00A05236" w:rsidP="00A05236">
      <w:pPr>
        <w:tabs>
          <w:tab w:val="left" w:pos="0"/>
        </w:tabs>
        <w:spacing w:line="276" w:lineRule="auto"/>
        <w:ind w:firstLine="709"/>
      </w:pPr>
      <w: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05236" w:rsidRDefault="00A05236" w:rsidP="00A05236">
      <w:pPr>
        <w:tabs>
          <w:tab w:val="left" w:pos="0"/>
        </w:tabs>
        <w:spacing w:line="276" w:lineRule="auto"/>
        <w:ind w:firstLine="709"/>
      </w:pPr>
      <w:r>
        <w:t>- СП 105.13330.2012 "Здания и помещения для хранения и переработки сельскохозяйственной продукции. Актуализированная редакция СНиП 2.10.02-84";</w:t>
      </w:r>
    </w:p>
    <w:p w:rsidR="00A05236" w:rsidRDefault="00A05236" w:rsidP="00A05236">
      <w:pPr>
        <w:tabs>
          <w:tab w:val="left" w:pos="0"/>
        </w:tabs>
        <w:spacing w:line="276" w:lineRule="auto"/>
        <w:ind w:firstLine="709"/>
      </w:pPr>
      <w:r>
        <w:t>- ВСН № 14278 тм-т1 "Нормы отвода земель для электрических сетей напряжением 0,38-750 кВ";</w:t>
      </w:r>
    </w:p>
    <w:p w:rsidR="00A05236" w:rsidRDefault="00A05236" w:rsidP="00A05236">
      <w:pPr>
        <w:tabs>
          <w:tab w:val="left" w:pos="0"/>
        </w:tabs>
        <w:spacing w:line="276" w:lineRule="auto"/>
        <w:ind w:firstLine="709"/>
      </w:pPr>
      <w: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A05236" w:rsidRDefault="00A05236" w:rsidP="00A05236">
      <w:pPr>
        <w:tabs>
          <w:tab w:val="left" w:pos="0"/>
        </w:tabs>
        <w:spacing w:line="276" w:lineRule="auto"/>
        <w:ind w:firstLine="709"/>
      </w:pPr>
      <w:r>
        <w:t>- СП 36.13330.2012 "Магистральные трубопроводы";</w:t>
      </w:r>
    </w:p>
    <w:p w:rsidR="00A05236" w:rsidRDefault="00A05236" w:rsidP="00A05236">
      <w:pPr>
        <w:tabs>
          <w:tab w:val="left" w:pos="0"/>
        </w:tabs>
        <w:spacing w:line="276" w:lineRule="auto"/>
        <w:ind w:firstLine="709"/>
      </w:pPr>
      <w:r>
        <w:t>- СН 452-73 "Нормы отвода земель для магистральных трубопроводов";</w:t>
      </w:r>
    </w:p>
    <w:p w:rsidR="00A05236" w:rsidRDefault="00A05236" w:rsidP="00A05236">
      <w:pPr>
        <w:tabs>
          <w:tab w:val="left" w:pos="0"/>
        </w:tabs>
        <w:spacing w:line="276" w:lineRule="auto"/>
        <w:ind w:firstLine="709"/>
      </w:pPr>
      <w:r>
        <w:lastRenderedPageBreak/>
        <w:t>- СП 60.13330.2012 "Отопление, вентиляция и кондиционирование";</w:t>
      </w:r>
    </w:p>
    <w:p w:rsidR="00A05236" w:rsidRDefault="00A05236" w:rsidP="00A05236">
      <w:pPr>
        <w:tabs>
          <w:tab w:val="left" w:pos="0"/>
        </w:tabs>
        <w:spacing w:line="276" w:lineRule="auto"/>
        <w:ind w:firstLine="709"/>
      </w:pPr>
      <w:r>
        <w:t>- СП 124.13330.2012 "Тепловые сети";</w:t>
      </w:r>
    </w:p>
    <w:p w:rsidR="00A05236" w:rsidRDefault="00A05236" w:rsidP="00A05236">
      <w:pPr>
        <w:tabs>
          <w:tab w:val="left" w:pos="0"/>
        </w:tabs>
        <w:spacing w:line="276" w:lineRule="auto"/>
        <w:ind w:firstLine="709"/>
      </w:pPr>
      <w:r>
        <w:t>- СП 89.13330.2012 "Котельные установки";</w:t>
      </w:r>
    </w:p>
    <w:p w:rsidR="00A05236" w:rsidRDefault="00A05236" w:rsidP="00A05236">
      <w:pPr>
        <w:tabs>
          <w:tab w:val="left" w:pos="0"/>
        </w:tabs>
        <w:spacing w:line="276" w:lineRule="auto"/>
        <w:ind w:firstLine="709"/>
      </w:pPr>
      <w:r>
        <w:t>- СП 41-101-95 "Проектирование тепловых пунктов";</w:t>
      </w:r>
    </w:p>
    <w:p w:rsidR="00A05236" w:rsidRDefault="00A05236" w:rsidP="00A05236">
      <w:pPr>
        <w:tabs>
          <w:tab w:val="left" w:pos="0"/>
        </w:tabs>
        <w:spacing w:line="276" w:lineRule="auto"/>
        <w:ind w:firstLine="709"/>
      </w:pPr>
      <w:r>
        <w:t>- СП 62.13330.2011 "Свод правил. Газораспределительные системы. Актуализированная редакция СНиП 42-01-2002";</w:t>
      </w:r>
    </w:p>
    <w:p w:rsidR="00A05236" w:rsidRDefault="00A05236" w:rsidP="00A05236">
      <w:pPr>
        <w:tabs>
          <w:tab w:val="left" w:pos="0"/>
        </w:tabs>
        <w:spacing w:line="276" w:lineRule="auto"/>
        <w:ind w:firstLine="709"/>
      </w:pPr>
      <w:r>
        <w:t>- СП 42-101-2003 "Общие положения по проектированию и строительству газораспределительных систем из металлических и полиэтиленовых труб";</w:t>
      </w:r>
    </w:p>
    <w:p w:rsidR="00A05236" w:rsidRDefault="00A05236" w:rsidP="00A05236">
      <w:pPr>
        <w:tabs>
          <w:tab w:val="left" w:pos="0"/>
        </w:tabs>
        <w:spacing w:line="276" w:lineRule="auto"/>
        <w:ind w:firstLine="709"/>
      </w:pPr>
      <w:r>
        <w:t>- СП 125.13330.2012 "Нефтепродуктопроводы, прокладываемые на территории городов и других населенных пунктов";</w:t>
      </w:r>
    </w:p>
    <w:p w:rsidR="00A05236" w:rsidRDefault="00A05236" w:rsidP="00A05236">
      <w:pPr>
        <w:tabs>
          <w:tab w:val="left" w:pos="0"/>
        </w:tabs>
        <w:spacing w:line="276" w:lineRule="auto"/>
        <w:ind w:firstLine="709"/>
      </w:pPr>
      <w:r>
        <w:t>- СанПиН 2.1.5.980-00 "Гигиенические требования к охране поверхностных вод";</w:t>
      </w:r>
    </w:p>
    <w:p w:rsidR="00A05236" w:rsidRDefault="00A05236" w:rsidP="00A05236">
      <w:pPr>
        <w:tabs>
          <w:tab w:val="left" w:pos="0"/>
        </w:tabs>
        <w:spacing w:line="276" w:lineRule="auto"/>
        <w:ind w:firstLine="709"/>
      </w:pPr>
      <w:r>
        <w:t>- СанПиН 2.1.4.1110-02 "Зоны санитарной охраны источников водоснабжения и водопроводов питьевого назначения";</w:t>
      </w:r>
    </w:p>
    <w:p w:rsidR="00A05236" w:rsidRDefault="00A05236" w:rsidP="00A05236">
      <w:pPr>
        <w:tabs>
          <w:tab w:val="left" w:pos="0"/>
        </w:tabs>
        <w:spacing w:line="276" w:lineRule="auto"/>
        <w:ind w:firstLine="709"/>
      </w:pPr>
      <w: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A05236" w:rsidRDefault="00A05236" w:rsidP="00A05236">
      <w:pPr>
        <w:tabs>
          <w:tab w:val="left" w:pos="0"/>
        </w:tabs>
        <w:spacing w:line="276" w:lineRule="auto"/>
        <w:ind w:firstLine="709"/>
      </w:pPr>
      <w:r>
        <w:t>- СанПиН 2.1.4.1175-02 "Гигиенические требования к качеству воды нецентрализованного водоснабжения. Санитарная охрана источников";</w:t>
      </w:r>
    </w:p>
    <w:p w:rsidR="00A05236" w:rsidRDefault="00A05236" w:rsidP="00A05236">
      <w:pPr>
        <w:tabs>
          <w:tab w:val="left" w:pos="0"/>
        </w:tabs>
        <w:spacing w:line="276" w:lineRule="auto"/>
        <w:ind w:firstLine="709"/>
      </w:pPr>
      <w:r>
        <w:t>- СН 456-73 "Нормы отвода земель для магистральных водоводов и канализационных коллекторов";</w:t>
      </w:r>
    </w:p>
    <w:p w:rsidR="00A05236" w:rsidRDefault="00A05236" w:rsidP="00A05236">
      <w:pPr>
        <w:tabs>
          <w:tab w:val="left" w:pos="0"/>
        </w:tabs>
        <w:spacing w:line="276" w:lineRule="auto"/>
        <w:ind w:firstLine="709"/>
      </w:pPr>
      <w:r>
        <w:t>- СП 31.13330.2012 "Водоснабжение. Наружные сети и сооружения";</w:t>
      </w:r>
    </w:p>
    <w:p w:rsidR="00A05236" w:rsidRDefault="00A05236" w:rsidP="00A05236">
      <w:pPr>
        <w:tabs>
          <w:tab w:val="left" w:pos="0"/>
        </w:tabs>
        <w:spacing w:line="276" w:lineRule="auto"/>
        <w:ind w:firstLine="709"/>
      </w:pPr>
      <w:r>
        <w:t>- СП 30.13330.2012 "Внутренний водопровод и канализация зданий";</w:t>
      </w:r>
    </w:p>
    <w:p w:rsidR="00A05236" w:rsidRDefault="00A05236" w:rsidP="00A05236">
      <w:pPr>
        <w:tabs>
          <w:tab w:val="left" w:pos="0"/>
        </w:tabs>
        <w:spacing w:line="276" w:lineRule="auto"/>
        <w:ind w:firstLine="709"/>
      </w:pPr>
      <w:r>
        <w:t>- СП 32.13330.2012 "Канализация. Наружные сети и сооружения";</w:t>
      </w:r>
    </w:p>
    <w:p w:rsidR="00A05236" w:rsidRDefault="00A05236" w:rsidP="00A05236">
      <w:pPr>
        <w:tabs>
          <w:tab w:val="left" w:pos="0"/>
        </w:tabs>
        <w:spacing w:line="276" w:lineRule="auto"/>
        <w:ind w:firstLine="709"/>
      </w:pPr>
      <w:r>
        <w:t>-СП 104.13330.2012 "Инженерная защита территории от затопления и подтопления";</w:t>
      </w:r>
    </w:p>
    <w:p w:rsidR="00A05236" w:rsidRDefault="00A05236" w:rsidP="00A05236">
      <w:pPr>
        <w:tabs>
          <w:tab w:val="left" w:pos="0"/>
        </w:tabs>
        <w:spacing w:line="276" w:lineRule="auto"/>
        <w:ind w:firstLine="709"/>
      </w:pPr>
      <w:r>
        <w:t>- СП 47.13330.2012 "Инженерные изыскания для строительства. Основные положения";</w:t>
      </w:r>
    </w:p>
    <w:p w:rsidR="00A05236" w:rsidRDefault="00A05236" w:rsidP="00A05236">
      <w:pPr>
        <w:tabs>
          <w:tab w:val="left" w:pos="0"/>
        </w:tabs>
        <w:spacing w:line="276" w:lineRule="auto"/>
        <w:ind w:firstLine="709"/>
      </w:pPr>
      <w:r>
        <w:t>- СП 58.13330.2012 "Гидротехнические сооружения. Основные положения";</w:t>
      </w:r>
    </w:p>
    <w:p w:rsidR="00A05236" w:rsidRDefault="00A05236" w:rsidP="00A05236">
      <w:pPr>
        <w:tabs>
          <w:tab w:val="left" w:pos="0"/>
        </w:tabs>
        <w:spacing w:line="276" w:lineRule="auto"/>
        <w:ind w:firstLine="709"/>
      </w:pPr>
      <w:r>
        <w:t>- СНиП 2.05.02-85 "Автомобильные дороги";</w:t>
      </w:r>
    </w:p>
    <w:p w:rsidR="00A05236" w:rsidRDefault="00A05236" w:rsidP="00A05236">
      <w:pPr>
        <w:tabs>
          <w:tab w:val="left" w:pos="0"/>
        </w:tabs>
        <w:spacing w:line="276" w:lineRule="auto"/>
        <w:ind w:firstLine="709"/>
      </w:pPr>
      <w:r>
        <w:t>- СН 467-74 "Нормы отвода земель для автомобильных дорог";</w:t>
      </w:r>
    </w:p>
    <w:p w:rsidR="00A05236" w:rsidRDefault="00A05236" w:rsidP="00A05236">
      <w:pPr>
        <w:tabs>
          <w:tab w:val="left" w:pos="0"/>
        </w:tabs>
        <w:spacing w:line="276" w:lineRule="auto"/>
        <w:ind w:firstLine="709"/>
      </w:pPr>
      <w:r>
        <w:t>- ГОСТ Р 52399-2005 "Геометрические элементы автомобильных дорог";</w:t>
      </w:r>
    </w:p>
    <w:p w:rsidR="00A05236" w:rsidRDefault="00A05236" w:rsidP="00A05236">
      <w:pPr>
        <w:tabs>
          <w:tab w:val="left" w:pos="0"/>
        </w:tabs>
        <w:spacing w:line="276" w:lineRule="auto"/>
        <w:ind w:firstLine="709"/>
      </w:pPr>
      <w:r>
        <w:t>- СНиП 21-02-99* "Стоянки автомобилей";</w:t>
      </w:r>
    </w:p>
    <w:p w:rsidR="00A05236" w:rsidRDefault="00A05236" w:rsidP="00A05236">
      <w:pPr>
        <w:tabs>
          <w:tab w:val="left" w:pos="0"/>
        </w:tabs>
        <w:spacing w:line="276" w:lineRule="auto"/>
        <w:ind w:firstLine="709"/>
      </w:pPr>
      <w: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05236" w:rsidRDefault="00A05236" w:rsidP="00A05236">
      <w:pPr>
        <w:tabs>
          <w:tab w:val="left" w:pos="0"/>
        </w:tabs>
        <w:spacing w:line="276" w:lineRule="auto"/>
        <w:ind w:firstLine="709"/>
      </w:pPr>
      <w:r>
        <w:t>-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05236" w:rsidRDefault="00A05236" w:rsidP="00A05236">
      <w:pPr>
        <w:tabs>
          <w:tab w:val="left" w:pos="0"/>
        </w:tabs>
        <w:spacing w:line="276" w:lineRule="auto"/>
        <w:ind w:firstLine="709"/>
      </w:pPr>
      <w:r>
        <w:t xml:space="preserve">- СП 98.13330.2012 "Трамвайные и троллейбусные линии. Актуализированная </w:t>
      </w:r>
    </w:p>
    <w:p w:rsidR="00A05236" w:rsidRDefault="00A05236" w:rsidP="00A05236">
      <w:pPr>
        <w:tabs>
          <w:tab w:val="left" w:pos="0"/>
        </w:tabs>
        <w:spacing w:line="276" w:lineRule="auto"/>
        <w:ind w:firstLine="709"/>
      </w:pPr>
      <w:r>
        <w:t>редакция СНиП 2.05.09-90";</w:t>
      </w:r>
    </w:p>
    <w:p w:rsidR="00A05236" w:rsidRDefault="00A05236" w:rsidP="00A05236">
      <w:pPr>
        <w:tabs>
          <w:tab w:val="left" w:pos="0"/>
        </w:tabs>
        <w:spacing w:line="276" w:lineRule="auto"/>
        <w:ind w:firstLine="709"/>
      </w:pPr>
      <w:r>
        <w:t>- НПБ 101-95 "Нормы проектирования объектов пожарной охраны";</w:t>
      </w:r>
    </w:p>
    <w:p w:rsidR="00A05236" w:rsidRDefault="00A05236" w:rsidP="00A05236">
      <w:pPr>
        <w:tabs>
          <w:tab w:val="left" w:pos="0"/>
        </w:tabs>
        <w:spacing w:line="276" w:lineRule="auto"/>
        <w:ind w:firstLine="709"/>
      </w:pPr>
      <w:r>
        <w:t>- СНиП 21-01-97* "Пожарная безопасность зданий и сооружений";</w:t>
      </w:r>
    </w:p>
    <w:p w:rsidR="00A05236" w:rsidRDefault="00A05236" w:rsidP="00A05236">
      <w:pPr>
        <w:tabs>
          <w:tab w:val="left" w:pos="0"/>
        </w:tabs>
        <w:spacing w:line="276" w:lineRule="auto"/>
        <w:ind w:firstLine="709"/>
      </w:pPr>
      <w:r>
        <w:t>- СанПиН 2.1.2882-11 "Гигиенические требования к размещению, устройству и содержанию кладбищ, зданий и сооружений похоронного назначения";</w:t>
      </w:r>
    </w:p>
    <w:p w:rsidR="00A05236" w:rsidRDefault="00A05236" w:rsidP="00A05236">
      <w:pPr>
        <w:tabs>
          <w:tab w:val="left" w:pos="0"/>
        </w:tabs>
        <w:spacing w:line="276" w:lineRule="auto"/>
        <w:ind w:firstLine="709"/>
      </w:pPr>
      <w:r>
        <w:t>- МДС 31-10.2004 "Рекомендации по планировке и содержанию зданий, сооружений и комплексов похоронного назначения";</w:t>
      </w:r>
    </w:p>
    <w:p w:rsidR="00A05236" w:rsidRDefault="00A05236" w:rsidP="00A05236">
      <w:pPr>
        <w:tabs>
          <w:tab w:val="left" w:pos="0"/>
        </w:tabs>
        <w:spacing w:line="276" w:lineRule="auto"/>
        <w:ind w:firstLine="709"/>
      </w:pPr>
      <w:r>
        <w:t>- МДК 7-01.2003 "Методические рекомендации о порядке разработки генеральных схем очистки территории населенных пунктов Российской Федерации";</w:t>
      </w:r>
    </w:p>
    <w:p w:rsidR="00A05236" w:rsidRDefault="00A05236" w:rsidP="00A05236">
      <w:pPr>
        <w:tabs>
          <w:tab w:val="left" w:pos="0"/>
        </w:tabs>
        <w:spacing w:line="276" w:lineRule="auto"/>
        <w:ind w:firstLine="709"/>
      </w:pPr>
      <w:r>
        <w:lastRenderedPageBreak/>
        <w:t>- СанПиН 2.1.7.1322-03 "Гигиенические требования к размещению и обезвреживанию отходов производства и потребления";</w:t>
      </w:r>
    </w:p>
    <w:p w:rsidR="00A05236" w:rsidRDefault="00A05236" w:rsidP="00A05236">
      <w:pPr>
        <w:tabs>
          <w:tab w:val="left" w:pos="0"/>
        </w:tabs>
        <w:spacing w:line="276" w:lineRule="auto"/>
        <w:ind w:firstLine="709"/>
      </w:pPr>
      <w:r>
        <w:t>- СП 2.1.7.1386-03 "Определение класса опасности токсичных отходов производства и потребления";</w:t>
      </w:r>
    </w:p>
    <w:p w:rsidR="00A05236" w:rsidRDefault="00A05236" w:rsidP="00A05236">
      <w:pPr>
        <w:tabs>
          <w:tab w:val="left" w:pos="0"/>
        </w:tabs>
        <w:spacing w:line="276" w:lineRule="auto"/>
        <w:ind w:firstLine="709"/>
      </w:pPr>
      <w:r>
        <w:t>- СП 2.1.7.1038-01 "Гигиенические требования к устройству и содержанию полигонов для твердых бытовых отходов";</w:t>
      </w:r>
    </w:p>
    <w:p w:rsidR="00A05236" w:rsidRDefault="00A05236" w:rsidP="00A05236">
      <w:pPr>
        <w:tabs>
          <w:tab w:val="left" w:pos="0"/>
        </w:tabs>
        <w:spacing w:line="276" w:lineRule="auto"/>
        <w:ind w:firstLine="709"/>
      </w:pPr>
      <w:r>
        <w:t>- СНиП 2.01.28-85 "Полигоны по обезвреживанию и захоронению токсичных промышленных отходов. Основные положения по проектированию";</w:t>
      </w:r>
    </w:p>
    <w:p w:rsidR="00A05236" w:rsidRDefault="00A05236" w:rsidP="00A05236">
      <w:pPr>
        <w:tabs>
          <w:tab w:val="left" w:pos="0"/>
        </w:tabs>
        <w:spacing w:line="276" w:lineRule="auto"/>
        <w:ind w:firstLine="709"/>
      </w:pPr>
      <w: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05236" w:rsidRDefault="00A05236" w:rsidP="00A05236">
      <w:pPr>
        <w:tabs>
          <w:tab w:val="left" w:pos="0"/>
        </w:tabs>
        <w:spacing w:line="276" w:lineRule="auto"/>
        <w:ind w:firstLine="709"/>
      </w:pPr>
      <w:r>
        <w:t>- СНиП 2.01.51-90 "Инженерно-технические мероприятия гражданской обороны";</w:t>
      </w:r>
    </w:p>
    <w:p w:rsidR="00A05236" w:rsidRDefault="00A05236" w:rsidP="00A05236">
      <w:pPr>
        <w:tabs>
          <w:tab w:val="left" w:pos="0"/>
        </w:tabs>
        <w:spacing w:line="276" w:lineRule="auto"/>
        <w:ind w:firstLine="709"/>
      </w:pPr>
      <w:r>
        <w:t>- 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A05236" w:rsidRDefault="00A05236" w:rsidP="00A05236">
      <w:pPr>
        <w:tabs>
          <w:tab w:val="left" w:pos="0"/>
        </w:tabs>
        <w:spacing w:line="276" w:lineRule="auto"/>
        <w:ind w:firstLine="709"/>
      </w:pPr>
      <w:r>
        <w:t>- 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A05236" w:rsidRDefault="00A05236" w:rsidP="00A05236">
      <w:pPr>
        <w:tabs>
          <w:tab w:val="left" w:pos="0"/>
        </w:tabs>
        <w:spacing w:line="276" w:lineRule="auto"/>
        <w:ind w:firstLine="709"/>
      </w:pPr>
      <w:r>
        <w:t>- СанПиН 2.1.6.1032-01 "Гигиенические требования к обеспечению качества атмосферного воздуха населенных мест";</w:t>
      </w:r>
    </w:p>
    <w:p w:rsidR="00A05236" w:rsidRDefault="00A05236" w:rsidP="00A05236">
      <w:pPr>
        <w:tabs>
          <w:tab w:val="left" w:pos="0"/>
        </w:tabs>
        <w:spacing w:line="276" w:lineRule="auto"/>
        <w:ind w:firstLine="709"/>
      </w:pPr>
      <w:r>
        <w:t>- ГН 2.1.6.1338-03 "Предельно допустимые концентрации (ПДК) загрязняющих веществ в атмосферном воздухе населенных мест";</w:t>
      </w:r>
    </w:p>
    <w:p w:rsidR="00A05236" w:rsidRDefault="00A05236" w:rsidP="00A05236">
      <w:pPr>
        <w:tabs>
          <w:tab w:val="left" w:pos="0"/>
        </w:tabs>
        <w:spacing w:line="276" w:lineRule="auto"/>
        <w:ind w:firstLine="709"/>
      </w:pPr>
      <w:r>
        <w:t>- ГН 2.1.6.2309-07 "Ориентировочные безопасные уровни воздействия (ОБУВ)</w:t>
      </w:r>
    </w:p>
    <w:p w:rsidR="00A05236" w:rsidRDefault="00A05236" w:rsidP="00A05236">
      <w:pPr>
        <w:tabs>
          <w:tab w:val="left" w:pos="0"/>
        </w:tabs>
        <w:spacing w:line="276" w:lineRule="auto"/>
        <w:ind w:firstLine="709"/>
      </w:pPr>
      <w:r>
        <w:t xml:space="preserve"> загрязняющих веществ в атмосферном воздухе населенных мест. Гигиенические нормативы";</w:t>
      </w:r>
    </w:p>
    <w:p w:rsidR="00A05236" w:rsidRDefault="00A05236" w:rsidP="00A05236">
      <w:pPr>
        <w:tabs>
          <w:tab w:val="left" w:pos="0"/>
        </w:tabs>
        <w:spacing w:line="276" w:lineRule="auto"/>
        <w:ind w:firstLine="709"/>
      </w:pPr>
      <w:r>
        <w:t>- СанПиН 2.1.7.1287-03 "Санитарно-эпидемиологические требования к качеству почвы";</w:t>
      </w:r>
    </w:p>
    <w:p w:rsidR="00A05236" w:rsidRDefault="00A05236" w:rsidP="00A05236">
      <w:pPr>
        <w:tabs>
          <w:tab w:val="left" w:pos="0"/>
        </w:tabs>
        <w:spacing w:line="276" w:lineRule="auto"/>
        <w:ind w:firstLine="709"/>
      </w:pPr>
      <w:r>
        <w:t>- СанПиН 2.6.1.2523-09 (НРБ-99/2009) "Нормы радиационной безопасности";</w:t>
      </w:r>
    </w:p>
    <w:p w:rsidR="00A05236" w:rsidRDefault="00A05236" w:rsidP="00A05236">
      <w:pPr>
        <w:tabs>
          <w:tab w:val="left" w:pos="0"/>
        </w:tabs>
        <w:spacing w:line="276" w:lineRule="auto"/>
        <w:ind w:firstLine="709"/>
      </w:pPr>
      <w:r>
        <w:t>- ГОСТ 17.5.3.04-83* "Охрана природы. Земли. Общие требования к рекультивации земель";</w:t>
      </w:r>
    </w:p>
    <w:p w:rsidR="00A05236" w:rsidRDefault="00A05236" w:rsidP="00A05236">
      <w:pPr>
        <w:tabs>
          <w:tab w:val="left" w:pos="0"/>
        </w:tabs>
        <w:spacing w:line="276" w:lineRule="auto"/>
        <w:ind w:firstLine="709"/>
      </w:pPr>
      <w:r>
        <w:t>- ГОСТ 17.5.1.02-85 "Охрана природы. Земли. Классификация нарушенных земель</w:t>
      </w:r>
    </w:p>
    <w:p w:rsidR="00A05236" w:rsidRDefault="00A05236" w:rsidP="00A05236">
      <w:pPr>
        <w:tabs>
          <w:tab w:val="left" w:pos="0"/>
        </w:tabs>
        <w:spacing w:line="276" w:lineRule="auto"/>
        <w:ind w:firstLine="709"/>
        <w:rPr>
          <w:highlight w:val="yellow"/>
        </w:rPr>
      </w:pPr>
      <w:r>
        <w:t>для рекультивации".</w:t>
      </w:r>
    </w:p>
    <w:p w:rsidR="00A05236" w:rsidRDefault="00A05236" w:rsidP="00A05236">
      <w:pPr>
        <w:pStyle w:val="1"/>
        <w:keepNext w:val="0"/>
        <w:keepLines w:val="0"/>
        <w:numPr>
          <w:ilvl w:val="0"/>
          <w:numId w:val="39"/>
        </w:numPr>
        <w:tabs>
          <w:tab w:val="left" w:pos="0"/>
          <w:tab w:val="left" w:pos="426"/>
        </w:tabs>
        <w:spacing w:before="240"/>
        <w:ind w:left="0" w:firstLine="709"/>
        <w:contextualSpacing/>
        <w:rPr>
          <w:szCs w:val="24"/>
        </w:rPr>
      </w:pPr>
      <w:bookmarkStart w:id="361" w:name="_Toc399850924"/>
      <w:bookmarkStart w:id="362" w:name="_Toc398555133"/>
      <w:bookmarkStart w:id="363" w:name="_Toc396129592"/>
      <w:r>
        <w:t>Показатели градостроительного проектирования, устанавливаемые местными нормативами градостроительного проектирования поселения</w:t>
      </w:r>
      <w:bookmarkEnd w:id="361"/>
      <w:bookmarkEnd w:id="362"/>
      <w:bookmarkEnd w:id="363"/>
    </w:p>
    <w:p w:rsidR="00A05236" w:rsidRDefault="00A05236" w:rsidP="00A05236">
      <w:pPr>
        <w:tabs>
          <w:tab w:val="left" w:pos="0"/>
        </w:tabs>
        <w:spacing w:line="276" w:lineRule="auto"/>
        <w:ind w:firstLine="709"/>
      </w:pPr>
      <w: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A05236" w:rsidRDefault="00A05236" w:rsidP="00A05236">
      <w:pPr>
        <w:tabs>
          <w:tab w:val="left" w:pos="0"/>
        </w:tabs>
        <w:spacing w:line="276" w:lineRule="auto"/>
        <w:ind w:firstLine="709"/>
      </w:pPr>
      <w:r>
        <w:t>- 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A05236" w:rsidRDefault="00A05236" w:rsidP="00A05236">
      <w:pPr>
        <w:tabs>
          <w:tab w:val="left" w:pos="0"/>
        </w:tabs>
        <w:spacing w:line="276" w:lineRule="auto"/>
        <w:ind w:firstLine="709"/>
      </w:pPr>
      <w:r>
        <w:t>- расчетных показателей максимально допустимого уровня территориальной доступности таких объектов для населения поселения.</w:t>
      </w:r>
    </w:p>
    <w:p w:rsidR="00A05236" w:rsidRDefault="00A05236" w:rsidP="00A05236">
      <w:pPr>
        <w:pStyle w:val="2"/>
        <w:keepNext w:val="0"/>
        <w:keepLines w:val="0"/>
        <w:numPr>
          <w:ilvl w:val="1"/>
          <w:numId w:val="39"/>
        </w:numPr>
        <w:tabs>
          <w:tab w:val="left" w:pos="0"/>
        </w:tabs>
        <w:spacing w:before="240"/>
        <w:ind w:left="0" w:firstLine="709"/>
        <w:contextualSpacing/>
        <w:rPr>
          <w:szCs w:val="24"/>
        </w:rPr>
      </w:pPr>
      <w:bookmarkStart w:id="364" w:name="_Toc399850925"/>
      <w:bookmarkStart w:id="365" w:name="_Toc398555134"/>
      <w:bookmarkStart w:id="366" w:name="_Toc396129593"/>
      <w:r>
        <w:lastRenderedPageBreak/>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364"/>
      <w:bookmarkEnd w:id="365"/>
      <w:bookmarkEnd w:id="366"/>
    </w:p>
    <w:p w:rsidR="00A05236" w:rsidRDefault="00A05236" w:rsidP="00A05236">
      <w:pPr>
        <w:pStyle w:val="S2"/>
        <w:tabs>
          <w:tab w:val="left" w:pos="0"/>
        </w:tabs>
        <w:spacing w:line="276" w:lineRule="auto"/>
        <w:rPr>
          <w:szCs w:val="24"/>
        </w:rPr>
      </w:pPr>
      <w:r>
        <w:rPr>
          <w:szCs w:val="24"/>
        </w:rPr>
        <w:t>В число объектов местного значения поселения входят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A05236" w:rsidRDefault="00A05236" w:rsidP="00A05236">
      <w:pPr>
        <w:tabs>
          <w:tab w:val="left" w:pos="0"/>
        </w:tabs>
        <w:spacing w:line="276" w:lineRule="auto"/>
        <w:ind w:firstLine="709"/>
      </w:pPr>
      <w: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A05236" w:rsidRDefault="00A05236" w:rsidP="00A05236">
      <w:pPr>
        <w:tabs>
          <w:tab w:val="left" w:pos="0"/>
        </w:tabs>
        <w:spacing w:line="276" w:lineRule="auto"/>
        <w:ind w:firstLine="709"/>
      </w:pPr>
      <w: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A05236" w:rsidRDefault="00A05236" w:rsidP="00A05236">
      <w:pPr>
        <w:tabs>
          <w:tab w:val="left" w:pos="0"/>
        </w:tabs>
        <w:spacing w:line="276" w:lineRule="auto"/>
        <w:ind w:firstLine="709"/>
      </w:pPr>
      <w: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Новоорского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Новоорского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Новоорского района); негосударственные организации высшего образования; </w:t>
      </w:r>
    </w:p>
    <w:p w:rsidR="00A05236" w:rsidRDefault="00A05236" w:rsidP="00A05236">
      <w:pPr>
        <w:tabs>
          <w:tab w:val="left" w:pos="0"/>
        </w:tabs>
        <w:spacing w:line="276" w:lineRule="auto"/>
        <w:ind w:firstLine="709"/>
      </w:pPr>
      <w:r>
        <w:t>–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A05236" w:rsidRDefault="00A05236" w:rsidP="00A05236">
      <w:pPr>
        <w:tabs>
          <w:tab w:val="left" w:pos="0"/>
        </w:tabs>
        <w:spacing w:line="276" w:lineRule="auto"/>
        <w:ind w:firstLine="709"/>
      </w:pPr>
      <w:r>
        <w:t>– виды объектов местного значения в области жилищного строительства: муниципальный жилищный фонд, в том числе специализированный;</w:t>
      </w:r>
    </w:p>
    <w:p w:rsidR="00A05236" w:rsidRDefault="00A05236" w:rsidP="00A05236">
      <w:pPr>
        <w:tabs>
          <w:tab w:val="left" w:pos="0"/>
        </w:tabs>
        <w:spacing w:line="276" w:lineRule="auto"/>
        <w:ind w:firstLine="709"/>
      </w:pPr>
      <w:r>
        <w:t xml:space="preserve">–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w:t>
      </w:r>
      <w:r>
        <w:lastRenderedPageBreak/>
        <w:t xml:space="preserve">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A05236" w:rsidRDefault="00A05236" w:rsidP="00A05236">
      <w:pPr>
        <w:tabs>
          <w:tab w:val="left" w:pos="0"/>
        </w:tabs>
        <w:spacing w:line="276" w:lineRule="auto"/>
        <w:ind w:firstLine="709"/>
      </w:pPr>
      <w: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A05236" w:rsidRDefault="00A05236" w:rsidP="00A05236">
      <w:pPr>
        <w:tabs>
          <w:tab w:val="left" w:pos="0"/>
        </w:tabs>
        <w:spacing w:line="276" w:lineRule="auto"/>
        <w:ind w:firstLine="709"/>
      </w:pPr>
      <w: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A05236" w:rsidRDefault="00A05236" w:rsidP="00A05236">
      <w:pPr>
        <w:tabs>
          <w:tab w:val="left" w:pos="0"/>
        </w:tabs>
        <w:spacing w:line="276" w:lineRule="auto"/>
        <w:ind w:firstLine="709"/>
      </w:pPr>
      <w:r>
        <w:t>–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A05236" w:rsidRDefault="00A05236" w:rsidP="00A05236">
      <w:pPr>
        <w:tabs>
          <w:tab w:val="left" w:pos="0"/>
        </w:tabs>
        <w:spacing w:line="276" w:lineRule="auto"/>
        <w:ind w:firstLine="709"/>
      </w:pPr>
      <w:r>
        <w:t>– 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A05236" w:rsidRDefault="00A05236" w:rsidP="00A05236">
      <w:pPr>
        <w:tabs>
          <w:tab w:val="left" w:pos="0"/>
        </w:tabs>
        <w:spacing w:line="276" w:lineRule="auto"/>
        <w:ind w:firstLine="709"/>
      </w:pPr>
      <w: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поссовета;</w:t>
      </w:r>
    </w:p>
    <w:p w:rsidR="00A05236" w:rsidRDefault="00A05236" w:rsidP="00A05236">
      <w:pPr>
        <w:tabs>
          <w:tab w:val="left" w:pos="0"/>
        </w:tabs>
        <w:spacing w:line="276" w:lineRule="auto"/>
        <w:ind w:firstLine="709"/>
      </w:pPr>
      <w: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A05236" w:rsidRDefault="00A05236" w:rsidP="00A05236">
      <w:pPr>
        <w:tabs>
          <w:tab w:val="left" w:pos="0"/>
        </w:tabs>
        <w:spacing w:line="276" w:lineRule="auto"/>
        <w:ind w:firstLine="709"/>
      </w:pPr>
      <w: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tabs>
          <w:tab w:val="left" w:pos="0"/>
        </w:tabs>
        <w:spacing w:line="276" w:lineRule="auto"/>
        <w:ind w:firstLine="709"/>
      </w:pPr>
    </w:p>
    <w:p w:rsidR="00A05236" w:rsidRDefault="00A05236" w:rsidP="00A05236">
      <w:pPr>
        <w:pStyle w:val="1"/>
        <w:keepNext w:val="0"/>
        <w:keepLines w:val="0"/>
        <w:numPr>
          <w:ilvl w:val="0"/>
          <w:numId w:val="39"/>
        </w:numPr>
        <w:tabs>
          <w:tab w:val="left" w:pos="0"/>
          <w:tab w:val="left" w:pos="426"/>
        </w:tabs>
        <w:ind w:left="0" w:firstLine="709"/>
        <w:contextualSpacing/>
        <w:rPr>
          <w:szCs w:val="24"/>
        </w:rPr>
      </w:pPr>
      <w:bookmarkStart w:id="367" w:name="_Toc399850926"/>
      <w:bookmarkStart w:id="368" w:name="_Toc398555135"/>
      <w:r>
        <w:t>Общие данные о поселении</w:t>
      </w:r>
      <w:bookmarkEnd w:id="367"/>
      <w:bookmarkEnd w:id="368"/>
    </w:p>
    <w:p w:rsidR="00A05236" w:rsidRDefault="00A05236" w:rsidP="00A05236">
      <w:pPr>
        <w:pStyle w:val="2"/>
        <w:keepNext w:val="0"/>
        <w:keepLines w:val="0"/>
        <w:numPr>
          <w:ilvl w:val="1"/>
          <w:numId w:val="39"/>
        </w:numPr>
        <w:tabs>
          <w:tab w:val="left" w:pos="0"/>
        </w:tabs>
        <w:spacing w:before="240"/>
        <w:contextualSpacing/>
      </w:pPr>
      <w:bookmarkStart w:id="369" w:name="_Toc399850927"/>
      <w:bookmarkStart w:id="370" w:name="_Toc398555136"/>
      <w:r>
        <w:t>Характеристика территории</w:t>
      </w:r>
      <w:bookmarkEnd w:id="369"/>
      <w:bookmarkEnd w:id="370"/>
      <w:r>
        <w:t xml:space="preserve"> </w:t>
      </w:r>
    </w:p>
    <w:p w:rsidR="00A05236" w:rsidRDefault="00A05236" w:rsidP="00A05236">
      <w:pPr>
        <w:tabs>
          <w:tab w:val="left" w:pos="0"/>
        </w:tabs>
        <w:spacing w:before="240" w:after="240" w:line="276" w:lineRule="auto"/>
        <w:ind w:firstLine="709"/>
        <w:contextualSpacing/>
        <w:rPr>
          <w:b/>
        </w:rPr>
      </w:pPr>
      <w:bookmarkStart w:id="371" w:name="_Toc396296032"/>
      <w:bookmarkStart w:id="372" w:name="_Toc396212469"/>
      <w:bookmarkStart w:id="373" w:name="_Toc375663291"/>
      <w:bookmarkStart w:id="374" w:name="_Toc396296027"/>
      <w:bookmarkStart w:id="375" w:name="_Toc396212464"/>
      <w:bookmarkStart w:id="376" w:name="_Toc375663282"/>
      <w:r>
        <w:rPr>
          <w:b/>
        </w:rPr>
        <w:t>Территори</w:t>
      </w:r>
      <w:bookmarkEnd w:id="371"/>
      <w:bookmarkEnd w:id="372"/>
      <w:bookmarkEnd w:id="373"/>
      <w:r>
        <w:rPr>
          <w:b/>
        </w:rPr>
        <w:t>альные ресурсы и численность населения</w:t>
      </w:r>
    </w:p>
    <w:p w:rsidR="00A05236" w:rsidRDefault="00A05236" w:rsidP="00A05236">
      <w:pPr>
        <w:widowControl w:val="0"/>
        <w:tabs>
          <w:tab w:val="left" w:pos="0"/>
        </w:tabs>
        <w:autoSpaceDE w:val="0"/>
        <w:autoSpaceDN w:val="0"/>
        <w:adjustRightInd w:val="0"/>
        <w:spacing w:line="276" w:lineRule="auto"/>
        <w:ind w:firstLine="709"/>
      </w:pPr>
      <w:r>
        <w:t>Муниципальное образование Приреченский сельсовет находится в центральной части Новоорского района Оренбургской области.</w:t>
      </w:r>
    </w:p>
    <w:p w:rsidR="00A05236" w:rsidRDefault="00A05236" w:rsidP="00A05236">
      <w:pPr>
        <w:widowControl w:val="0"/>
        <w:tabs>
          <w:tab w:val="left" w:pos="0"/>
        </w:tabs>
        <w:autoSpaceDE w:val="0"/>
        <w:autoSpaceDN w:val="0"/>
        <w:adjustRightInd w:val="0"/>
        <w:spacing w:line="276" w:lineRule="auto"/>
        <w:ind w:firstLine="709"/>
      </w:pPr>
      <w:r>
        <w:t xml:space="preserve">В состав муниципального образования Приреченский сельсовет входят три населённых пункта: с. Центральная усадьба совхоза «Новоорский», с. Плодовое, с. Красноуральск. </w:t>
      </w:r>
    </w:p>
    <w:p w:rsidR="00A05236" w:rsidRDefault="00A05236" w:rsidP="00A05236">
      <w:pPr>
        <w:widowControl w:val="0"/>
        <w:tabs>
          <w:tab w:val="left" w:pos="0"/>
        </w:tabs>
        <w:autoSpaceDE w:val="0"/>
        <w:autoSpaceDN w:val="0"/>
        <w:adjustRightInd w:val="0"/>
        <w:spacing w:before="240" w:line="276" w:lineRule="auto"/>
        <w:ind w:firstLine="709"/>
        <w:contextualSpacing/>
      </w:pPr>
      <w:r>
        <w:t>Площадь МО Приреченский сельсовет в установленных границах по картографическим измерениям составляет 41080 га, площадь населенных пунктов – 315.6 га, в том числе:</w:t>
      </w:r>
    </w:p>
    <w:p w:rsidR="00A05236" w:rsidRDefault="00A05236" w:rsidP="00A05236">
      <w:pPr>
        <w:widowControl w:val="0"/>
        <w:tabs>
          <w:tab w:val="left" w:pos="0"/>
        </w:tabs>
        <w:autoSpaceDE w:val="0"/>
        <w:autoSpaceDN w:val="0"/>
        <w:adjustRightInd w:val="0"/>
        <w:spacing w:before="240" w:line="276" w:lineRule="auto"/>
        <w:ind w:firstLine="709"/>
        <w:contextualSpacing/>
      </w:pPr>
      <w:r>
        <w:t>- с. Центральная усадьба совхоза «Новоорский» -197.2 га ;</w:t>
      </w:r>
    </w:p>
    <w:p w:rsidR="00A05236" w:rsidRDefault="00A05236" w:rsidP="00A05236">
      <w:pPr>
        <w:widowControl w:val="0"/>
        <w:tabs>
          <w:tab w:val="left" w:pos="0"/>
        </w:tabs>
        <w:autoSpaceDE w:val="0"/>
        <w:autoSpaceDN w:val="0"/>
        <w:adjustRightInd w:val="0"/>
        <w:spacing w:before="240" w:line="276" w:lineRule="auto"/>
        <w:ind w:firstLine="709"/>
        <w:contextualSpacing/>
      </w:pPr>
      <w:r>
        <w:t>- с. Плодовое – 12 га;</w:t>
      </w:r>
    </w:p>
    <w:p w:rsidR="00A05236" w:rsidRDefault="00A05236" w:rsidP="00A05236">
      <w:pPr>
        <w:widowControl w:val="0"/>
        <w:tabs>
          <w:tab w:val="left" w:pos="0"/>
        </w:tabs>
        <w:autoSpaceDE w:val="0"/>
        <w:autoSpaceDN w:val="0"/>
        <w:adjustRightInd w:val="0"/>
        <w:spacing w:before="240" w:line="276" w:lineRule="auto"/>
        <w:ind w:firstLine="709"/>
        <w:contextualSpacing/>
      </w:pPr>
      <w:r>
        <w:t>- с. Красноуральск - 106.4 га.</w:t>
      </w:r>
    </w:p>
    <w:p w:rsidR="00A05236" w:rsidRDefault="00A05236" w:rsidP="00A05236">
      <w:pPr>
        <w:widowControl w:val="0"/>
        <w:tabs>
          <w:tab w:val="left" w:pos="0"/>
        </w:tabs>
        <w:autoSpaceDE w:val="0"/>
        <w:autoSpaceDN w:val="0"/>
        <w:adjustRightInd w:val="0"/>
        <w:spacing w:before="240" w:line="276" w:lineRule="auto"/>
        <w:ind w:firstLine="709"/>
        <w:contextualSpacing/>
      </w:pPr>
      <w:r>
        <w:t>Площадь водных объектов – около 450 га.</w:t>
      </w:r>
    </w:p>
    <w:p w:rsidR="00A05236" w:rsidRDefault="00A05236" w:rsidP="00A05236">
      <w:pPr>
        <w:widowControl w:val="0"/>
        <w:tabs>
          <w:tab w:val="left" w:pos="0"/>
        </w:tabs>
        <w:autoSpaceDE w:val="0"/>
        <w:autoSpaceDN w:val="0"/>
        <w:adjustRightInd w:val="0"/>
        <w:spacing w:before="240" w:line="276" w:lineRule="auto"/>
        <w:ind w:firstLine="709"/>
        <w:contextualSpacing/>
      </w:pPr>
      <w:r>
        <w:t>Согласно информации полученной с официального сайта управления федеральной службы государственной регистрации, кадастра и картографии (публичной кадастровой карты), на территории сельсовета имеются земли промышленности на которых ведется разработка месторождений полезных ископаемых, площадь данных участков по картографическим измерениям составляет - 58 га.</w:t>
      </w:r>
    </w:p>
    <w:p w:rsidR="00A05236" w:rsidRDefault="00A05236" w:rsidP="00A05236">
      <w:pPr>
        <w:widowControl w:val="0"/>
        <w:tabs>
          <w:tab w:val="left" w:pos="0"/>
        </w:tabs>
        <w:autoSpaceDE w:val="0"/>
        <w:autoSpaceDN w:val="0"/>
        <w:adjustRightInd w:val="0"/>
        <w:spacing w:before="240" w:line="276" w:lineRule="auto"/>
        <w:ind w:firstLine="709"/>
        <w:contextualSpacing/>
      </w:pPr>
      <w:r>
        <w:t>Площадь облесенных территорий составляет 1839 га; в том числе площадь земель лесного фонда 915 га., согласно информации полученной с официального сайта управления федеральной службы государственной регистрации, кадастра и картографии.</w:t>
      </w:r>
    </w:p>
    <w:p w:rsidR="00A05236" w:rsidRDefault="00A05236" w:rsidP="00A05236">
      <w:pPr>
        <w:widowControl w:val="0"/>
        <w:tabs>
          <w:tab w:val="left" w:pos="0"/>
        </w:tabs>
        <w:autoSpaceDE w:val="0"/>
        <w:autoSpaceDN w:val="0"/>
        <w:adjustRightInd w:val="0"/>
        <w:spacing w:before="240" w:line="276" w:lineRule="auto"/>
        <w:ind w:firstLine="709"/>
        <w:contextualSpacing/>
      </w:pPr>
      <w:r>
        <w:t>Основная часть земель: около 38.5 тыс. га. – территории сельскохозяйственного назначения.</w:t>
      </w:r>
    </w:p>
    <w:p w:rsidR="00A05236" w:rsidRDefault="00A05236" w:rsidP="00A05236">
      <w:pPr>
        <w:widowControl w:val="0"/>
        <w:tabs>
          <w:tab w:val="left" w:pos="0"/>
        </w:tabs>
        <w:autoSpaceDE w:val="0"/>
        <w:autoSpaceDN w:val="0"/>
        <w:adjustRightInd w:val="0"/>
        <w:spacing w:after="240" w:line="276" w:lineRule="auto"/>
        <w:ind w:firstLine="709"/>
        <w:contextualSpacing/>
      </w:pPr>
      <w:r>
        <w:t>К началу 2014 года численность населения муниципального образования Приреченский сельсовет составила 1952 человек.</w:t>
      </w:r>
    </w:p>
    <w:p w:rsidR="00A05236" w:rsidRDefault="00A05236" w:rsidP="00A05236">
      <w:pPr>
        <w:widowControl w:val="0"/>
        <w:tabs>
          <w:tab w:val="left" w:pos="0"/>
        </w:tabs>
        <w:autoSpaceDE w:val="0"/>
        <w:autoSpaceDN w:val="0"/>
        <w:adjustRightInd w:val="0"/>
        <w:spacing w:before="240" w:after="240" w:line="276" w:lineRule="auto"/>
        <w:ind w:firstLine="709"/>
        <w:contextualSpacing/>
        <w:rPr>
          <w:highlight w:val="yellow"/>
        </w:rPr>
      </w:pPr>
      <w:r>
        <w:t>Плотность населения 4.8 человека на 1 кв. километр.</w:t>
      </w:r>
    </w:p>
    <w:p w:rsidR="00A05236" w:rsidRDefault="00A05236" w:rsidP="00A05236">
      <w:pPr>
        <w:widowControl w:val="0"/>
        <w:tabs>
          <w:tab w:val="left" w:pos="0"/>
        </w:tabs>
        <w:autoSpaceDE w:val="0"/>
        <w:autoSpaceDN w:val="0"/>
        <w:adjustRightInd w:val="0"/>
        <w:spacing w:line="276" w:lineRule="auto"/>
        <w:ind w:firstLine="709"/>
      </w:pPr>
      <w:r>
        <w:t>Согласно Генерального плана планируется прирост численности населения: в целом по МО к 2032 году - 2177 человек; к 2052 году – 2430 человек.</w:t>
      </w:r>
    </w:p>
    <w:p w:rsidR="00A05236" w:rsidRDefault="00A05236" w:rsidP="00A05236">
      <w:pPr>
        <w:widowControl w:val="0"/>
        <w:tabs>
          <w:tab w:val="left" w:pos="0"/>
        </w:tabs>
        <w:autoSpaceDE w:val="0"/>
        <w:autoSpaceDN w:val="0"/>
        <w:adjustRightInd w:val="0"/>
        <w:spacing w:before="240" w:line="276" w:lineRule="auto"/>
        <w:ind w:firstLine="709"/>
        <w:contextualSpacing/>
      </w:pPr>
      <w:r>
        <w:t>Новоорский район занимает выгодное экономико-географическое положение:</w:t>
      </w:r>
    </w:p>
    <w:p w:rsidR="00A05236" w:rsidRDefault="00A05236" w:rsidP="00A05236">
      <w:pPr>
        <w:widowControl w:val="0"/>
        <w:tabs>
          <w:tab w:val="left" w:pos="0"/>
        </w:tabs>
        <w:autoSpaceDE w:val="0"/>
        <w:autoSpaceDN w:val="0"/>
        <w:adjustRightInd w:val="0"/>
        <w:spacing w:before="240" w:line="276" w:lineRule="auto"/>
        <w:ind w:firstLine="709"/>
        <w:contextualSpacing/>
      </w:pPr>
      <w:r>
        <w:t>- на западе он примыкает к одному из крупнейших городов и промышленных центров области Орску;</w:t>
      </w:r>
    </w:p>
    <w:p w:rsidR="00A05236" w:rsidRDefault="00A05236" w:rsidP="00A05236">
      <w:pPr>
        <w:widowControl w:val="0"/>
        <w:tabs>
          <w:tab w:val="left" w:pos="0"/>
        </w:tabs>
        <w:autoSpaceDE w:val="0"/>
        <w:autoSpaceDN w:val="0"/>
        <w:adjustRightInd w:val="0"/>
        <w:spacing w:before="240" w:line="276" w:lineRule="auto"/>
        <w:ind w:firstLine="709"/>
        <w:contextualSpacing/>
      </w:pPr>
      <w:r>
        <w:t xml:space="preserve">- по территории района (рассматриваемого нами Приреченского сельсовета) проходят пути железнодорожного сообщения «Оренбург-Орск-Челябинск», осуществляется большой объём грузовых и пассажирских перевозок; </w:t>
      </w:r>
    </w:p>
    <w:p w:rsidR="00A05236" w:rsidRDefault="00A05236" w:rsidP="00A05236">
      <w:pPr>
        <w:widowControl w:val="0"/>
        <w:tabs>
          <w:tab w:val="left" w:pos="0"/>
        </w:tabs>
        <w:autoSpaceDE w:val="0"/>
        <w:autoSpaceDN w:val="0"/>
        <w:adjustRightInd w:val="0"/>
        <w:spacing w:before="240" w:line="276" w:lineRule="auto"/>
        <w:ind w:firstLine="709"/>
        <w:contextualSpacing/>
      </w:pPr>
      <w:r>
        <w:t>- развита автомобильная сеть дорог: по территории сельсовета проходит автомобильная дорога республиканского значения Оренбург – Орск – Новоорск – Теренсай – Шильда – Челябинск, автодороги районного значения на Гайский и Адамовский районы;</w:t>
      </w:r>
    </w:p>
    <w:p w:rsidR="00A05236" w:rsidRDefault="00A05236" w:rsidP="00A05236">
      <w:pPr>
        <w:widowControl w:val="0"/>
        <w:tabs>
          <w:tab w:val="left" w:pos="0"/>
        </w:tabs>
        <w:autoSpaceDE w:val="0"/>
        <w:autoSpaceDN w:val="0"/>
        <w:adjustRightInd w:val="0"/>
        <w:spacing w:before="240" w:line="276" w:lineRule="auto"/>
        <w:ind w:firstLine="709"/>
        <w:contextualSpacing/>
      </w:pPr>
      <w:r>
        <w:t>- вследствие развитой транспортной сети и ее разветвленности, через территорию района осуществляются не только связи населенных пунктов района, но и все связи «дальнего востока» Оренбургской области с остальной ее частью.</w:t>
      </w:r>
    </w:p>
    <w:p w:rsidR="00A05236" w:rsidRDefault="00A05236" w:rsidP="00A05236">
      <w:pPr>
        <w:tabs>
          <w:tab w:val="left" w:pos="0"/>
        </w:tabs>
        <w:spacing w:before="240" w:line="276" w:lineRule="auto"/>
        <w:ind w:firstLine="709"/>
        <w:contextualSpacing/>
        <w:rPr>
          <w:b/>
          <w:highlight w:val="yellow"/>
        </w:rPr>
      </w:pPr>
      <w:bookmarkStart w:id="377" w:name="_Toc396296034"/>
      <w:bookmarkStart w:id="378" w:name="_Toc396212471"/>
    </w:p>
    <w:p w:rsidR="00A05236" w:rsidRDefault="00A05236" w:rsidP="00A05236">
      <w:pPr>
        <w:tabs>
          <w:tab w:val="left" w:pos="0"/>
        </w:tabs>
        <w:spacing w:before="240" w:line="276" w:lineRule="auto"/>
        <w:ind w:firstLine="709"/>
        <w:contextualSpacing/>
        <w:rPr>
          <w:b/>
          <w:highlight w:val="yellow"/>
        </w:rPr>
      </w:pPr>
    </w:p>
    <w:p w:rsidR="00A05236" w:rsidRDefault="00A05236" w:rsidP="00A05236">
      <w:pPr>
        <w:tabs>
          <w:tab w:val="left" w:pos="0"/>
        </w:tabs>
        <w:spacing w:before="240" w:line="276" w:lineRule="auto"/>
        <w:ind w:firstLine="709"/>
        <w:contextualSpacing/>
        <w:rPr>
          <w:b/>
          <w:highlight w:val="yellow"/>
        </w:rPr>
      </w:pPr>
    </w:p>
    <w:p w:rsidR="00A05236" w:rsidRDefault="00A05236" w:rsidP="00A05236">
      <w:pPr>
        <w:tabs>
          <w:tab w:val="left" w:pos="0"/>
        </w:tabs>
        <w:spacing w:before="240" w:line="276" w:lineRule="auto"/>
        <w:ind w:firstLine="709"/>
        <w:contextualSpacing/>
        <w:rPr>
          <w:b/>
          <w:highlight w:val="yellow"/>
        </w:rPr>
      </w:pPr>
    </w:p>
    <w:p w:rsidR="00A05236" w:rsidRDefault="00A05236" w:rsidP="00A05236">
      <w:pPr>
        <w:tabs>
          <w:tab w:val="left" w:pos="0"/>
        </w:tabs>
        <w:spacing w:before="240" w:line="276" w:lineRule="auto"/>
        <w:ind w:firstLine="709"/>
        <w:contextualSpacing/>
        <w:rPr>
          <w:b/>
        </w:rPr>
      </w:pPr>
      <w:r>
        <w:rPr>
          <w:b/>
        </w:rPr>
        <w:t>Транспортная инфраструктура</w:t>
      </w:r>
      <w:bookmarkEnd w:id="377"/>
      <w:bookmarkEnd w:id="378"/>
    </w:p>
    <w:p w:rsidR="00A05236" w:rsidRDefault="00A05236" w:rsidP="00A05236">
      <w:pPr>
        <w:shd w:val="clear" w:color="auto" w:fill="FFFFFF"/>
        <w:autoSpaceDE w:val="0"/>
        <w:autoSpaceDN w:val="0"/>
        <w:adjustRightInd w:val="0"/>
        <w:spacing w:line="276" w:lineRule="auto"/>
        <w:ind w:firstLine="709"/>
        <w:rPr>
          <w:szCs w:val="28"/>
        </w:rPr>
      </w:pPr>
      <w:r>
        <w:rPr>
          <w:szCs w:val="28"/>
        </w:rPr>
        <w:t>Новоорский район расположен в восточной части Оренбургской области. на севере район граничит с Кваркенским, на северо-востоке и востоке с Адамовским районами, южно-восточная граница примыкает к Ясненскому району, а южная к Домбаровскому и территории Орского городского округа.</w:t>
      </w:r>
    </w:p>
    <w:p w:rsidR="00A05236" w:rsidRDefault="00A05236" w:rsidP="00A05236">
      <w:pPr>
        <w:shd w:val="clear" w:color="auto" w:fill="FFFFFF"/>
        <w:autoSpaceDE w:val="0"/>
        <w:autoSpaceDN w:val="0"/>
        <w:adjustRightInd w:val="0"/>
        <w:spacing w:line="276" w:lineRule="auto"/>
        <w:ind w:firstLine="709"/>
        <w:rPr>
          <w:szCs w:val="28"/>
        </w:rPr>
      </w:pPr>
      <w:r>
        <w:rPr>
          <w:szCs w:val="28"/>
        </w:rPr>
        <w:t>По территории района (Приреченского сельсовета) проходит главная планировочная ось экономического развития Оренбургской области, образованная транспортными коммуникациями широтного направления Оренбург-Челябинск. По этому же направлению проходит транзитная электрифицированная железная дорога Оренбург-Челябинск, которая входит в состав Южно-Уральской железной дороги.</w:t>
      </w:r>
    </w:p>
    <w:p w:rsidR="00A05236" w:rsidRDefault="00A05236" w:rsidP="00A05236">
      <w:pPr>
        <w:spacing w:line="276" w:lineRule="auto"/>
        <w:ind w:firstLine="709"/>
        <w:rPr>
          <w:szCs w:val="28"/>
        </w:rPr>
      </w:pPr>
      <w:r>
        <w:rPr>
          <w:szCs w:val="28"/>
        </w:rPr>
        <w:t xml:space="preserve">Транспортная инфраструктура Новоорского района представлена автомобильным и железнодорожным транспортом.  Административный центр Приреченского сельсовета и Новоорского района расположен в  </w:t>
      </w:r>
      <w:smartTag w:uri="urn:schemas-microsoft-com:office:smarttags" w:element="metricconverter">
        <w:smartTagPr>
          <w:attr w:name="ProductID" w:val="4 км"/>
        </w:smartTagPr>
        <w:r>
          <w:rPr>
            <w:szCs w:val="28"/>
          </w:rPr>
          <w:t>4 км</w:t>
        </w:r>
      </w:smartTag>
      <w:r>
        <w:rPr>
          <w:szCs w:val="28"/>
        </w:rPr>
        <w:t xml:space="preserve"> от железнодорожной станции Новоорск, в </w:t>
      </w:r>
      <w:smartTag w:uri="urn:schemas-microsoft-com:office:smarttags" w:element="metricconverter">
        <w:smartTagPr>
          <w:attr w:name="ProductID" w:val="362 км"/>
        </w:smartTagPr>
        <w:r>
          <w:rPr>
            <w:szCs w:val="28"/>
          </w:rPr>
          <w:t>362 км</w:t>
        </w:r>
      </w:smartTag>
      <w:r>
        <w:rPr>
          <w:szCs w:val="28"/>
        </w:rPr>
        <w:t xml:space="preserve"> от г.Оренбурга по железной дороге, в </w:t>
      </w:r>
      <w:smartTag w:uri="urn:schemas-microsoft-com:office:smarttags" w:element="metricconverter">
        <w:smartTagPr>
          <w:attr w:name="ProductID" w:val="344 км"/>
        </w:smartTagPr>
        <w:r>
          <w:rPr>
            <w:szCs w:val="28"/>
          </w:rPr>
          <w:t>344 км</w:t>
        </w:r>
      </w:smartTag>
      <w:r>
        <w:rPr>
          <w:szCs w:val="28"/>
        </w:rPr>
        <w:t xml:space="preserve"> от г.Оренбурга и в </w:t>
      </w:r>
      <w:smartTag w:uri="urn:schemas-microsoft-com:office:smarttags" w:element="metricconverter">
        <w:smartTagPr>
          <w:attr w:name="ProductID" w:val="42 км"/>
        </w:smartTagPr>
        <w:r>
          <w:rPr>
            <w:szCs w:val="28"/>
          </w:rPr>
          <w:t>42 км</w:t>
        </w:r>
      </w:smartTag>
      <w:r>
        <w:rPr>
          <w:szCs w:val="28"/>
        </w:rPr>
        <w:t xml:space="preserve"> от г.Орска по автомобильным дорогам.</w:t>
      </w:r>
    </w:p>
    <w:p w:rsidR="00A05236" w:rsidRDefault="00A05236" w:rsidP="00A05236">
      <w:pPr>
        <w:spacing w:line="276" w:lineRule="auto"/>
        <w:ind w:firstLine="709"/>
        <w:rPr>
          <w:szCs w:val="28"/>
        </w:rPr>
      </w:pPr>
      <w:r>
        <w:rPr>
          <w:szCs w:val="28"/>
        </w:rPr>
        <w:t>Ближайший пассажирский аэропорт расположен в городе Орск. Федеральных дорог в районе нет.</w:t>
      </w:r>
    </w:p>
    <w:p w:rsidR="00A05236" w:rsidRDefault="00A05236" w:rsidP="00A05236">
      <w:pPr>
        <w:spacing w:line="276" w:lineRule="auto"/>
        <w:ind w:firstLine="709"/>
        <w:rPr>
          <w:color w:val="000000"/>
          <w:szCs w:val="28"/>
        </w:rPr>
      </w:pPr>
      <w:r>
        <w:rPr>
          <w:color w:val="000000"/>
          <w:szCs w:val="28"/>
        </w:rPr>
        <w:t xml:space="preserve">Основная роль во внешних связях МО Новоорский район принадлежит автомобильному транспорту. </w:t>
      </w:r>
    </w:p>
    <w:p w:rsidR="00A05236" w:rsidRDefault="00A05236" w:rsidP="00A05236">
      <w:pPr>
        <w:spacing w:line="276" w:lineRule="auto"/>
        <w:ind w:firstLine="709"/>
        <w:rPr>
          <w:szCs w:val="28"/>
        </w:rPr>
      </w:pPr>
      <w:r>
        <w:rPr>
          <w:szCs w:val="28"/>
        </w:rPr>
        <w:t>Общая протяженность автомобильных дорог по району 411,88 км, в том числе с твердым покрытием 411,88 км</w:t>
      </w:r>
    </w:p>
    <w:p w:rsidR="00A05236" w:rsidRDefault="00A05236" w:rsidP="00A05236">
      <w:pPr>
        <w:spacing w:line="276" w:lineRule="auto"/>
        <w:ind w:firstLine="709"/>
        <w:rPr>
          <w:i/>
          <w:szCs w:val="28"/>
          <w:lang w:eastAsia="en-US"/>
        </w:rPr>
      </w:pPr>
      <w:r>
        <w:rPr>
          <w:i/>
          <w:szCs w:val="28"/>
        </w:rPr>
        <w:t>Таблица 3.1-1 Перечень автомобильных дорог проходящих по территории Приреченского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tbl>
      <w:tblPr>
        <w:tblW w:w="10170" w:type="dxa"/>
        <w:jc w:val="right"/>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552"/>
        <w:gridCol w:w="3402"/>
        <w:gridCol w:w="1051"/>
        <w:gridCol w:w="1509"/>
        <w:gridCol w:w="1089"/>
      </w:tblGrid>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21"/>
              <w:jc w:val="center"/>
              <w:rPr>
                <w:b/>
                <w:sz w:val="20"/>
                <w:szCs w:val="20"/>
                <w:lang w:eastAsia="en-US"/>
              </w:rPr>
            </w:pPr>
            <w:r>
              <w:rPr>
                <w:b/>
                <w:sz w:val="20"/>
                <w:szCs w:val="20"/>
              </w:rPr>
              <w:t>№ п/п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8" w:right="-108"/>
              <w:jc w:val="center"/>
              <w:rPr>
                <w:b/>
                <w:sz w:val="20"/>
                <w:szCs w:val="20"/>
                <w:lang w:eastAsia="en-US"/>
              </w:rPr>
            </w:pPr>
            <w:r>
              <w:rPr>
                <w:b/>
                <w:sz w:val="20"/>
                <w:szCs w:val="20"/>
              </w:rPr>
              <w:t>Идентификационный номер</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b/>
                <w:sz w:val="20"/>
                <w:szCs w:val="20"/>
                <w:lang w:eastAsia="en-US"/>
              </w:rPr>
            </w:pPr>
            <w:r>
              <w:rPr>
                <w:b/>
                <w:sz w:val="20"/>
                <w:szCs w:val="20"/>
              </w:rPr>
              <w:t>Наименование автомобильной дороги (далее – а/д)</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52" w:right="-168"/>
              <w:jc w:val="center"/>
              <w:rPr>
                <w:b/>
                <w:sz w:val="20"/>
                <w:szCs w:val="20"/>
                <w:lang w:eastAsia="en-US"/>
              </w:rPr>
            </w:pPr>
            <w:r>
              <w:rPr>
                <w:b/>
                <w:sz w:val="20"/>
                <w:szCs w:val="20"/>
              </w:rPr>
              <w:t>Всего,</w:t>
            </w:r>
          </w:p>
          <w:p w:rsidR="00A05236" w:rsidRDefault="00A05236">
            <w:pPr>
              <w:ind w:left="-152" w:right="-168"/>
              <w:jc w:val="center"/>
              <w:rPr>
                <w:b/>
                <w:sz w:val="20"/>
                <w:szCs w:val="20"/>
                <w:lang w:eastAsia="en-US"/>
              </w:rPr>
            </w:pPr>
            <w:r>
              <w:rPr>
                <w:b/>
                <w:sz w:val="20"/>
                <w:szCs w:val="20"/>
              </w:rPr>
              <w:t>км</w:t>
            </w: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52" w:right="-168"/>
              <w:jc w:val="center"/>
              <w:rPr>
                <w:b/>
                <w:sz w:val="20"/>
                <w:szCs w:val="20"/>
                <w:lang w:eastAsia="en-US"/>
              </w:rPr>
            </w:pPr>
            <w:r>
              <w:rPr>
                <w:b/>
                <w:sz w:val="20"/>
                <w:szCs w:val="20"/>
              </w:rPr>
              <w:t>В том числе с твердым покрытием,</w:t>
            </w:r>
          </w:p>
          <w:p w:rsidR="00A05236" w:rsidRDefault="00A05236">
            <w:pPr>
              <w:ind w:left="-152" w:right="-168"/>
              <w:jc w:val="center"/>
              <w:rPr>
                <w:b/>
                <w:sz w:val="20"/>
                <w:szCs w:val="20"/>
                <w:lang w:eastAsia="en-US"/>
              </w:rPr>
            </w:pPr>
            <w:r>
              <w:rPr>
                <w:b/>
                <w:sz w:val="20"/>
                <w:szCs w:val="20"/>
              </w:rPr>
              <w:t>км</w:t>
            </w:r>
          </w:p>
        </w:tc>
        <w:tc>
          <w:tcPr>
            <w:tcW w:w="1089"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20"/>
              <w:jc w:val="center"/>
              <w:rPr>
                <w:b/>
                <w:sz w:val="20"/>
                <w:szCs w:val="20"/>
                <w:lang w:eastAsia="en-US"/>
              </w:rPr>
            </w:pPr>
            <w:r>
              <w:rPr>
                <w:b/>
                <w:sz w:val="20"/>
                <w:szCs w:val="20"/>
              </w:rPr>
              <w:t>Категория дороги</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jc w:val="center"/>
              <w:rPr>
                <w:sz w:val="20"/>
                <w:szCs w:val="20"/>
                <w:lang w:eastAsia="en-US"/>
              </w:rPr>
            </w:pPr>
            <w:r>
              <w:rPr>
                <w:sz w:val="20"/>
                <w:szCs w:val="20"/>
              </w:rPr>
              <w:t>2</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3</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4</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5</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jc w:val="center"/>
              <w:rPr>
                <w:sz w:val="20"/>
                <w:szCs w:val="20"/>
                <w:lang w:eastAsia="en-US"/>
              </w:rPr>
            </w:pPr>
            <w:r>
              <w:rPr>
                <w:sz w:val="20"/>
                <w:szCs w:val="20"/>
              </w:rPr>
              <w:t>8</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1"/>
              <w:jc w:val="center"/>
              <w:rPr>
                <w:sz w:val="20"/>
                <w:szCs w:val="20"/>
                <w:lang w:eastAsia="en-US"/>
              </w:rPr>
            </w:pPr>
            <w:r>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rPr>
                <w:sz w:val="20"/>
                <w:szCs w:val="20"/>
                <w:lang w:eastAsia="en-US"/>
              </w:rPr>
            </w:pPr>
            <w:r>
              <w:rPr>
                <w:color w:val="000000"/>
                <w:sz w:val="20"/>
                <w:szCs w:val="20"/>
              </w:rPr>
              <w:t>53 ОП РЗ 53К-1810000</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rPr>
                <w:sz w:val="20"/>
                <w:szCs w:val="20"/>
                <w:lang w:eastAsia="en-US"/>
              </w:rPr>
            </w:pPr>
            <w:r>
              <w:rPr>
                <w:color w:val="000000"/>
                <w:sz w:val="20"/>
                <w:szCs w:val="20"/>
              </w:rPr>
              <w:t>Новоорск - Колпакское</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24,00</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24,00</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0"/>
              <w:jc w:val="center"/>
              <w:rPr>
                <w:sz w:val="20"/>
                <w:szCs w:val="20"/>
                <w:lang w:eastAsia="en-US"/>
              </w:rPr>
            </w:pPr>
            <w:r>
              <w:rPr>
                <w:color w:val="000000"/>
                <w:sz w:val="20"/>
                <w:szCs w:val="20"/>
              </w:rPr>
              <w:t>8,8 - III 15,2 - IV</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1"/>
              <w:jc w:val="center"/>
              <w:rPr>
                <w:sz w:val="20"/>
                <w:szCs w:val="20"/>
                <w:lang w:eastAsia="en-US"/>
              </w:rPr>
            </w:pPr>
            <w:r>
              <w:rPr>
                <w:sz w:val="20"/>
                <w:szCs w:val="20"/>
              </w:rPr>
              <w:t>2.</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rPr>
                <w:sz w:val="20"/>
                <w:szCs w:val="20"/>
                <w:lang w:eastAsia="en-US"/>
              </w:rPr>
            </w:pPr>
            <w:r>
              <w:rPr>
                <w:color w:val="000000"/>
                <w:sz w:val="20"/>
                <w:szCs w:val="20"/>
              </w:rPr>
              <w:t>53 ОП МЗ 53Н-1810110</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rPr>
                <w:sz w:val="20"/>
                <w:szCs w:val="20"/>
                <w:lang w:eastAsia="en-US"/>
              </w:rPr>
            </w:pPr>
            <w:r>
              <w:rPr>
                <w:color w:val="000000"/>
                <w:sz w:val="20"/>
                <w:szCs w:val="20"/>
              </w:rPr>
              <w:t>Подъезд к с. Красноуральск от а/д Новоорск - Колпакское</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2,00</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2,00</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0"/>
              <w:jc w:val="center"/>
              <w:rPr>
                <w:sz w:val="20"/>
                <w:szCs w:val="20"/>
                <w:lang w:eastAsia="en-US"/>
              </w:rPr>
            </w:pPr>
            <w:r>
              <w:rPr>
                <w:color w:val="000000"/>
                <w:sz w:val="20"/>
                <w:szCs w:val="20"/>
              </w:rPr>
              <w:t>IV</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1"/>
              <w:jc w:val="center"/>
              <w:rPr>
                <w:sz w:val="20"/>
                <w:szCs w:val="20"/>
                <w:lang w:eastAsia="en-US"/>
              </w:rPr>
            </w:pPr>
            <w:r>
              <w:rPr>
                <w:sz w:val="20"/>
                <w:szCs w:val="20"/>
              </w:rPr>
              <w:t>3.</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rPr>
                <w:sz w:val="20"/>
                <w:szCs w:val="20"/>
                <w:lang w:eastAsia="en-US"/>
              </w:rPr>
            </w:pPr>
            <w:r>
              <w:rPr>
                <w:color w:val="000000"/>
                <w:sz w:val="20"/>
                <w:szCs w:val="20"/>
              </w:rPr>
              <w:t>53 ОП МЗ 53Н-1811000</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rPr>
                <w:sz w:val="20"/>
                <w:szCs w:val="20"/>
                <w:lang w:eastAsia="en-US"/>
              </w:rPr>
            </w:pPr>
            <w:r>
              <w:rPr>
                <w:color w:val="000000"/>
                <w:sz w:val="20"/>
                <w:szCs w:val="20"/>
              </w:rPr>
              <w:t>Новоорск - Энергетик</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50,00</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50,00</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0"/>
              <w:jc w:val="center"/>
              <w:rPr>
                <w:sz w:val="20"/>
                <w:szCs w:val="20"/>
                <w:lang w:eastAsia="en-US"/>
              </w:rPr>
            </w:pPr>
            <w:r>
              <w:rPr>
                <w:color w:val="000000"/>
                <w:sz w:val="20"/>
                <w:szCs w:val="20"/>
              </w:rPr>
              <w:t>III</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1"/>
              <w:jc w:val="center"/>
              <w:rPr>
                <w:sz w:val="20"/>
                <w:szCs w:val="20"/>
                <w:lang w:eastAsia="en-US"/>
              </w:rPr>
            </w:pPr>
            <w:r>
              <w:rPr>
                <w:sz w:val="20"/>
                <w:szCs w:val="20"/>
              </w:rPr>
              <w:t>4.</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rPr>
                <w:sz w:val="20"/>
                <w:szCs w:val="20"/>
                <w:lang w:eastAsia="en-US"/>
              </w:rPr>
            </w:pPr>
            <w:r>
              <w:rPr>
                <w:color w:val="000000"/>
                <w:sz w:val="20"/>
                <w:szCs w:val="20"/>
              </w:rPr>
              <w:t>53 ОП РЗ 53К-2101000</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rPr>
                <w:sz w:val="20"/>
                <w:szCs w:val="20"/>
                <w:lang w:eastAsia="en-US"/>
              </w:rPr>
            </w:pPr>
            <w:r>
              <w:rPr>
                <w:color w:val="000000"/>
                <w:sz w:val="20"/>
                <w:szCs w:val="20"/>
              </w:rPr>
              <w:t>Оренбург - Орск - Шильда - гр. Челябинской области</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5,50</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jc w:val="center"/>
              <w:rPr>
                <w:sz w:val="20"/>
                <w:szCs w:val="20"/>
                <w:lang w:eastAsia="en-US"/>
              </w:rPr>
            </w:pPr>
            <w:r>
              <w:rPr>
                <w:sz w:val="20"/>
                <w:szCs w:val="20"/>
              </w:rPr>
              <w:t>5,50</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0"/>
              <w:jc w:val="center"/>
              <w:rPr>
                <w:sz w:val="20"/>
                <w:szCs w:val="20"/>
                <w:lang w:eastAsia="en-US"/>
              </w:rPr>
            </w:pPr>
            <w:r>
              <w:rPr>
                <w:sz w:val="20"/>
                <w:szCs w:val="20"/>
              </w:rPr>
              <w:t>III</w:t>
            </w:r>
          </w:p>
        </w:tc>
      </w:tr>
      <w:tr w:rsidR="00A05236" w:rsidTr="00A05236">
        <w:trPr>
          <w:jc w:val="right"/>
        </w:trPr>
        <w:tc>
          <w:tcPr>
            <w:tcW w:w="567"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1"/>
              <w:jc w:val="center"/>
              <w:rPr>
                <w:sz w:val="20"/>
                <w:szCs w:val="20"/>
                <w:lang w:eastAsia="en-US"/>
              </w:rPr>
            </w:pPr>
            <w:r>
              <w:rPr>
                <w:sz w:val="20"/>
                <w:szCs w:val="20"/>
              </w:rPr>
              <w:t>5.</w:t>
            </w:r>
          </w:p>
        </w:tc>
        <w:tc>
          <w:tcPr>
            <w:tcW w:w="2552" w:type="dxa"/>
            <w:tcBorders>
              <w:top w:val="single" w:sz="4" w:space="0" w:color="000000"/>
              <w:left w:val="single" w:sz="4" w:space="0" w:color="000000"/>
              <w:bottom w:val="single" w:sz="4" w:space="0" w:color="000000"/>
              <w:right w:val="single" w:sz="4" w:space="0" w:color="000000"/>
            </w:tcBorders>
            <w:hideMark/>
          </w:tcPr>
          <w:p w:rsidR="00A05236" w:rsidRDefault="00A05236">
            <w:pPr>
              <w:ind w:left="-108" w:right="-108"/>
              <w:rPr>
                <w:sz w:val="20"/>
                <w:szCs w:val="20"/>
                <w:lang w:eastAsia="en-US"/>
              </w:rPr>
            </w:pPr>
            <w:r>
              <w:rPr>
                <w:color w:val="000000"/>
                <w:sz w:val="20"/>
                <w:szCs w:val="20"/>
              </w:rPr>
              <w:t>53 ОП МЗ 53Н-1805110</w:t>
            </w:r>
          </w:p>
        </w:tc>
        <w:tc>
          <w:tcPr>
            <w:tcW w:w="3402" w:type="dxa"/>
            <w:tcBorders>
              <w:top w:val="single" w:sz="4" w:space="0" w:color="000000"/>
              <w:left w:val="single" w:sz="4" w:space="0" w:color="000000"/>
              <w:bottom w:val="single" w:sz="4" w:space="0" w:color="000000"/>
              <w:right w:val="single" w:sz="4" w:space="0" w:color="000000"/>
            </w:tcBorders>
            <w:hideMark/>
          </w:tcPr>
          <w:p w:rsidR="00A05236" w:rsidRDefault="00A05236">
            <w:pPr>
              <w:rPr>
                <w:sz w:val="20"/>
                <w:szCs w:val="20"/>
                <w:lang w:eastAsia="en-US"/>
              </w:rPr>
            </w:pPr>
            <w:r>
              <w:rPr>
                <w:color w:val="000000"/>
                <w:sz w:val="20"/>
                <w:szCs w:val="20"/>
              </w:rPr>
              <w:t>Подъезд к с. Плодовое от а/д Кумак - Можаровка</w:t>
            </w:r>
          </w:p>
        </w:tc>
        <w:tc>
          <w:tcPr>
            <w:tcW w:w="1051"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5,00</w:t>
            </w:r>
          </w:p>
        </w:tc>
        <w:tc>
          <w:tcPr>
            <w:tcW w:w="1509" w:type="dxa"/>
            <w:tcBorders>
              <w:top w:val="single" w:sz="4" w:space="0" w:color="000000"/>
              <w:left w:val="single" w:sz="4" w:space="0" w:color="000000"/>
              <w:bottom w:val="single" w:sz="4" w:space="0" w:color="000000"/>
              <w:right w:val="single" w:sz="4" w:space="0" w:color="000000"/>
            </w:tcBorders>
            <w:hideMark/>
          </w:tcPr>
          <w:p w:rsidR="00A05236" w:rsidRDefault="00A05236">
            <w:pPr>
              <w:spacing w:after="120" w:line="220" w:lineRule="exact"/>
              <w:jc w:val="center"/>
              <w:rPr>
                <w:sz w:val="20"/>
                <w:szCs w:val="20"/>
                <w:lang w:eastAsia="en-US"/>
              </w:rPr>
            </w:pPr>
            <w:r>
              <w:rPr>
                <w:color w:val="000000"/>
                <w:sz w:val="20"/>
                <w:szCs w:val="20"/>
              </w:rPr>
              <w:t>5,00</w:t>
            </w:r>
          </w:p>
        </w:tc>
        <w:tc>
          <w:tcPr>
            <w:tcW w:w="1089" w:type="dxa"/>
            <w:tcBorders>
              <w:top w:val="single" w:sz="4" w:space="0" w:color="000000"/>
              <w:left w:val="single" w:sz="4" w:space="0" w:color="000000"/>
              <w:bottom w:val="single" w:sz="4" w:space="0" w:color="000000"/>
              <w:right w:val="single" w:sz="4" w:space="0" w:color="000000"/>
            </w:tcBorders>
            <w:hideMark/>
          </w:tcPr>
          <w:p w:rsidR="00A05236" w:rsidRDefault="00A05236">
            <w:pPr>
              <w:ind w:left="-142" w:right="-120"/>
              <w:jc w:val="center"/>
              <w:rPr>
                <w:sz w:val="20"/>
                <w:szCs w:val="20"/>
                <w:lang w:eastAsia="en-US"/>
              </w:rPr>
            </w:pPr>
            <w:r>
              <w:rPr>
                <w:color w:val="000000"/>
                <w:sz w:val="20"/>
                <w:szCs w:val="20"/>
              </w:rPr>
              <w:t>IV</w:t>
            </w:r>
          </w:p>
        </w:tc>
      </w:tr>
    </w:tbl>
    <w:p w:rsidR="00A05236" w:rsidRDefault="00A05236" w:rsidP="00A05236">
      <w:pPr>
        <w:suppressAutoHyphens/>
        <w:spacing w:line="276" w:lineRule="auto"/>
        <w:ind w:right="284" w:firstLine="709"/>
        <w:rPr>
          <w:rFonts w:eastAsia="MS Mincho"/>
          <w:bCs/>
          <w:color w:val="000000"/>
          <w:szCs w:val="28"/>
          <w:lang w:eastAsia="ar-SA"/>
        </w:rPr>
      </w:pPr>
      <w:r>
        <w:rPr>
          <w:rFonts w:eastAsia="MS Mincho"/>
          <w:bCs/>
          <w:color w:val="000000"/>
          <w:szCs w:val="28"/>
          <w:lang w:eastAsia="ar-SA"/>
        </w:rPr>
        <w:t xml:space="preserve">Основу уличной сети составляют жилые улицы. </w:t>
      </w:r>
    </w:p>
    <w:p w:rsidR="00A05236" w:rsidRDefault="00A05236" w:rsidP="00A05236">
      <w:pPr>
        <w:suppressAutoHyphens/>
        <w:spacing w:line="276" w:lineRule="auto"/>
        <w:ind w:right="284" w:firstLine="709"/>
        <w:rPr>
          <w:rFonts w:eastAsia="MS Mincho"/>
          <w:bCs/>
          <w:color w:val="000000"/>
          <w:szCs w:val="28"/>
          <w:lang w:eastAsia="ar-SA"/>
        </w:rPr>
      </w:pPr>
      <w:r>
        <w:rPr>
          <w:rFonts w:eastAsia="MS Mincho"/>
          <w:bCs/>
          <w:color w:val="000000"/>
          <w:szCs w:val="28"/>
          <w:lang w:eastAsia="ar-SA"/>
        </w:rPr>
        <w:t>Постановлением от 25.05.2012г №30 утвержден перечень автомобильных дорог в границах населенных МО Приреченский сельсовет.</w:t>
      </w:r>
    </w:p>
    <w:p w:rsidR="00A05236" w:rsidRDefault="00A05236" w:rsidP="00A05236">
      <w:pPr>
        <w:suppressAutoHyphens/>
        <w:spacing w:line="276" w:lineRule="auto"/>
        <w:ind w:right="284" w:firstLine="709"/>
        <w:rPr>
          <w:rFonts w:eastAsia="MS Mincho"/>
          <w:bCs/>
          <w:i/>
          <w:color w:val="000000"/>
          <w:szCs w:val="28"/>
          <w:lang w:eastAsia="ar-SA"/>
        </w:rPr>
      </w:pPr>
      <w:r>
        <w:rPr>
          <w:rFonts w:eastAsia="MS Mincho"/>
          <w:bCs/>
          <w:i/>
          <w:color w:val="000000"/>
          <w:szCs w:val="28"/>
          <w:lang w:eastAsia="ar-SA"/>
        </w:rPr>
        <w:t>Таблица 3.1-2 Перечень автомобильных дорог с. Центральная усадьба совхоза «Новоорский»</w:t>
      </w:r>
    </w:p>
    <w:tbl>
      <w:tblPr>
        <w:tblStyle w:val="33"/>
        <w:tblW w:w="9750" w:type="dxa"/>
        <w:tblInd w:w="-1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512"/>
        <w:gridCol w:w="1898"/>
        <w:gridCol w:w="1506"/>
        <w:gridCol w:w="1054"/>
        <w:gridCol w:w="842"/>
        <w:gridCol w:w="708"/>
        <w:gridCol w:w="567"/>
        <w:gridCol w:w="2663"/>
      </w:tblGrid>
      <w:tr w:rsidR="00A05236" w:rsidTr="00A05236">
        <w:tc>
          <w:tcPr>
            <w:tcW w:w="51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w:t>
            </w:r>
          </w:p>
          <w:p w:rsidR="00A05236" w:rsidRDefault="00A05236">
            <w:pPr>
              <w:jc w:val="center"/>
              <w:rPr>
                <w:b/>
                <w:sz w:val="20"/>
                <w:szCs w:val="20"/>
                <w:lang w:eastAsia="en-US"/>
              </w:rPr>
            </w:pPr>
            <w:r>
              <w:rPr>
                <w:b/>
                <w:sz w:val="20"/>
                <w:szCs w:val="20"/>
              </w:rPr>
              <w:t>п/п</w:t>
            </w:r>
          </w:p>
        </w:tc>
        <w:tc>
          <w:tcPr>
            <w:tcW w:w="189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Наименование</w:t>
            </w:r>
          </w:p>
        </w:tc>
        <w:tc>
          <w:tcPr>
            <w:tcW w:w="15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Протяженность, м</w:t>
            </w:r>
          </w:p>
        </w:tc>
        <w:tc>
          <w:tcPr>
            <w:tcW w:w="105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Ширина, м</w:t>
            </w:r>
          </w:p>
        </w:tc>
        <w:tc>
          <w:tcPr>
            <w:tcW w:w="21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b/>
                <w:sz w:val="20"/>
                <w:szCs w:val="20"/>
                <w:lang w:eastAsia="en-US"/>
              </w:rPr>
            </w:pPr>
            <w:r>
              <w:rPr>
                <w:b/>
                <w:sz w:val="20"/>
                <w:szCs w:val="20"/>
              </w:rPr>
              <w:t>Покрытие</w:t>
            </w:r>
          </w:p>
        </w:tc>
        <w:tc>
          <w:tcPr>
            <w:tcW w:w="266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Идентификационный номер</w:t>
            </w:r>
          </w:p>
        </w:tc>
      </w:tr>
      <w:tr w:rsidR="00A05236" w:rsidTr="00A05236">
        <w:tc>
          <w:tcPr>
            <w:tcW w:w="241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18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15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583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b/>
                <w:sz w:val="20"/>
                <w:szCs w:val="20"/>
                <w:lang w:eastAsia="en-US"/>
              </w:rPr>
            </w:pPr>
            <w:r>
              <w:rPr>
                <w:b/>
                <w:sz w:val="20"/>
                <w:szCs w:val="20"/>
              </w:rPr>
              <w:t>асфальт</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b/>
                <w:sz w:val="20"/>
                <w:szCs w:val="20"/>
                <w:lang w:eastAsia="en-US"/>
              </w:rPr>
            </w:pPr>
            <w:r>
              <w:rPr>
                <w:b/>
                <w:sz w:val="20"/>
                <w:szCs w:val="20"/>
              </w:rPr>
              <w:t>гравий</w:t>
            </w: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b/>
                <w:sz w:val="20"/>
                <w:szCs w:val="20"/>
                <w:lang w:eastAsia="en-US"/>
              </w:rPr>
            </w:pPr>
            <w:r>
              <w:rPr>
                <w:b/>
                <w:sz w:val="20"/>
                <w:szCs w:val="20"/>
              </w:rPr>
              <w:t>грунт</w:t>
            </w:r>
          </w:p>
        </w:tc>
        <w:tc>
          <w:tcPr>
            <w:tcW w:w="2664"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Центральная</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1600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МП-01</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2</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Набережная</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1300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МП-02</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3</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Механизаторов</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1100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МП-03</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lastRenderedPageBreak/>
              <w:t>4</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Школьная</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700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МП-04</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Первомайская</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МП-05</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1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Фельдшерская</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10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8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tabs>
                <w:tab w:val="left" w:pos="1017"/>
              </w:tabs>
              <w:ind w:left="-117" w:right="-108"/>
              <w:jc w:val="center"/>
              <w:rPr>
                <w:sz w:val="20"/>
                <w:szCs w:val="20"/>
                <w:lang w:eastAsia="en-US"/>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tabs>
                <w:tab w:val="left" w:pos="1017"/>
              </w:tabs>
              <w:ind w:left="-117" w:right="-108"/>
              <w:jc w:val="center"/>
              <w:rPr>
                <w:sz w:val="20"/>
                <w:szCs w:val="20"/>
                <w:lang w:eastAsia="en-US"/>
              </w:rPr>
            </w:pPr>
            <w:r>
              <w:rPr>
                <w:sz w:val="20"/>
                <w:szCs w:val="20"/>
              </w:rPr>
              <w:t>V</w:t>
            </w:r>
          </w:p>
        </w:tc>
        <w:tc>
          <w:tcPr>
            <w:tcW w:w="266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МП-06</w:t>
            </w:r>
          </w:p>
        </w:tc>
      </w:tr>
      <w:tr w:rsidR="00A05236" w:rsidTr="00A05236">
        <w:tc>
          <w:tcPr>
            <w:tcW w:w="241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Итого:</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5700</w:t>
            </w:r>
          </w:p>
        </w:tc>
        <w:tc>
          <w:tcPr>
            <w:tcW w:w="5835" w:type="dxa"/>
            <w:gridSpan w:val="5"/>
            <w:tcBorders>
              <w:top w:val="single" w:sz="6" w:space="0" w:color="000000" w:themeColor="text1"/>
              <w:left w:val="single" w:sz="6" w:space="0" w:color="000000" w:themeColor="text1"/>
              <w:bottom w:val="nil"/>
              <w:right w:val="nil"/>
            </w:tcBorders>
          </w:tcPr>
          <w:p w:rsidR="00A05236" w:rsidRDefault="00A05236">
            <w:pPr>
              <w:tabs>
                <w:tab w:val="left" w:pos="1017"/>
              </w:tabs>
              <w:ind w:left="-117" w:right="-108"/>
              <w:rPr>
                <w:sz w:val="20"/>
                <w:szCs w:val="20"/>
                <w:lang w:eastAsia="en-US"/>
              </w:rPr>
            </w:pPr>
          </w:p>
        </w:tc>
      </w:tr>
    </w:tbl>
    <w:p w:rsidR="00A05236" w:rsidRDefault="00A05236" w:rsidP="00A05236">
      <w:pPr>
        <w:suppressAutoHyphens/>
        <w:spacing w:line="276" w:lineRule="auto"/>
        <w:ind w:right="284" w:firstLine="709"/>
        <w:rPr>
          <w:rFonts w:eastAsia="MS Mincho"/>
          <w:bCs/>
          <w:i/>
          <w:color w:val="000000"/>
          <w:szCs w:val="28"/>
          <w:lang w:eastAsia="ar-SA"/>
        </w:rPr>
      </w:pPr>
      <w:r>
        <w:rPr>
          <w:rFonts w:eastAsia="MS Mincho"/>
          <w:bCs/>
          <w:i/>
          <w:color w:val="000000"/>
          <w:szCs w:val="28"/>
          <w:lang w:eastAsia="ar-SA"/>
        </w:rPr>
        <w:t>Таблица 3.1-3 Перечень автомобильных дорог с. Плодовое</w:t>
      </w:r>
    </w:p>
    <w:tbl>
      <w:tblPr>
        <w:tblStyle w:val="33"/>
        <w:tblW w:w="9887" w:type="dxa"/>
        <w:tblInd w:w="-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22"/>
        <w:gridCol w:w="1627"/>
        <w:gridCol w:w="1777"/>
        <w:gridCol w:w="1076"/>
        <w:gridCol w:w="978"/>
        <w:gridCol w:w="871"/>
        <w:gridCol w:w="754"/>
        <w:gridCol w:w="2282"/>
      </w:tblGrid>
      <w:tr w:rsidR="00A05236" w:rsidTr="00A05236">
        <w:tc>
          <w:tcPr>
            <w:tcW w:w="52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w:t>
            </w:r>
          </w:p>
          <w:p w:rsidR="00A05236" w:rsidRDefault="00A05236">
            <w:pPr>
              <w:jc w:val="center"/>
              <w:rPr>
                <w:b/>
                <w:sz w:val="20"/>
                <w:szCs w:val="20"/>
                <w:lang w:eastAsia="en-US"/>
              </w:rPr>
            </w:pPr>
            <w:r>
              <w:rPr>
                <w:b/>
                <w:sz w:val="20"/>
                <w:szCs w:val="20"/>
              </w:rPr>
              <w:t>п/п</w:t>
            </w:r>
          </w:p>
        </w:tc>
        <w:tc>
          <w:tcPr>
            <w:tcW w:w="162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Наименование</w:t>
            </w:r>
          </w:p>
        </w:tc>
        <w:tc>
          <w:tcPr>
            <w:tcW w:w="177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Протяженность, м</w:t>
            </w:r>
          </w:p>
        </w:tc>
        <w:tc>
          <w:tcPr>
            <w:tcW w:w="107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Ширина, м</w:t>
            </w:r>
          </w:p>
        </w:tc>
        <w:tc>
          <w:tcPr>
            <w:tcW w:w="260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Покрытие</w:t>
            </w:r>
          </w:p>
        </w:tc>
        <w:tc>
          <w:tcPr>
            <w:tcW w:w="228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Идентификационный номер</w:t>
            </w:r>
          </w:p>
        </w:tc>
      </w:tr>
      <w:tr w:rsidR="00A05236" w:rsidTr="00A05236">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асфальт</w:t>
            </w:r>
          </w:p>
        </w:tc>
        <w:tc>
          <w:tcPr>
            <w:tcW w:w="8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гравий</w:t>
            </w: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b/>
                <w:sz w:val="20"/>
                <w:szCs w:val="20"/>
                <w:lang w:eastAsia="en-US"/>
              </w:rPr>
            </w:pPr>
            <w:r>
              <w:rPr>
                <w:b/>
                <w:sz w:val="20"/>
                <w:szCs w:val="20"/>
              </w:rPr>
              <w:t>грунт</w:t>
            </w: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b/>
                <w:sz w:val="20"/>
                <w:szCs w:val="20"/>
                <w:lang w:eastAsia="en-US"/>
              </w:rPr>
            </w:pPr>
          </w:p>
        </w:tc>
      </w:tr>
      <w:tr w:rsidR="00A05236" w:rsidTr="00A05236">
        <w:tc>
          <w:tcPr>
            <w:tcW w:w="5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w:t>
            </w:r>
          </w:p>
        </w:tc>
        <w:tc>
          <w:tcPr>
            <w:tcW w:w="16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Центральная</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400</w:t>
            </w:r>
          </w:p>
        </w:tc>
        <w:tc>
          <w:tcPr>
            <w:tcW w:w="10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jc w:val="center"/>
              <w:rPr>
                <w:sz w:val="20"/>
                <w:szCs w:val="20"/>
                <w:lang w:eastAsia="en-US"/>
              </w:rPr>
            </w:pPr>
          </w:p>
        </w:tc>
        <w:tc>
          <w:tcPr>
            <w:tcW w:w="8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jc w:val="center"/>
              <w:rPr>
                <w:sz w:val="20"/>
                <w:szCs w:val="20"/>
                <w:lang w:eastAsia="en-US"/>
              </w:rPr>
            </w:pP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V</w:t>
            </w:r>
          </w:p>
        </w:tc>
        <w:tc>
          <w:tcPr>
            <w:tcW w:w="228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МП-07</w:t>
            </w:r>
          </w:p>
        </w:tc>
      </w:tr>
      <w:tr w:rsidR="00A05236" w:rsidTr="00A05236">
        <w:tc>
          <w:tcPr>
            <w:tcW w:w="5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2</w:t>
            </w:r>
          </w:p>
        </w:tc>
        <w:tc>
          <w:tcPr>
            <w:tcW w:w="16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переулок</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100</w:t>
            </w:r>
          </w:p>
        </w:tc>
        <w:tc>
          <w:tcPr>
            <w:tcW w:w="10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9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jc w:val="center"/>
              <w:rPr>
                <w:sz w:val="20"/>
                <w:szCs w:val="20"/>
                <w:lang w:eastAsia="en-US"/>
              </w:rPr>
            </w:pPr>
          </w:p>
        </w:tc>
        <w:tc>
          <w:tcPr>
            <w:tcW w:w="8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jc w:val="center"/>
              <w:rPr>
                <w:sz w:val="20"/>
                <w:szCs w:val="20"/>
                <w:lang w:eastAsia="en-US"/>
              </w:rPr>
            </w:pPr>
          </w:p>
        </w:tc>
        <w:tc>
          <w:tcPr>
            <w:tcW w:w="7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V</w:t>
            </w:r>
          </w:p>
        </w:tc>
        <w:tc>
          <w:tcPr>
            <w:tcW w:w="228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МП-08</w:t>
            </w:r>
          </w:p>
        </w:tc>
      </w:tr>
      <w:tr w:rsidR="00A05236" w:rsidTr="00A05236">
        <w:tc>
          <w:tcPr>
            <w:tcW w:w="21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Итого:</w:t>
            </w:r>
          </w:p>
        </w:tc>
        <w:tc>
          <w:tcPr>
            <w:tcW w:w="17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5961" w:type="dxa"/>
            <w:gridSpan w:val="5"/>
            <w:tcBorders>
              <w:top w:val="single" w:sz="6" w:space="0" w:color="000000" w:themeColor="text1"/>
              <w:left w:val="single" w:sz="6" w:space="0" w:color="000000" w:themeColor="text1"/>
              <w:bottom w:val="nil"/>
              <w:right w:val="nil"/>
            </w:tcBorders>
          </w:tcPr>
          <w:p w:rsidR="00A05236" w:rsidRDefault="00A05236">
            <w:pPr>
              <w:rPr>
                <w:sz w:val="20"/>
                <w:szCs w:val="20"/>
                <w:lang w:eastAsia="en-US"/>
              </w:rPr>
            </w:pPr>
          </w:p>
        </w:tc>
      </w:tr>
    </w:tbl>
    <w:p w:rsidR="00A05236" w:rsidRDefault="00A05236" w:rsidP="00A05236">
      <w:pPr>
        <w:suppressAutoHyphens/>
        <w:spacing w:line="276" w:lineRule="auto"/>
        <w:ind w:right="284" w:firstLine="709"/>
        <w:rPr>
          <w:rFonts w:eastAsia="MS Mincho"/>
          <w:bCs/>
          <w:i/>
          <w:color w:val="000000"/>
          <w:szCs w:val="28"/>
          <w:lang w:eastAsia="ar-SA"/>
        </w:rPr>
      </w:pPr>
      <w:r>
        <w:rPr>
          <w:rFonts w:eastAsia="MS Mincho"/>
          <w:bCs/>
          <w:i/>
          <w:color w:val="000000"/>
          <w:szCs w:val="28"/>
          <w:lang w:eastAsia="ar-SA"/>
        </w:rPr>
        <w:t>Таблица 3.1-3 Перечень автомобильных дорог с. Красноуральск</w:t>
      </w:r>
    </w:p>
    <w:tbl>
      <w:tblPr>
        <w:tblStyle w:val="33"/>
        <w:tblW w:w="98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512"/>
        <w:gridCol w:w="2039"/>
        <w:gridCol w:w="1503"/>
        <w:gridCol w:w="1053"/>
        <w:gridCol w:w="670"/>
        <w:gridCol w:w="709"/>
        <w:gridCol w:w="709"/>
        <w:gridCol w:w="2690"/>
      </w:tblGrid>
      <w:tr w:rsidR="00A05236" w:rsidTr="00A05236">
        <w:tc>
          <w:tcPr>
            <w:tcW w:w="51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w:t>
            </w:r>
          </w:p>
          <w:p w:rsidR="00A05236" w:rsidRDefault="00A05236">
            <w:pPr>
              <w:jc w:val="center"/>
              <w:rPr>
                <w:sz w:val="20"/>
                <w:szCs w:val="20"/>
                <w:lang w:eastAsia="en-US"/>
              </w:rPr>
            </w:pPr>
            <w:r>
              <w:rPr>
                <w:sz w:val="20"/>
                <w:szCs w:val="20"/>
              </w:rPr>
              <w:t>п/п</w:t>
            </w:r>
          </w:p>
        </w:tc>
        <w:tc>
          <w:tcPr>
            <w:tcW w:w="203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Наименование</w:t>
            </w:r>
          </w:p>
        </w:tc>
        <w:tc>
          <w:tcPr>
            <w:tcW w:w="15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Протяженность, м</w:t>
            </w:r>
          </w:p>
        </w:tc>
        <w:tc>
          <w:tcPr>
            <w:tcW w:w="105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Ширина, м</w:t>
            </w:r>
          </w:p>
        </w:tc>
        <w:tc>
          <w:tcPr>
            <w:tcW w:w="208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Покрытие</w:t>
            </w:r>
          </w:p>
        </w:tc>
        <w:tc>
          <w:tcPr>
            <w:tcW w:w="26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Идентификационный номер</w:t>
            </w:r>
          </w:p>
        </w:tc>
      </w:tr>
      <w:tr w:rsidR="00A05236" w:rsidTr="00A05236">
        <w:tc>
          <w:tcPr>
            <w:tcW w:w="255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p>
        </w:tc>
        <w:tc>
          <w:tcPr>
            <w:tcW w:w="203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p>
        </w:tc>
        <w:tc>
          <w:tcPr>
            <w:tcW w:w="150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p>
        </w:tc>
        <w:tc>
          <w:tcPr>
            <w:tcW w:w="58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асфальт</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гравий</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грунт</w:t>
            </w:r>
          </w:p>
        </w:tc>
        <w:tc>
          <w:tcPr>
            <w:tcW w:w="269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1</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Новая</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400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МП-09</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2</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Севастопольская</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МП-10</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3</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Центральная</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900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МП-11</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4</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Овражная</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МП-12</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ул. Уральская</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500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МП-13</w:t>
            </w:r>
          </w:p>
        </w:tc>
      </w:tr>
      <w:tr w:rsidR="00A05236" w:rsidTr="00A05236">
        <w:tc>
          <w:tcPr>
            <w:tcW w:w="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20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переулок</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300</w:t>
            </w:r>
          </w:p>
        </w:tc>
        <w:tc>
          <w:tcPr>
            <w:tcW w:w="10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6</w:t>
            </w:r>
          </w:p>
        </w:tc>
        <w:tc>
          <w:tcPr>
            <w:tcW w:w="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5236" w:rsidRDefault="00A05236">
            <w:pPr>
              <w:ind w:left="-146" w:right="-108"/>
              <w:jc w:val="center"/>
              <w:rPr>
                <w:sz w:val="20"/>
                <w:szCs w:val="20"/>
                <w:lang w:eastAsia="en-US"/>
              </w:rPr>
            </w:pP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ind w:left="-146" w:right="-108"/>
              <w:jc w:val="center"/>
              <w:rPr>
                <w:sz w:val="20"/>
                <w:szCs w:val="20"/>
                <w:lang w:eastAsia="en-US"/>
              </w:rPr>
            </w:pPr>
            <w:r>
              <w:rPr>
                <w:sz w:val="20"/>
                <w:szCs w:val="20"/>
              </w:rPr>
              <w:t>V</w:t>
            </w:r>
          </w:p>
        </w:tc>
        <w:tc>
          <w:tcPr>
            <w:tcW w:w="269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A05236" w:rsidRDefault="00A05236">
            <w:pPr>
              <w:rPr>
                <w:sz w:val="20"/>
                <w:szCs w:val="20"/>
                <w:lang w:eastAsia="en-US"/>
              </w:rPr>
            </w:pPr>
            <w:r>
              <w:rPr>
                <w:sz w:val="20"/>
                <w:szCs w:val="20"/>
              </w:rPr>
              <w:t>53-53230815000 ОП МП-14</w:t>
            </w:r>
          </w:p>
        </w:tc>
      </w:tr>
      <w:tr w:rsidR="00A05236" w:rsidTr="00A05236">
        <w:tc>
          <w:tcPr>
            <w:tcW w:w="2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rPr>
                <w:sz w:val="20"/>
                <w:szCs w:val="20"/>
                <w:lang w:eastAsia="en-US"/>
              </w:rPr>
            </w:pPr>
            <w:r>
              <w:rPr>
                <w:sz w:val="20"/>
                <w:szCs w:val="20"/>
              </w:rPr>
              <w:t>Итого:</w:t>
            </w:r>
          </w:p>
        </w:tc>
        <w:tc>
          <w:tcPr>
            <w:tcW w:w="1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05236" w:rsidRDefault="00A05236">
            <w:pPr>
              <w:jc w:val="center"/>
              <w:rPr>
                <w:sz w:val="20"/>
                <w:szCs w:val="20"/>
                <w:lang w:eastAsia="en-US"/>
              </w:rPr>
            </w:pPr>
            <w:r>
              <w:rPr>
                <w:sz w:val="20"/>
                <w:szCs w:val="20"/>
              </w:rPr>
              <w:t>3100</w:t>
            </w:r>
          </w:p>
        </w:tc>
        <w:tc>
          <w:tcPr>
            <w:tcW w:w="5832" w:type="dxa"/>
            <w:gridSpan w:val="5"/>
            <w:tcBorders>
              <w:top w:val="single" w:sz="6" w:space="0" w:color="000000" w:themeColor="text1"/>
              <w:left w:val="single" w:sz="6" w:space="0" w:color="000000" w:themeColor="text1"/>
              <w:bottom w:val="nil"/>
              <w:right w:val="nil"/>
            </w:tcBorders>
          </w:tcPr>
          <w:p w:rsidR="00A05236" w:rsidRDefault="00A05236">
            <w:pPr>
              <w:ind w:left="-146" w:right="-108"/>
              <w:rPr>
                <w:sz w:val="20"/>
                <w:szCs w:val="20"/>
                <w:lang w:eastAsia="en-US"/>
              </w:rPr>
            </w:pPr>
          </w:p>
        </w:tc>
      </w:tr>
    </w:tbl>
    <w:p w:rsidR="00A05236" w:rsidRDefault="00A05236" w:rsidP="00A05236">
      <w:pPr>
        <w:suppressAutoHyphens/>
        <w:spacing w:before="240" w:line="276" w:lineRule="auto"/>
        <w:ind w:right="-3" w:firstLine="709"/>
        <w:rPr>
          <w:rFonts w:eastAsia="MS Mincho"/>
          <w:bCs/>
          <w:color w:val="000000"/>
          <w:szCs w:val="28"/>
          <w:lang w:eastAsia="ar-SA"/>
        </w:rPr>
      </w:pPr>
      <w:r>
        <w:rPr>
          <w:rFonts w:eastAsia="MS Mincho"/>
          <w:bCs/>
          <w:color w:val="000000"/>
          <w:szCs w:val="28"/>
          <w:lang w:eastAsia="ar-SA"/>
        </w:rPr>
        <w:t xml:space="preserve">На территории МО отсутствуют объекты транспортной инфраструктуры: АЗС, АГЗС, СТО. Данные объекты находятся на территории Новоорского поссовета. </w:t>
      </w:r>
    </w:p>
    <w:p w:rsidR="00A05236" w:rsidRDefault="00A05236" w:rsidP="00A05236">
      <w:pPr>
        <w:pStyle w:val="23"/>
        <w:widowControl w:val="0"/>
        <w:tabs>
          <w:tab w:val="left" w:pos="0"/>
        </w:tabs>
        <w:spacing w:line="276" w:lineRule="auto"/>
        <w:ind w:right="-1" w:firstLine="709"/>
        <w:rPr>
          <w:rFonts w:eastAsia="Calibri"/>
          <w:sz w:val="22"/>
          <w:szCs w:val="28"/>
          <w:highlight w:val="yellow"/>
          <w:lang w:eastAsia="en-US"/>
        </w:rPr>
      </w:pPr>
      <w:r>
        <w:rPr>
          <w:szCs w:val="28"/>
        </w:rPr>
        <w:t xml:space="preserve">Муниципальные пассажирские перевозки осуществляются через автовокзал расположенный в п.Новоорск. </w:t>
      </w:r>
      <w:r>
        <w:rPr>
          <w:spacing w:val="-1"/>
          <w:szCs w:val="28"/>
        </w:rPr>
        <w:t xml:space="preserve">Маршрутный пассажирский транспорт в пределах МО представлен </w:t>
      </w:r>
      <w:r>
        <w:rPr>
          <w:spacing w:val="9"/>
          <w:szCs w:val="28"/>
        </w:rPr>
        <w:t>автобусами общего пользования, частными микроавтобусами.</w:t>
      </w:r>
    </w:p>
    <w:p w:rsidR="00A05236" w:rsidRDefault="00A05236" w:rsidP="00A05236">
      <w:pPr>
        <w:widowControl w:val="0"/>
        <w:tabs>
          <w:tab w:val="left" w:pos="0"/>
        </w:tabs>
        <w:autoSpaceDE w:val="0"/>
        <w:autoSpaceDN w:val="0"/>
        <w:adjustRightInd w:val="0"/>
        <w:spacing w:after="240" w:line="276" w:lineRule="auto"/>
        <w:ind w:firstLine="709"/>
        <w:contextualSpacing/>
        <w:rPr>
          <w:b/>
        </w:rPr>
      </w:pPr>
      <w:r>
        <w:rPr>
          <w:b/>
        </w:rPr>
        <w:t>Геологическое строение и рельеф</w:t>
      </w:r>
      <w:bookmarkEnd w:id="374"/>
      <w:bookmarkEnd w:id="375"/>
      <w:bookmarkEnd w:id="376"/>
    </w:p>
    <w:p w:rsidR="00A05236" w:rsidRDefault="00A05236" w:rsidP="00A05236">
      <w:pPr>
        <w:tabs>
          <w:tab w:val="left" w:pos="0"/>
        </w:tabs>
        <w:spacing w:before="240" w:line="276" w:lineRule="auto"/>
        <w:ind w:firstLine="709"/>
        <w:contextualSpacing/>
      </w:pPr>
      <w:r>
        <w:t>Территория района в геолого-геоморфологическом отношении принадлежит к складчатому Южному Уралу.</w:t>
      </w:r>
    </w:p>
    <w:p w:rsidR="00A05236" w:rsidRDefault="00A05236" w:rsidP="00A05236">
      <w:pPr>
        <w:tabs>
          <w:tab w:val="left" w:pos="0"/>
        </w:tabs>
        <w:spacing w:before="240" w:line="276" w:lineRule="auto"/>
        <w:ind w:firstLine="709"/>
        <w:contextualSpacing/>
      </w:pPr>
      <w:r>
        <w:t>На территории МО залегают вулкана осадочные породы среднего девона. Девонские отложения занимают самые обширные площади. В этой же полосе на правобережье Кумака северо-востоку от Новоорска расположена крупная интрузия гранитов, в пределах которой находится крупнейший в Оренбургской области карьер по добыче гранитов.</w:t>
      </w:r>
    </w:p>
    <w:p w:rsidR="00A05236" w:rsidRDefault="00A05236" w:rsidP="00A05236">
      <w:pPr>
        <w:tabs>
          <w:tab w:val="left" w:pos="0"/>
        </w:tabs>
        <w:spacing w:before="240" w:line="276" w:lineRule="auto"/>
        <w:ind w:firstLine="709"/>
        <w:contextualSpacing/>
      </w:pPr>
      <w:r>
        <w:t xml:space="preserve">Рельеф МО представляет собой равни¬ну Зауральского пенеплена. Рельеф имеет холми¬стый характер. Сглаженный рельеф зауральских возвышенностей и со¬хранившиеся участки коры выветривания свидетельствуют о том, что образование рельефа прои¬зошло под влиянием длительных денудационных процессов. Отметки рельефа находятся в пределах 195-315 м над уровнем моря. </w:t>
      </w:r>
    </w:p>
    <w:p w:rsidR="00A05236" w:rsidRDefault="00A05236" w:rsidP="00A05236">
      <w:pPr>
        <w:tabs>
          <w:tab w:val="left" w:pos="0"/>
        </w:tabs>
        <w:spacing w:before="240" w:line="276" w:lineRule="auto"/>
        <w:ind w:firstLine="709"/>
        <w:contextualSpacing/>
      </w:pPr>
      <w:r>
        <w:t>В пределах территории сельсовета имеет место преобладание песчанно-глинистых четвертичных грунтов, представляемых макропористыми суглинками, супесями и песками.</w:t>
      </w:r>
    </w:p>
    <w:p w:rsidR="00A05236" w:rsidRDefault="00A05236" w:rsidP="00A05236">
      <w:pPr>
        <w:tabs>
          <w:tab w:val="left" w:pos="0"/>
        </w:tabs>
        <w:spacing w:before="240" w:line="276" w:lineRule="auto"/>
        <w:ind w:firstLine="709"/>
        <w:contextualSpacing/>
      </w:pPr>
      <w:r>
        <w:t>В целом на рассматриваемой территории преобладают достаточно устойчивые песчано-глинистые четвертичные грунты, представленные макропористыми суглинками I типа просадочности и непросадочными супесями. Оползни, просадки, карстовые явления на проектируемой площадке отсутствуют. Естественным основанием фундаментов зданий и сооружений будут служить макропористые местами просадочные супеси и глины.</w:t>
      </w:r>
    </w:p>
    <w:p w:rsidR="00A05236" w:rsidRDefault="00A05236" w:rsidP="00A05236">
      <w:pPr>
        <w:tabs>
          <w:tab w:val="left" w:pos="0"/>
        </w:tabs>
        <w:spacing w:before="240" w:line="276" w:lineRule="auto"/>
        <w:ind w:firstLine="709"/>
        <w:contextualSpacing/>
      </w:pPr>
      <w:bookmarkStart w:id="379" w:name="_Toc396296028"/>
      <w:bookmarkStart w:id="380" w:name="_Toc396212465"/>
      <w:bookmarkStart w:id="381" w:name="_Toc375663283"/>
      <w:r>
        <w:rPr>
          <w:b/>
        </w:rPr>
        <w:t>Климат</w:t>
      </w:r>
      <w:bookmarkEnd w:id="379"/>
      <w:bookmarkEnd w:id="380"/>
      <w:bookmarkEnd w:id="381"/>
    </w:p>
    <w:p w:rsidR="00A05236" w:rsidRDefault="00A05236" w:rsidP="00A05236">
      <w:pPr>
        <w:tabs>
          <w:tab w:val="left" w:pos="0"/>
        </w:tabs>
        <w:spacing w:before="240" w:line="276" w:lineRule="auto"/>
        <w:ind w:firstLine="709"/>
        <w:contextualSpacing/>
      </w:pPr>
      <w:r>
        <w:t>Климат района резко континентальный, что объясняется его географическим положением к востоку от осевой части Уральского хребта, служащего препятствием для масс влажного воздуха, приходящих с запада.</w:t>
      </w:r>
    </w:p>
    <w:p w:rsidR="00A05236" w:rsidRDefault="00A05236" w:rsidP="00A05236">
      <w:pPr>
        <w:tabs>
          <w:tab w:val="left" w:pos="0"/>
        </w:tabs>
        <w:spacing w:before="240" w:line="276" w:lineRule="auto"/>
        <w:ind w:firstLine="709"/>
        <w:contextualSpacing/>
      </w:pPr>
      <w:r>
        <w:lastRenderedPageBreak/>
        <w:t>На территории района среднегодовая температура воздуха составляет плюс 1,5-2,0°С. Тем¬пература самого хо¬лодного месяца (ян¬варя) — около -17°С.</w:t>
      </w:r>
    </w:p>
    <w:p w:rsidR="00A05236" w:rsidRDefault="00A05236" w:rsidP="00A05236">
      <w:pPr>
        <w:tabs>
          <w:tab w:val="left" w:pos="0"/>
        </w:tabs>
        <w:spacing w:before="240" w:line="276" w:lineRule="auto"/>
        <w:ind w:firstLine="709"/>
        <w:contextualSpacing/>
      </w:pPr>
      <w:r>
        <w:t>Наиболее низкие температуры отмечаются преимущественно в декабре и январе. Абсолютный минимум температуры по мете¬останции г. Орска равен -42°С, максимум +41°С.</w:t>
      </w:r>
    </w:p>
    <w:p w:rsidR="00A05236" w:rsidRDefault="00A05236" w:rsidP="00A05236">
      <w:pPr>
        <w:tabs>
          <w:tab w:val="left" w:pos="0"/>
        </w:tabs>
        <w:spacing w:before="240" w:line="276" w:lineRule="auto"/>
        <w:ind w:firstLine="709"/>
        <w:contextualSpacing/>
      </w:pPr>
      <w:r>
        <w:t>Температурный режим летом в основ ном обуславливается радиационными и циркуляционными факторами. Самым теплым месяцем в году является июль. Амплитуда колебаний средних температур воздуха января и июля составляет 38°С.</w:t>
      </w:r>
    </w:p>
    <w:p w:rsidR="00A05236" w:rsidRDefault="00A05236" w:rsidP="00A05236">
      <w:pPr>
        <w:tabs>
          <w:tab w:val="left" w:pos="0"/>
        </w:tabs>
        <w:spacing w:before="240" w:line="276" w:lineRule="auto"/>
        <w:ind w:firstLine="709"/>
        <w:contextualSpacing/>
      </w:pPr>
      <w:r>
        <w:t>При распределении осадков отчетливо проявляется влияние Уральских гор. Массы атлантического воздуха доходят до горной системы, но по мере движения на восток внутрь материка перемещаемый воздух меняет свои свойства. Зимой они приносят потепление и осадки, летом понижают жару и при своем поднятии вызывают осадки. Годовое количество осадков составляет от 300 до 350 мм в год.</w:t>
      </w:r>
    </w:p>
    <w:p w:rsidR="00A05236" w:rsidRDefault="00A05236" w:rsidP="00A05236">
      <w:pPr>
        <w:tabs>
          <w:tab w:val="left" w:pos="0"/>
        </w:tabs>
        <w:spacing w:before="240" w:line="276" w:lineRule="auto"/>
        <w:ind w:firstLine="709"/>
        <w:contextualSpacing/>
      </w:pPr>
      <w:r>
        <w:t>Образование устойчивого снежного покрова наблюдается в третьей декаде ноября, средняя высота его - 30-35 см.</w:t>
      </w:r>
    </w:p>
    <w:p w:rsidR="00A05236" w:rsidRDefault="00A05236" w:rsidP="00A05236">
      <w:pPr>
        <w:tabs>
          <w:tab w:val="left" w:pos="0"/>
        </w:tabs>
        <w:spacing w:before="240" w:line="276" w:lineRule="auto"/>
        <w:ind w:firstLine="709"/>
        <w:contextualSpacing/>
      </w:pPr>
      <w:r>
        <w:t>В агроклиматическом отно¬шении Новоорский район характе¬ризуется засушливостью, его тепло-обеспеченность — суммой активных температур (выше +10°С) от 2400° до 2600°. Продолжительность безмороз¬ного периода в районе 130-145 дней, продолжительность залегания снеж¬ного покрова 130-140 дней.</w:t>
      </w:r>
    </w:p>
    <w:p w:rsidR="00A05236" w:rsidRDefault="00A05236" w:rsidP="00A05236">
      <w:pPr>
        <w:tabs>
          <w:tab w:val="left" w:pos="0"/>
        </w:tabs>
        <w:spacing w:before="240" w:line="276" w:lineRule="auto"/>
        <w:ind w:firstLine="709"/>
        <w:contextualSpacing/>
        <w:rPr>
          <w:highlight w:val="yellow"/>
        </w:rPr>
      </w:pPr>
      <w:r>
        <w:t>Ветровой режим характеризуется преобладанием в течении года ветров Ю-З направлений, средняя скорость ветра 3,9 м/сек., наибольшая в марте месяце 4,8 м/сек., наименьшая в августе 3,1 м/сек. На ветровой режим оказывает влияние равнинный рельеф местности. Максимальное число дней с сильными ветрами составляет 30, иногда ветер достигает 15 м/сек.</w:t>
      </w: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tabs>
          <w:tab w:val="left" w:pos="0"/>
        </w:tabs>
        <w:spacing w:before="240" w:line="276" w:lineRule="auto"/>
        <w:ind w:firstLine="709"/>
        <w:contextualSpacing/>
        <w:rPr>
          <w:highlight w:val="yellow"/>
        </w:rPr>
      </w:pPr>
    </w:p>
    <w:p w:rsidR="00A05236" w:rsidRDefault="00A05236" w:rsidP="00A05236">
      <w:pPr>
        <w:pStyle w:val="2"/>
        <w:tabs>
          <w:tab w:val="left" w:pos="0"/>
        </w:tabs>
        <w:spacing w:before="240"/>
        <w:rPr>
          <w:szCs w:val="24"/>
        </w:rPr>
      </w:pPr>
      <w:bookmarkStart w:id="382" w:name="_Toc399850928"/>
      <w:bookmarkStart w:id="383" w:name="_Toc398555138"/>
      <w:r>
        <w:lastRenderedPageBreak/>
        <w:t>3.2. Существующие объекты местного значения</w:t>
      </w:r>
      <w:bookmarkEnd w:id="382"/>
      <w:bookmarkEnd w:id="383"/>
    </w:p>
    <w:p w:rsidR="00A05236" w:rsidRDefault="00A05236" w:rsidP="00A05236">
      <w:pPr>
        <w:tabs>
          <w:tab w:val="left" w:pos="0"/>
          <w:tab w:val="left" w:pos="709"/>
        </w:tabs>
        <w:spacing w:before="240" w:after="160" w:line="276" w:lineRule="auto"/>
        <w:ind w:right="141" w:firstLine="709"/>
        <w:contextualSpacing/>
        <w:rPr>
          <w:color w:val="000000"/>
        </w:rPr>
      </w:pPr>
      <w:r>
        <w:rPr>
          <w:color w:val="000000"/>
        </w:rPr>
        <w:t>Ниже представлены сведения об учреждениях культурно-бытового обслуживания поселения МО Приреченский сельсовет (согласно генеральному плану):</w:t>
      </w:r>
    </w:p>
    <w:p w:rsidR="00A05236" w:rsidRDefault="00A05236" w:rsidP="00A05236">
      <w:pPr>
        <w:tabs>
          <w:tab w:val="left" w:pos="3270"/>
        </w:tabs>
        <w:spacing w:before="240" w:line="276" w:lineRule="auto"/>
        <w:ind w:firstLine="709"/>
        <w:rPr>
          <w:i/>
          <w:szCs w:val="28"/>
        </w:rPr>
      </w:pPr>
      <w:r>
        <w:rPr>
          <w:i/>
          <w:szCs w:val="28"/>
        </w:rPr>
        <w:t>Таблица 3.2-1 Данные п</w:t>
      </w:r>
      <w:r>
        <w:rPr>
          <w:bCs/>
          <w:i/>
          <w:szCs w:val="28"/>
        </w:rPr>
        <w:t>о о</w:t>
      </w:r>
      <w:r>
        <w:rPr>
          <w:i/>
          <w:szCs w:val="28"/>
        </w:rPr>
        <w:t>беспеченности учреждениями образования.</w:t>
      </w:r>
    </w:p>
    <w:tbl>
      <w:tblPr>
        <w:tblW w:w="10635" w:type="dxa"/>
        <w:tblInd w:w="-601" w:type="dxa"/>
        <w:tblLayout w:type="fixed"/>
        <w:tblLook w:val="04A0"/>
      </w:tblPr>
      <w:tblGrid>
        <w:gridCol w:w="426"/>
        <w:gridCol w:w="1703"/>
        <w:gridCol w:w="1561"/>
        <w:gridCol w:w="850"/>
        <w:gridCol w:w="708"/>
        <w:gridCol w:w="709"/>
        <w:gridCol w:w="850"/>
        <w:gridCol w:w="1276"/>
        <w:gridCol w:w="1276"/>
        <w:gridCol w:w="1276"/>
      </w:tblGrid>
      <w:tr w:rsidR="00A05236" w:rsidTr="00A05236">
        <w:trPr>
          <w:trHeight w:val="724"/>
        </w:trPr>
        <w:tc>
          <w:tcPr>
            <w:tcW w:w="425" w:type="dxa"/>
            <w:vMerge w:val="restart"/>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right="0"/>
              <w:jc w:val="center"/>
              <w:rPr>
                <w:rFonts w:ascii="Times New Roman" w:hAnsi="Times New Roman" w:cs="Times New Roman"/>
                <w:bCs w:val="0"/>
                <w:sz w:val="20"/>
                <w:szCs w:val="20"/>
              </w:rPr>
            </w:pPr>
            <w:r>
              <w:rPr>
                <w:rFonts w:ascii="Times New Roman" w:hAnsi="Times New Roman" w:cs="Times New Roman"/>
                <w:bCs w:val="0"/>
                <w:sz w:val="20"/>
                <w:szCs w:val="20"/>
              </w:rPr>
              <w:t>№</w:t>
            </w:r>
          </w:p>
          <w:p w:rsidR="00A05236" w:rsidRDefault="00A05236">
            <w:pPr>
              <w:pStyle w:val="ConsTitle"/>
              <w:widowControl/>
              <w:ind w:right="0"/>
              <w:jc w:val="center"/>
              <w:rPr>
                <w:rFonts w:ascii="Times New Roman" w:hAnsi="Times New Roman" w:cs="Times New Roman"/>
                <w:bCs w:val="0"/>
                <w:sz w:val="20"/>
                <w:szCs w:val="20"/>
              </w:rPr>
            </w:pPr>
            <w:r>
              <w:rPr>
                <w:rFonts w:ascii="Times New Roman" w:hAnsi="Times New Roman" w:cs="Times New Roman"/>
                <w:bCs w:val="0"/>
                <w:sz w:val="20"/>
                <w:szCs w:val="20"/>
              </w:rPr>
              <w:t>п/п</w:t>
            </w:r>
          </w:p>
        </w:tc>
        <w:tc>
          <w:tcPr>
            <w:tcW w:w="1702" w:type="dxa"/>
            <w:vMerge w:val="restart"/>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right="0"/>
              <w:jc w:val="center"/>
              <w:rPr>
                <w:rFonts w:ascii="Times New Roman" w:hAnsi="Times New Roman" w:cs="Times New Roman"/>
                <w:bCs w:val="0"/>
                <w:sz w:val="20"/>
                <w:szCs w:val="20"/>
              </w:rPr>
            </w:pPr>
            <w:r>
              <w:rPr>
                <w:rFonts w:ascii="Times New Roman" w:hAnsi="Times New Roman" w:cs="Times New Roman"/>
                <w:bCs w:val="0"/>
                <w:sz w:val="20"/>
                <w:szCs w:val="20"/>
              </w:rPr>
              <w:t>Наименование населенного пункта</w:t>
            </w:r>
          </w:p>
        </w:tc>
        <w:tc>
          <w:tcPr>
            <w:tcW w:w="1560" w:type="dxa"/>
            <w:vMerge w:val="restart"/>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right="0"/>
              <w:jc w:val="center"/>
              <w:rPr>
                <w:rFonts w:ascii="Times New Roman" w:hAnsi="Times New Roman" w:cs="Times New Roman"/>
                <w:bCs w:val="0"/>
                <w:sz w:val="20"/>
                <w:szCs w:val="20"/>
              </w:rPr>
            </w:pPr>
            <w:r>
              <w:rPr>
                <w:rFonts w:ascii="Times New Roman" w:hAnsi="Times New Roman" w:cs="Times New Roman"/>
                <w:bCs w:val="0"/>
                <w:sz w:val="20"/>
                <w:szCs w:val="20"/>
              </w:rPr>
              <w:t>Наименование объекта</w:t>
            </w:r>
          </w:p>
        </w:tc>
        <w:tc>
          <w:tcPr>
            <w:tcW w:w="850" w:type="dxa"/>
            <w:vMerge w:val="restart"/>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right="0"/>
              <w:jc w:val="center"/>
              <w:rPr>
                <w:rFonts w:ascii="Times New Roman" w:hAnsi="Times New Roman" w:cs="Times New Roman"/>
                <w:bCs w:val="0"/>
                <w:sz w:val="20"/>
                <w:szCs w:val="20"/>
              </w:rPr>
            </w:pPr>
            <w:r>
              <w:rPr>
                <w:rFonts w:ascii="Times New Roman" w:hAnsi="Times New Roman" w:cs="Times New Roman"/>
                <w:bCs w:val="0"/>
                <w:sz w:val="20"/>
                <w:szCs w:val="20"/>
              </w:rPr>
              <w:t>Кол-во</w:t>
            </w:r>
          </w:p>
        </w:tc>
        <w:tc>
          <w:tcPr>
            <w:tcW w:w="1417" w:type="dxa"/>
            <w:gridSpan w:val="2"/>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left="-171" w:right="-107"/>
              <w:jc w:val="center"/>
              <w:rPr>
                <w:rFonts w:ascii="Times New Roman" w:hAnsi="Times New Roman" w:cs="Times New Roman"/>
                <w:bCs w:val="0"/>
                <w:sz w:val="20"/>
                <w:szCs w:val="20"/>
              </w:rPr>
            </w:pPr>
            <w:r>
              <w:rPr>
                <w:rFonts w:ascii="Times New Roman" w:hAnsi="Times New Roman" w:cs="Times New Roman"/>
                <w:bCs w:val="0"/>
                <w:sz w:val="20"/>
                <w:szCs w:val="20"/>
              </w:rPr>
              <w:t>Мощность (мест)</w:t>
            </w:r>
          </w:p>
        </w:tc>
        <w:tc>
          <w:tcPr>
            <w:tcW w:w="850" w:type="dxa"/>
            <w:vMerge w:val="restart"/>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Cs w:val="0"/>
                <w:sz w:val="20"/>
                <w:szCs w:val="20"/>
              </w:rPr>
            </w:pPr>
            <w:r>
              <w:rPr>
                <w:rFonts w:ascii="Times New Roman" w:hAnsi="Times New Roman" w:cs="Times New Roman"/>
                <w:sz w:val="20"/>
                <w:szCs w:val="20"/>
              </w:rPr>
              <w:t>% загруженности</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A05236" w:rsidRDefault="00A05236">
            <w:pPr>
              <w:pStyle w:val="ConsTitle"/>
              <w:widowControl/>
              <w:snapToGrid w:val="0"/>
              <w:ind w:right="0"/>
              <w:jc w:val="center"/>
              <w:rPr>
                <w:rFonts w:ascii="Times New Roman" w:hAnsi="Times New Roman" w:cs="Times New Roman"/>
                <w:bCs w:val="0"/>
                <w:sz w:val="20"/>
                <w:szCs w:val="20"/>
              </w:rPr>
            </w:pPr>
            <w:r>
              <w:rPr>
                <w:rFonts w:ascii="Times New Roman" w:hAnsi="Times New Roman" w:cs="Times New Roman"/>
                <w:bCs w:val="0"/>
                <w:sz w:val="20"/>
                <w:szCs w:val="20"/>
              </w:rPr>
              <w:t>Год ввода/</w:t>
            </w:r>
          </w:p>
          <w:p w:rsidR="00A05236" w:rsidRDefault="00A05236">
            <w:pPr>
              <w:pStyle w:val="ConsTitle"/>
              <w:widowControl/>
              <w:ind w:right="0"/>
              <w:jc w:val="center"/>
              <w:rPr>
                <w:rFonts w:ascii="Times New Roman" w:hAnsi="Times New Roman" w:cs="Times New Roman"/>
                <w:bCs w:val="0"/>
                <w:sz w:val="20"/>
                <w:szCs w:val="20"/>
              </w:rPr>
            </w:pPr>
            <w:r>
              <w:rPr>
                <w:rFonts w:ascii="Times New Roman" w:hAnsi="Times New Roman" w:cs="Times New Roman"/>
                <w:bCs w:val="0"/>
                <w:sz w:val="20"/>
                <w:szCs w:val="20"/>
              </w:rPr>
              <w:t>реконструкции</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Процент обеспеченности,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Общая</w:t>
            </w:r>
          </w:p>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потребность на расчетный срок (мест)</w:t>
            </w:r>
          </w:p>
        </w:tc>
      </w:tr>
      <w:tr w:rsidR="00A05236" w:rsidTr="00A05236">
        <w:trPr>
          <w:trHeight w:val="549"/>
        </w:trPr>
        <w:tc>
          <w:tcPr>
            <w:tcW w:w="425"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702"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560"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850"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left="-109" w:right="-187"/>
              <w:rPr>
                <w:rFonts w:ascii="Times New Roman" w:hAnsi="Times New Roman" w:cs="Times New Roman"/>
                <w:bCs w:val="0"/>
                <w:sz w:val="20"/>
                <w:szCs w:val="20"/>
              </w:rPr>
            </w:pPr>
            <w:r>
              <w:rPr>
                <w:rFonts w:ascii="Times New Roman" w:hAnsi="Times New Roman" w:cs="Times New Roman"/>
                <w:bCs w:val="0"/>
                <w:sz w:val="20"/>
                <w:szCs w:val="20"/>
              </w:rPr>
              <w:t>проект</w:t>
            </w:r>
          </w:p>
        </w:tc>
        <w:tc>
          <w:tcPr>
            <w:tcW w:w="709" w:type="dxa"/>
            <w:tcBorders>
              <w:top w:val="single" w:sz="4" w:space="0" w:color="000000"/>
              <w:left w:val="single" w:sz="4" w:space="0" w:color="000000"/>
              <w:bottom w:val="single" w:sz="4" w:space="0" w:color="000000"/>
              <w:right w:val="nil"/>
            </w:tcBorders>
            <w:vAlign w:val="center"/>
            <w:hideMark/>
          </w:tcPr>
          <w:p w:rsidR="00A05236" w:rsidRDefault="00A05236">
            <w:pPr>
              <w:pStyle w:val="ConsTitle"/>
              <w:widowControl/>
              <w:snapToGrid w:val="0"/>
              <w:ind w:left="-171" w:right="-107"/>
              <w:jc w:val="center"/>
              <w:rPr>
                <w:rFonts w:ascii="Times New Roman" w:hAnsi="Times New Roman" w:cs="Times New Roman"/>
                <w:bCs w:val="0"/>
                <w:sz w:val="20"/>
                <w:szCs w:val="20"/>
              </w:rPr>
            </w:pPr>
            <w:r>
              <w:rPr>
                <w:rFonts w:ascii="Times New Roman" w:hAnsi="Times New Roman" w:cs="Times New Roman"/>
                <w:bCs w:val="0"/>
                <w:sz w:val="20"/>
                <w:szCs w:val="20"/>
              </w:rPr>
              <w:t>факт</w:t>
            </w:r>
          </w:p>
        </w:tc>
        <w:tc>
          <w:tcPr>
            <w:tcW w:w="850"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rFonts w:eastAsia="Arial"/>
                <w:b/>
                <w:sz w:val="20"/>
                <w:szCs w:val="20"/>
                <w:lang w:eastAsia="ar-SA"/>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rFonts w:eastAsia="Arial"/>
                <w:b/>
                <w:sz w:val="20"/>
                <w:szCs w:val="20"/>
                <w:lang w:eastAsia="ar-SA"/>
              </w:rPr>
            </w:pPr>
          </w:p>
        </w:tc>
      </w:tr>
      <w:tr w:rsidR="00A05236" w:rsidTr="00A05236">
        <w:tc>
          <w:tcPr>
            <w:tcW w:w="425" w:type="dxa"/>
            <w:vMerge w:val="restart"/>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1702" w:type="dxa"/>
            <w:vMerge w:val="restart"/>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rPr>
                <w:rFonts w:ascii="Times New Roman" w:hAnsi="Times New Roman" w:cs="Times New Roman"/>
                <w:b w:val="0"/>
                <w:bCs w:val="0"/>
                <w:sz w:val="20"/>
                <w:szCs w:val="20"/>
              </w:rPr>
            </w:pPr>
            <w:r>
              <w:rPr>
                <w:rFonts w:ascii="Times New Roman" w:hAnsi="Times New Roman" w:cs="Times New Roman"/>
                <w:b w:val="0"/>
                <w:bCs w:val="0"/>
                <w:sz w:val="20"/>
                <w:szCs w:val="20"/>
              </w:rPr>
              <w:t>с. Центральная усадьба совхоза Новоорский</w:t>
            </w:r>
          </w:p>
        </w:tc>
        <w:tc>
          <w:tcPr>
            <w:tcW w:w="156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ДДУ</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708"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115</w:t>
            </w:r>
          </w:p>
        </w:tc>
        <w:tc>
          <w:tcPr>
            <w:tcW w:w="709"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133</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116</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1974</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218</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61</w:t>
            </w:r>
          </w:p>
        </w:tc>
      </w:tr>
      <w:tr w:rsidR="00A05236" w:rsidTr="00A05236">
        <w:tc>
          <w:tcPr>
            <w:tcW w:w="425" w:type="dxa"/>
            <w:vMerge/>
            <w:tcBorders>
              <w:top w:val="single" w:sz="4" w:space="0" w:color="000000"/>
              <w:left w:val="single" w:sz="4" w:space="0" w:color="000000"/>
              <w:bottom w:val="single" w:sz="4" w:space="0" w:color="000000"/>
              <w:right w:val="nil"/>
            </w:tcBorders>
            <w:vAlign w:val="center"/>
            <w:hideMark/>
          </w:tcPr>
          <w:p w:rsidR="00A05236" w:rsidRDefault="00A05236">
            <w:pPr>
              <w:rPr>
                <w:sz w:val="20"/>
                <w:szCs w:val="20"/>
              </w:rPr>
            </w:pPr>
          </w:p>
        </w:tc>
        <w:tc>
          <w:tcPr>
            <w:tcW w:w="1702" w:type="dxa"/>
            <w:vMerge/>
            <w:tcBorders>
              <w:top w:val="single" w:sz="4" w:space="0" w:color="000000"/>
              <w:left w:val="single" w:sz="4" w:space="0" w:color="000000"/>
              <w:bottom w:val="single" w:sz="4" w:space="0" w:color="000000"/>
              <w:right w:val="nil"/>
            </w:tcBorders>
            <w:vAlign w:val="center"/>
            <w:hideMark/>
          </w:tcPr>
          <w:p w:rsidR="00A05236" w:rsidRDefault="00A05236">
            <w:pPr>
              <w:rPr>
                <w:sz w:val="20"/>
                <w:szCs w:val="20"/>
              </w:rPr>
            </w:pPr>
          </w:p>
        </w:tc>
        <w:tc>
          <w:tcPr>
            <w:tcW w:w="156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школа</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708"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343</w:t>
            </w:r>
          </w:p>
        </w:tc>
        <w:tc>
          <w:tcPr>
            <w:tcW w:w="709"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169</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1983</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215</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159</w:t>
            </w:r>
          </w:p>
        </w:tc>
      </w:tr>
      <w:tr w:rsidR="00A05236" w:rsidTr="00A05236">
        <w:tc>
          <w:tcPr>
            <w:tcW w:w="425" w:type="dxa"/>
            <w:vMerge w:val="restart"/>
            <w:tcBorders>
              <w:top w:val="single" w:sz="4" w:space="0" w:color="000000"/>
              <w:left w:val="single" w:sz="4" w:space="0" w:color="000000"/>
              <w:bottom w:val="single" w:sz="4" w:space="0" w:color="auto"/>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1702" w:type="dxa"/>
            <w:vMerge w:val="restart"/>
            <w:tcBorders>
              <w:top w:val="single" w:sz="4" w:space="0" w:color="000000"/>
              <w:left w:val="single" w:sz="4" w:space="0" w:color="000000"/>
              <w:bottom w:val="single" w:sz="4" w:space="0" w:color="auto"/>
              <w:right w:val="nil"/>
            </w:tcBorders>
            <w:hideMark/>
          </w:tcPr>
          <w:p w:rsidR="00A05236" w:rsidRDefault="00A05236">
            <w:pPr>
              <w:pStyle w:val="ConsTitle"/>
              <w:widowControl/>
              <w:snapToGrid w:val="0"/>
              <w:ind w:right="0"/>
              <w:rPr>
                <w:rFonts w:ascii="Times New Roman" w:hAnsi="Times New Roman" w:cs="Times New Roman"/>
                <w:b w:val="0"/>
                <w:bCs w:val="0"/>
                <w:sz w:val="20"/>
                <w:szCs w:val="20"/>
              </w:rPr>
            </w:pPr>
            <w:r>
              <w:rPr>
                <w:rFonts w:ascii="Times New Roman" w:hAnsi="Times New Roman" w:cs="Times New Roman"/>
                <w:b w:val="0"/>
                <w:bCs w:val="0"/>
                <w:sz w:val="20"/>
                <w:szCs w:val="20"/>
              </w:rPr>
              <w:t>с. Плодовое</w:t>
            </w:r>
          </w:p>
        </w:tc>
        <w:tc>
          <w:tcPr>
            <w:tcW w:w="156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ДДУ</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8"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9"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4</w:t>
            </w:r>
          </w:p>
        </w:tc>
      </w:tr>
      <w:tr w:rsidR="00A05236" w:rsidTr="00A05236">
        <w:tc>
          <w:tcPr>
            <w:tcW w:w="425" w:type="dxa"/>
            <w:vMerge/>
            <w:tcBorders>
              <w:top w:val="single" w:sz="4" w:space="0" w:color="000000"/>
              <w:left w:val="single" w:sz="4" w:space="0" w:color="000000"/>
              <w:bottom w:val="single" w:sz="4" w:space="0" w:color="auto"/>
              <w:right w:val="nil"/>
            </w:tcBorders>
            <w:vAlign w:val="center"/>
            <w:hideMark/>
          </w:tcPr>
          <w:p w:rsidR="00A05236" w:rsidRDefault="00A05236">
            <w:pPr>
              <w:rPr>
                <w:sz w:val="20"/>
                <w:szCs w:val="20"/>
              </w:rPr>
            </w:pPr>
          </w:p>
        </w:tc>
        <w:tc>
          <w:tcPr>
            <w:tcW w:w="1702" w:type="dxa"/>
            <w:vMerge/>
            <w:tcBorders>
              <w:top w:val="single" w:sz="4" w:space="0" w:color="000000"/>
              <w:left w:val="single" w:sz="4" w:space="0" w:color="000000"/>
              <w:bottom w:val="single" w:sz="4" w:space="0" w:color="auto"/>
              <w:right w:val="nil"/>
            </w:tcBorders>
            <w:vAlign w:val="center"/>
            <w:hideMark/>
          </w:tcPr>
          <w:p w:rsidR="00A05236" w:rsidRDefault="00A05236">
            <w:pPr>
              <w:rPr>
                <w:sz w:val="20"/>
                <w:szCs w:val="20"/>
              </w:rPr>
            </w:pPr>
          </w:p>
        </w:tc>
        <w:tc>
          <w:tcPr>
            <w:tcW w:w="156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школа</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8"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9"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850" w:type="dxa"/>
            <w:tcBorders>
              <w:top w:val="single" w:sz="4" w:space="0" w:color="000000"/>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1275" w:type="dxa"/>
            <w:tcBorders>
              <w:top w:val="single" w:sz="4" w:space="0" w:color="000000"/>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10</w:t>
            </w:r>
          </w:p>
        </w:tc>
      </w:tr>
      <w:tr w:rsidR="00A05236" w:rsidTr="00A05236">
        <w:tc>
          <w:tcPr>
            <w:tcW w:w="425" w:type="dxa"/>
            <w:vMerge w:val="restart"/>
            <w:tcBorders>
              <w:top w:val="single" w:sz="4" w:space="0" w:color="auto"/>
              <w:left w:val="single" w:sz="4" w:space="0" w:color="000000"/>
              <w:bottom w:val="single" w:sz="4" w:space="0" w:color="auto"/>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702" w:type="dxa"/>
            <w:vMerge w:val="restart"/>
            <w:tcBorders>
              <w:top w:val="single" w:sz="4" w:space="0" w:color="auto"/>
              <w:left w:val="single" w:sz="4" w:space="0" w:color="000000"/>
              <w:bottom w:val="single" w:sz="4" w:space="0" w:color="auto"/>
              <w:right w:val="nil"/>
            </w:tcBorders>
            <w:hideMark/>
          </w:tcPr>
          <w:p w:rsidR="00A05236" w:rsidRDefault="00A05236">
            <w:pPr>
              <w:pStyle w:val="ConsTitle"/>
              <w:widowControl/>
              <w:snapToGrid w:val="0"/>
              <w:ind w:right="0"/>
              <w:rPr>
                <w:rFonts w:ascii="Times New Roman" w:hAnsi="Times New Roman" w:cs="Times New Roman"/>
                <w:b w:val="0"/>
                <w:bCs w:val="0"/>
                <w:sz w:val="20"/>
                <w:szCs w:val="20"/>
              </w:rPr>
            </w:pPr>
            <w:r>
              <w:rPr>
                <w:rFonts w:ascii="Times New Roman" w:hAnsi="Times New Roman" w:cs="Times New Roman"/>
                <w:b w:val="0"/>
                <w:bCs w:val="0"/>
                <w:sz w:val="20"/>
                <w:szCs w:val="20"/>
              </w:rPr>
              <w:t>с. Красноуральск</w:t>
            </w:r>
          </w:p>
        </w:tc>
        <w:tc>
          <w:tcPr>
            <w:tcW w:w="1560" w:type="dxa"/>
            <w:tcBorders>
              <w:top w:val="nil"/>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ДДУ</w:t>
            </w:r>
          </w:p>
        </w:tc>
        <w:tc>
          <w:tcPr>
            <w:tcW w:w="850" w:type="dxa"/>
            <w:tcBorders>
              <w:top w:val="nil"/>
              <w:left w:val="single" w:sz="4" w:space="0" w:color="000000"/>
              <w:bottom w:val="single" w:sz="4" w:space="0" w:color="000000"/>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8" w:type="dxa"/>
            <w:tcBorders>
              <w:top w:val="nil"/>
              <w:left w:val="single" w:sz="4" w:space="0" w:color="000000"/>
              <w:bottom w:val="single" w:sz="4" w:space="0" w:color="000000"/>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709" w:type="dxa"/>
            <w:tcBorders>
              <w:top w:val="nil"/>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850" w:type="dxa"/>
            <w:tcBorders>
              <w:top w:val="nil"/>
              <w:left w:val="single" w:sz="4" w:space="0" w:color="000000"/>
              <w:bottom w:val="single" w:sz="4" w:space="0" w:color="000000"/>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nil"/>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w:t>
            </w:r>
          </w:p>
        </w:tc>
        <w:tc>
          <w:tcPr>
            <w:tcW w:w="1275" w:type="dxa"/>
            <w:tcBorders>
              <w:top w:val="nil"/>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1275" w:type="dxa"/>
            <w:tcBorders>
              <w:top w:val="nil"/>
              <w:left w:val="single" w:sz="4" w:space="0" w:color="000000"/>
              <w:bottom w:val="single" w:sz="4" w:space="0" w:color="000000"/>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13</w:t>
            </w:r>
          </w:p>
        </w:tc>
      </w:tr>
      <w:tr w:rsidR="00A05236" w:rsidTr="00A05236">
        <w:tc>
          <w:tcPr>
            <w:tcW w:w="425" w:type="dxa"/>
            <w:vMerge/>
            <w:tcBorders>
              <w:top w:val="single" w:sz="4" w:space="0" w:color="auto"/>
              <w:left w:val="single" w:sz="4" w:space="0" w:color="000000"/>
              <w:bottom w:val="single" w:sz="4" w:space="0" w:color="auto"/>
              <w:right w:val="nil"/>
            </w:tcBorders>
            <w:vAlign w:val="center"/>
            <w:hideMark/>
          </w:tcPr>
          <w:p w:rsidR="00A05236" w:rsidRDefault="00A05236">
            <w:pPr>
              <w:rPr>
                <w:sz w:val="20"/>
                <w:szCs w:val="20"/>
              </w:rPr>
            </w:pPr>
          </w:p>
        </w:tc>
        <w:tc>
          <w:tcPr>
            <w:tcW w:w="1702" w:type="dxa"/>
            <w:vMerge/>
            <w:tcBorders>
              <w:top w:val="single" w:sz="4" w:space="0" w:color="auto"/>
              <w:left w:val="single" w:sz="4" w:space="0" w:color="000000"/>
              <w:bottom w:val="single" w:sz="4" w:space="0" w:color="auto"/>
              <w:right w:val="nil"/>
            </w:tcBorders>
            <w:vAlign w:val="center"/>
            <w:hideMark/>
          </w:tcPr>
          <w:p w:rsidR="00A05236" w:rsidRDefault="00A05236">
            <w:pPr>
              <w:rPr>
                <w:sz w:val="20"/>
                <w:szCs w:val="20"/>
              </w:rPr>
            </w:pPr>
          </w:p>
        </w:tc>
        <w:tc>
          <w:tcPr>
            <w:tcW w:w="1560" w:type="dxa"/>
            <w:tcBorders>
              <w:top w:val="nil"/>
              <w:left w:val="single" w:sz="4" w:space="0" w:color="000000"/>
              <w:bottom w:val="single" w:sz="4" w:space="0" w:color="auto"/>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школа</w:t>
            </w:r>
          </w:p>
        </w:tc>
        <w:tc>
          <w:tcPr>
            <w:tcW w:w="850" w:type="dxa"/>
            <w:tcBorders>
              <w:top w:val="nil"/>
              <w:left w:val="single" w:sz="4" w:space="0" w:color="000000"/>
              <w:bottom w:val="single" w:sz="4" w:space="0" w:color="auto"/>
              <w:right w:val="nil"/>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708" w:type="dxa"/>
            <w:tcBorders>
              <w:top w:val="nil"/>
              <w:left w:val="single" w:sz="4" w:space="0" w:color="000000"/>
              <w:bottom w:val="single" w:sz="4" w:space="0" w:color="auto"/>
              <w:right w:val="nil"/>
            </w:tcBorders>
            <w:hideMark/>
          </w:tcPr>
          <w:p w:rsidR="00A05236" w:rsidRDefault="00A05236">
            <w:pPr>
              <w:pStyle w:val="ConsTitle"/>
              <w:widowControl/>
              <w:snapToGrid w:val="0"/>
              <w:ind w:left="-109" w:right="-187"/>
              <w:jc w:val="center"/>
              <w:rPr>
                <w:rFonts w:ascii="Times New Roman" w:hAnsi="Times New Roman" w:cs="Times New Roman"/>
                <w:b w:val="0"/>
                <w:bCs w:val="0"/>
                <w:sz w:val="20"/>
                <w:szCs w:val="20"/>
              </w:rPr>
            </w:pPr>
            <w:r>
              <w:rPr>
                <w:rFonts w:ascii="Times New Roman" w:hAnsi="Times New Roman" w:cs="Times New Roman"/>
                <w:b w:val="0"/>
                <w:bCs w:val="0"/>
                <w:sz w:val="20"/>
                <w:szCs w:val="20"/>
              </w:rPr>
              <w:t>80</w:t>
            </w:r>
          </w:p>
        </w:tc>
        <w:tc>
          <w:tcPr>
            <w:tcW w:w="709" w:type="dxa"/>
            <w:tcBorders>
              <w:top w:val="nil"/>
              <w:left w:val="single" w:sz="4" w:space="0" w:color="000000"/>
              <w:bottom w:val="single" w:sz="4" w:space="0" w:color="auto"/>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44</w:t>
            </w:r>
          </w:p>
        </w:tc>
        <w:tc>
          <w:tcPr>
            <w:tcW w:w="850" w:type="dxa"/>
            <w:tcBorders>
              <w:top w:val="nil"/>
              <w:left w:val="single" w:sz="4" w:space="0" w:color="000000"/>
              <w:bottom w:val="single" w:sz="4" w:space="0" w:color="auto"/>
              <w:right w:val="nil"/>
            </w:tcBorders>
            <w:hideMark/>
          </w:tcPr>
          <w:p w:rsidR="00A05236" w:rsidRDefault="00A05236">
            <w:pPr>
              <w:pStyle w:val="ConsTitle"/>
              <w:widowControl/>
              <w:snapToGrid w:val="0"/>
              <w:ind w:left="-171" w:right="-107"/>
              <w:jc w:val="center"/>
              <w:rPr>
                <w:rFonts w:ascii="Times New Roman" w:hAnsi="Times New Roman" w:cs="Times New Roman"/>
                <w:b w:val="0"/>
                <w:bCs w:val="0"/>
                <w:sz w:val="20"/>
                <w:szCs w:val="20"/>
              </w:rPr>
            </w:pPr>
            <w:r>
              <w:rPr>
                <w:rFonts w:ascii="Times New Roman" w:hAnsi="Times New Roman" w:cs="Times New Roman"/>
                <w:b w:val="0"/>
                <w:bCs w:val="0"/>
                <w:sz w:val="20"/>
                <w:szCs w:val="20"/>
              </w:rPr>
              <w:t>55</w:t>
            </w:r>
          </w:p>
        </w:tc>
        <w:tc>
          <w:tcPr>
            <w:tcW w:w="1275" w:type="dxa"/>
            <w:tcBorders>
              <w:top w:val="nil"/>
              <w:left w:val="single" w:sz="4" w:space="0" w:color="000000"/>
              <w:bottom w:val="single" w:sz="4" w:space="0" w:color="auto"/>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2003</w:t>
            </w:r>
          </w:p>
        </w:tc>
        <w:tc>
          <w:tcPr>
            <w:tcW w:w="1275" w:type="dxa"/>
            <w:tcBorders>
              <w:top w:val="nil"/>
              <w:left w:val="single" w:sz="4" w:space="0" w:color="000000"/>
              <w:bottom w:val="single" w:sz="4" w:space="0" w:color="auto"/>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235</w:t>
            </w:r>
          </w:p>
        </w:tc>
        <w:tc>
          <w:tcPr>
            <w:tcW w:w="1275" w:type="dxa"/>
            <w:tcBorders>
              <w:top w:val="nil"/>
              <w:left w:val="single" w:sz="4" w:space="0" w:color="000000"/>
              <w:bottom w:val="single" w:sz="4" w:space="0" w:color="auto"/>
              <w:right w:val="single" w:sz="4" w:space="0" w:color="000000"/>
            </w:tcBorders>
            <w:hideMark/>
          </w:tcPr>
          <w:p w:rsidR="00A05236" w:rsidRDefault="00A05236">
            <w:pPr>
              <w:pStyle w:val="ConsTitle"/>
              <w:widowControl/>
              <w:snapToGrid w:val="0"/>
              <w:ind w:right="0"/>
              <w:jc w:val="center"/>
              <w:rPr>
                <w:rFonts w:ascii="Times New Roman" w:hAnsi="Times New Roman" w:cs="Times New Roman"/>
                <w:b w:val="0"/>
                <w:bCs w:val="0"/>
                <w:sz w:val="20"/>
                <w:szCs w:val="20"/>
              </w:rPr>
            </w:pPr>
            <w:r>
              <w:rPr>
                <w:rFonts w:ascii="Times New Roman" w:hAnsi="Times New Roman" w:cs="Times New Roman"/>
                <w:b w:val="0"/>
                <w:bCs w:val="0"/>
                <w:sz w:val="20"/>
                <w:szCs w:val="20"/>
              </w:rPr>
              <w:t>34</w:t>
            </w:r>
          </w:p>
        </w:tc>
      </w:tr>
    </w:tbl>
    <w:p w:rsidR="00A05236" w:rsidRDefault="00A05236" w:rsidP="00A05236">
      <w:pPr>
        <w:tabs>
          <w:tab w:val="left" w:pos="3270"/>
        </w:tabs>
        <w:spacing w:line="276" w:lineRule="auto"/>
        <w:ind w:firstLine="709"/>
        <w:rPr>
          <w:szCs w:val="28"/>
          <w:lang w:eastAsia="en-US"/>
        </w:rPr>
      </w:pPr>
      <w:r>
        <w:rPr>
          <w:szCs w:val="28"/>
        </w:rPr>
        <w:t>Учреждения дополнительного образования на территории сельсовета  отсутствуют.</w:t>
      </w:r>
    </w:p>
    <w:p w:rsidR="00A05236" w:rsidRDefault="00A05236" w:rsidP="00A05236">
      <w:pPr>
        <w:spacing w:before="240" w:line="276" w:lineRule="auto"/>
        <w:ind w:firstLine="709"/>
        <w:rPr>
          <w:i/>
          <w:szCs w:val="28"/>
        </w:rPr>
      </w:pPr>
      <w:r>
        <w:rPr>
          <w:i/>
          <w:szCs w:val="28"/>
        </w:rPr>
        <w:t>Таблица 3.2-2 Данные п</w:t>
      </w:r>
      <w:r>
        <w:rPr>
          <w:bCs/>
          <w:i/>
          <w:szCs w:val="28"/>
        </w:rPr>
        <w:t>о о</w:t>
      </w:r>
      <w:r>
        <w:rPr>
          <w:i/>
          <w:szCs w:val="28"/>
        </w:rPr>
        <w:t>беспеченности учреждениями культуры</w:t>
      </w:r>
    </w:p>
    <w:tbl>
      <w:tblPr>
        <w:tblW w:w="10200" w:type="dxa"/>
        <w:tblInd w:w="-318" w:type="dxa"/>
        <w:tblLayout w:type="fixed"/>
        <w:tblLook w:val="04A0"/>
      </w:tblPr>
      <w:tblGrid>
        <w:gridCol w:w="426"/>
        <w:gridCol w:w="1560"/>
        <w:gridCol w:w="1558"/>
        <w:gridCol w:w="567"/>
        <w:gridCol w:w="1227"/>
        <w:gridCol w:w="898"/>
        <w:gridCol w:w="991"/>
        <w:gridCol w:w="991"/>
        <w:gridCol w:w="991"/>
        <w:gridCol w:w="991"/>
      </w:tblGrid>
      <w:tr w:rsidR="00A05236" w:rsidTr="00A05236">
        <w:trPr>
          <w:trHeight w:val="1172"/>
        </w:trPr>
        <w:tc>
          <w:tcPr>
            <w:tcW w:w="425" w:type="dxa"/>
            <w:tcBorders>
              <w:top w:val="single" w:sz="4" w:space="0" w:color="000000"/>
              <w:left w:val="single" w:sz="4" w:space="0" w:color="000000"/>
              <w:bottom w:val="single" w:sz="4" w:space="0" w:color="000000"/>
              <w:right w:val="nil"/>
            </w:tcBorders>
            <w:vAlign w:val="center"/>
            <w:hideMark/>
          </w:tcPr>
          <w:p w:rsidR="00A05236" w:rsidRDefault="00A05236">
            <w:pPr>
              <w:autoSpaceDE w:val="0"/>
              <w:autoSpaceDN w:val="0"/>
              <w:adjustRightInd w:val="0"/>
              <w:snapToGrid w:val="0"/>
              <w:ind w:left="-108" w:right="-108"/>
              <w:jc w:val="center"/>
              <w:rPr>
                <w:b/>
                <w:bCs/>
                <w:sz w:val="20"/>
                <w:szCs w:val="20"/>
              </w:rPr>
            </w:pPr>
            <w:r>
              <w:rPr>
                <w:b/>
                <w:bCs/>
                <w:sz w:val="20"/>
                <w:szCs w:val="20"/>
              </w:rPr>
              <w:t>№</w:t>
            </w:r>
          </w:p>
          <w:p w:rsidR="00A05236" w:rsidRDefault="00A05236">
            <w:pPr>
              <w:autoSpaceDE w:val="0"/>
              <w:autoSpaceDN w:val="0"/>
              <w:adjustRightInd w:val="0"/>
              <w:ind w:left="-108" w:right="-108"/>
              <w:jc w:val="center"/>
              <w:rPr>
                <w:b/>
                <w:bCs/>
                <w:sz w:val="20"/>
                <w:szCs w:val="20"/>
              </w:rPr>
            </w:pPr>
            <w:r>
              <w:rPr>
                <w:b/>
                <w:bCs/>
                <w:sz w:val="20"/>
                <w:szCs w:val="20"/>
              </w:rPr>
              <w:t>п/п</w:t>
            </w:r>
          </w:p>
        </w:tc>
        <w:tc>
          <w:tcPr>
            <w:tcW w:w="1560" w:type="dxa"/>
            <w:tcBorders>
              <w:top w:val="single" w:sz="4" w:space="0" w:color="000000"/>
              <w:left w:val="single" w:sz="4" w:space="0" w:color="000000"/>
              <w:bottom w:val="single" w:sz="4" w:space="0" w:color="000000"/>
              <w:right w:val="nil"/>
            </w:tcBorders>
            <w:vAlign w:val="center"/>
            <w:hideMark/>
          </w:tcPr>
          <w:p w:rsidR="00A05236" w:rsidRDefault="00A05236">
            <w:pPr>
              <w:autoSpaceDE w:val="0"/>
              <w:autoSpaceDN w:val="0"/>
              <w:adjustRightInd w:val="0"/>
              <w:snapToGrid w:val="0"/>
              <w:ind w:left="-108" w:right="-104"/>
              <w:jc w:val="center"/>
              <w:rPr>
                <w:b/>
                <w:bCs/>
                <w:sz w:val="20"/>
                <w:szCs w:val="20"/>
              </w:rPr>
            </w:pPr>
            <w:r>
              <w:rPr>
                <w:b/>
                <w:bCs/>
                <w:sz w:val="20"/>
                <w:szCs w:val="20"/>
              </w:rPr>
              <w:t>Наименование населенного пункта</w:t>
            </w:r>
          </w:p>
        </w:tc>
        <w:tc>
          <w:tcPr>
            <w:tcW w:w="1559" w:type="dxa"/>
            <w:tcBorders>
              <w:top w:val="single" w:sz="4" w:space="0" w:color="000000"/>
              <w:left w:val="single" w:sz="4" w:space="0" w:color="000000"/>
              <w:bottom w:val="single" w:sz="4" w:space="0" w:color="000000"/>
              <w:right w:val="nil"/>
            </w:tcBorders>
            <w:vAlign w:val="center"/>
            <w:hideMark/>
          </w:tcPr>
          <w:p w:rsidR="00A05236" w:rsidRDefault="00A05236">
            <w:pPr>
              <w:autoSpaceDE w:val="0"/>
              <w:autoSpaceDN w:val="0"/>
              <w:adjustRightInd w:val="0"/>
              <w:snapToGrid w:val="0"/>
              <w:ind w:left="-112" w:right="-137"/>
              <w:jc w:val="center"/>
              <w:rPr>
                <w:b/>
                <w:bCs/>
                <w:sz w:val="20"/>
                <w:szCs w:val="20"/>
              </w:rPr>
            </w:pPr>
            <w:r>
              <w:rPr>
                <w:b/>
                <w:bCs/>
                <w:sz w:val="20"/>
                <w:szCs w:val="20"/>
              </w:rPr>
              <w:t>Наименование объекта</w:t>
            </w:r>
          </w:p>
        </w:tc>
        <w:tc>
          <w:tcPr>
            <w:tcW w:w="567" w:type="dxa"/>
            <w:tcBorders>
              <w:top w:val="single" w:sz="4" w:space="0" w:color="000000"/>
              <w:left w:val="single" w:sz="4" w:space="0" w:color="000000"/>
              <w:bottom w:val="single" w:sz="4" w:space="0" w:color="000000"/>
              <w:right w:val="nil"/>
            </w:tcBorders>
            <w:vAlign w:val="center"/>
            <w:hideMark/>
          </w:tcPr>
          <w:p w:rsidR="00A05236" w:rsidRDefault="00A05236">
            <w:pPr>
              <w:autoSpaceDE w:val="0"/>
              <w:autoSpaceDN w:val="0"/>
              <w:adjustRightInd w:val="0"/>
              <w:snapToGrid w:val="0"/>
              <w:ind w:left="-79" w:right="-136"/>
              <w:jc w:val="center"/>
              <w:rPr>
                <w:b/>
                <w:bCs/>
                <w:sz w:val="20"/>
                <w:szCs w:val="20"/>
              </w:rPr>
            </w:pPr>
            <w:r>
              <w:rPr>
                <w:b/>
                <w:bCs/>
                <w:sz w:val="20"/>
                <w:szCs w:val="20"/>
              </w:rPr>
              <w:t>Кол-во</w:t>
            </w:r>
          </w:p>
        </w:tc>
        <w:tc>
          <w:tcPr>
            <w:tcW w:w="1228" w:type="dxa"/>
            <w:tcBorders>
              <w:top w:val="single" w:sz="4" w:space="0" w:color="000000"/>
              <w:left w:val="single" w:sz="4" w:space="0" w:color="000000"/>
              <w:bottom w:val="nil"/>
              <w:right w:val="nil"/>
            </w:tcBorders>
            <w:vAlign w:val="center"/>
            <w:hideMark/>
          </w:tcPr>
          <w:p w:rsidR="00A05236" w:rsidRDefault="00A05236">
            <w:pPr>
              <w:autoSpaceDE w:val="0"/>
              <w:autoSpaceDN w:val="0"/>
              <w:adjustRightInd w:val="0"/>
              <w:snapToGrid w:val="0"/>
              <w:ind w:left="-80" w:right="-137"/>
              <w:jc w:val="center"/>
              <w:rPr>
                <w:b/>
                <w:bCs/>
                <w:sz w:val="20"/>
                <w:szCs w:val="20"/>
              </w:rPr>
            </w:pPr>
            <w:r>
              <w:rPr>
                <w:b/>
                <w:bCs/>
                <w:sz w:val="20"/>
                <w:szCs w:val="20"/>
              </w:rPr>
              <w:t xml:space="preserve">Мощность </w:t>
            </w:r>
          </w:p>
        </w:tc>
        <w:tc>
          <w:tcPr>
            <w:tcW w:w="899" w:type="dxa"/>
            <w:tcBorders>
              <w:top w:val="single" w:sz="4" w:space="0" w:color="000000"/>
              <w:left w:val="single" w:sz="4" w:space="0" w:color="000000"/>
              <w:bottom w:val="nil"/>
              <w:right w:val="nil"/>
            </w:tcBorders>
            <w:vAlign w:val="center"/>
            <w:hideMark/>
          </w:tcPr>
          <w:p w:rsidR="00A05236" w:rsidRDefault="00A05236">
            <w:pPr>
              <w:widowControl w:val="0"/>
              <w:autoSpaceDE w:val="0"/>
              <w:autoSpaceDN w:val="0"/>
              <w:adjustRightInd w:val="0"/>
              <w:snapToGrid w:val="0"/>
              <w:ind w:left="-80" w:right="-137"/>
              <w:jc w:val="center"/>
              <w:rPr>
                <w:b/>
                <w:bCs/>
                <w:sz w:val="20"/>
                <w:szCs w:val="20"/>
              </w:rPr>
            </w:pPr>
            <w:r>
              <w:rPr>
                <w:b/>
                <w:bCs/>
                <w:sz w:val="20"/>
                <w:szCs w:val="20"/>
              </w:rPr>
              <w:t>% загруженности</w:t>
            </w:r>
          </w:p>
        </w:tc>
        <w:tc>
          <w:tcPr>
            <w:tcW w:w="992" w:type="dxa"/>
            <w:tcBorders>
              <w:top w:val="single" w:sz="4" w:space="0" w:color="000000"/>
              <w:left w:val="single" w:sz="4" w:space="0" w:color="000000"/>
              <w:bottom w:val="nil"/>
              <w:right w:val="nil"/>
            </w:tcBorders>
            <w:vAlign w:val="center"/>
            <w:hideMark/>
          </w:tcPr>
          <w:p w:rsidR="00A05236" w:rsidRDefault="00A05236">
            <w:pPr>
              <w:autoSpaceDE w:val="0"/>
              <w:autoSpaceDN w:val="0"/>
              <w:adjustRightInd w:val="0"/>
              <w:snapToGrid w:val="0"/>
              <w:ind w:left="-79" w:right="-137"/>
              <w:jc w:val="center"/>
              <w:rPr>
                <w:b/>
                <w:bCs/>
                <w:sz w:val="20"/>
                <w:szCs w:val="20"/>
              </w:rPr>
            </w:pPr>
            <w:r>
              <w:rPr>
                <w:b/>
                <w:bCs/>
                <w:sz w:val="20"/>
                <w:szCs w:val="20"/>
              </w:rPr>
              <w:t>Ед. изм.</w:t>
            </w:r>
          </w:p>
        </w:tc>
        <w:tc>
          <w:tcPr>
            <w:tcW w:w="992" w:type="dxa"/>
            <w:tcBorders>
              <w:top w:val="single" w:sz="4" w:space="0" w:color="000000"/>
              <w:left w:val="single" w:sz="4" w:space="0" w:color="000000"/>
              <w:bottom w:val="nil"/>
              <w:right w:val="single" w:sz="4" w:space="0" w:color="000000"/>
            </w:tcBorders>
            <w:vAlign w:val="center"/>
            <w:hideMark/>
          </w:tcPr>
          <w:p w:rsidR="00A05236" w:rsidRDefault="00A05236">
            <w:pPr>
              <w:autoSpaceDE w:val="0"/>
              <w:autoSpaceDN w:val="0"/>
              <w:adjustRightInd w:val="0"/>
              <w:snapToGrid w:val="0"/>
              <w:ind w:left="-79" w:right="-103"/>
              <w:jc w:val="center"/>
              <w:rPr>
                <w:b/>
                <w:bCs/>
                <w:sz w:val="20"/>
                <w:szCs w:val="20"/>
              </w:rPr>
            </w:pPr>
            <w:r>
              <w:rPr>
                <w:b/>
                <w:bCs/>
                <w:sz w:val="20"/>
                <w:szCs w:val="20"/>
              </w:rPr>
              <w:t>Год ввода/</w:t>
            </w:r>
          </w:p>
          <w:p w:rsidR="00A05236" w:rsidRDefault="00A05236">
            <w:pPr>
              <w:autoSpaceDE w:val="0"/>
              <w:autoSpaceDN w:val="0"/>
              <w:adjustRightInd w:val="0"/>
              <w:ind w:left="-79" w:right="-103"/>
              <w:jc w:val="center"/>
              <w:rPr>
                <w:b/>
                <w:bCs/>
                <w:sz w:val="20"/>
                <w:szCs w:val="20"/>
              </w:rPr>
            </w:pPr>
            <w:r>
              <w:rPr>
                <w:b/>
                <w:bCs/>
                <w:sz w:val="20"/>
                <w:szCs w:val="20"/>
              </w:rPr>
              <w:t>реконструкции</w:t>
            </w:r>
          </w:p>
        </w:tc>
        <w:tc>
          <w:tcPr>
            <w:tcW w:w="992" w:type="dxa"/>
            <w:tcBorders>
              <w:top w:val="single" w:sz="4" w:space="0" w:color="000000"/>
              <w:left w:val="single" w:sz="4" w:space="0" w:color="000000"/>
              <w:bottom w:val="nil"/>
              <w:right w:val="single" w:sz="4" w:space="0" w:color="000000"/>
            </w:tcBorders>
            <w:vAlign w:val="center"/>
            <w:hideMark/>
          </w:tcPr>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Процент обеспеченности, %</w:t>
            </w:r>
          </w:p>
        </w:tc>
        <w:tc>
          <w:tcPr>
            <w:tcW w:w="992" w:type="dxa"/>
            <w:tcBorders>
              <w:top w:val="single" w:sz="4" w:space="0" w:color="000000"/>
              <w:left w:val="single" w:sz="4" w:space="0" w:color="000000"/>
              <w:bottom w:val="nil"/>
              <w:right w:val="single" w:sz="4" w:space="0" w:color="000000"/>
            </w:tcBorders>
            <w:vAlign w:val="center"/>
            <w:hideMark/>
          </w:tcPr>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Общая</w:t>
            </w:r>
          </w:p>
          <w:p w:rsidR="00A05236" w:rsidRDefault="00A05236">
            <w:pPr>
              <w:suppressAutoHyphens/>
              <w:autoSpaceDE w:val="0"/>
              <w:snapToGrid w:val="0"/>
              <w:ind w:left="-108" w:right="-185"/>
              <w:jc w:val="center"/>
              <w:rPr>
                <w:rFonts w:eastAsia="Arial"/>
                <w:b/>
                <w:sz w:val="20"/>
                <w:szCs w:val="20"/>
                <w:lang w:eastAsia="ar-SA"/>
              </w:rPr>
            </w:pPr>
            <w:r>
              <w:rPr>
                <w:rFonts w:eastAsia="Arial"/>
                <w:b/>
                <w:sz w:val="20"/>
                <w:szCs w:val="20"/>
                <w:lang w:eastAsia="ar-SA"/>
              </w:rPr>
              <w:t xml:space="preserve">потребность на расчетный срок </w:t>
            </w:r>
          </w:p>
        </w:tc>
      </w:tr>
      <w:tr w:rsidR="00A05236" w:rsidTr="00A05236">
        <w:tc>
          <w:tcPr>
            <w:tcW w:w="425"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Cs/>
                <w:sz w:val="20"/>
                <w:szCs w:val="20"/>
              </w:rPr>
            </w:pPr>
            <w:r>
              <w:rPr>
                <w:bCs/>
                <w:sz w:val="20"/>
                <w:szCs w:val="20"/>
              </w:rPr>
              <w:t>1</w:t>
            </w:r>
          </w:p>
        </w:tc>
        <w:tc>
          <w:tcPr>
            <w:tcW w:w="1560" w:type="dxa"/>
            <w:vMerge w:val="restart"/>
            <w:tcBorders>
              <w:top w:val="single" w:sz="4" w:space="0" w:color="000000"/>
              <w:left w:val="single" w:sz="4" w:space="0" w:color="000000"/>
              <w:bottom w:val="single" w:sz="4" w:space="0" w:color="000000"/>
              <w:right w:val="nil"/>
            </w:tcBorders>
            <w:hideMark/>
          </w:tcPr>
          <w:p w:rsidR="00A05236" w:rsidRDefault="00A05236">
            <w:pPr>
              <w:snapToGrid w:val="0"/>
              <w:ind w:left="-108" w:right="-104"/>
              <w:rPr>
                <w:sz w:val="20"/>
                <w:szCs w:val="20"/>
                <w:lang w:eastAsia="en-US"/>
              </w:rPr>
            </w:pPr>
            <w:r>
              <w:rPr>
                <w:bCs/>
                <w:sz w:val="20"/>
                <w:szCs w:val="20"/>
              </w:rPr>
              <w:t>с. Центральная усадьба совхоза Новоорский</w:t>
            </w:r>
          </w:p>
        </w:tc>
        <w:tc>
          <w:tcPr>
            <w:tcW w:w="155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12" w:right="-137"/>
              <w:rPr>
                <w:bCs/>
                <w:sz w:val="20"/>
                <w:szCs w:val="20"/>
              </w:rPr>
            </w:pPr>
            <w:r>
              <w:rPr>
                <w:bCs/>
                <w:sz w:val="20"/>
                <w:szCs w:val="20"/>
              </w:rPr>
              <w:t>По ДК</w:t>
            </w:r>
          </w:p>
        </w:tc>
        <w:tc>
          <w:tcPr>
            <w:tcW w:w="567"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79" w:right="-136"/>
              <w:jc w:val="center"/>
              <w:rPr>
                <w:bCs/>
                <w:sz w:val="20"/>
                <w:szCs w:val="20"/>
              </w:rPr>
            </w:pPr>
            <w:r>
              <w:rPr>
                <w:bCs/>
                <w:sz w:val="20"/>
                <w:szCs w:val="20"/>
              </w:rPr>
              <w:t>1</w:t>
            </w:r>
          </w:p>
        </w:tc>
        <w:tc>
          <w:tcPr>
            <w:tcW w:w="1228" w:type="dxa"/>
            <w:tcBorders>
              <w:top w:val="single" w:sz="4" w:space="0" w:color="000000"/>
              <w:left w:val="single" w:sz="4" w:space="0" w:color="000000"/>
              <w:bottom w:val="single" w:sz="4" w:space="0" w:color="000000"/>
              <w:right w:val="nil"/>
            </w:tcBorders>
          </w:tcPr>
          <w:p w:rsidR="00A05236" w:rsidRDefault="00A05236">
            <w:pPr>
              <w:autoSpaceDE w:val="0"/>
              <w:autoSpaceDN w:val="0"/>
              <w:adjustRightInd w:val="0"/>
              <w:snapToGrid w:val="0"/>
              <w:ind w:left="-80" w:right="-137"/>
              <w:jc w:val="center"/>
              <w:rPr>
                <w:bCs/>
                <w:sz w:val="20"/>
                <w:szCs w:val="20"/>
              </w:rPr>
            </w:pPr>
            <w:r>
              <w:rPr>
                <w:bCs/>
                <w:sz w:val="20"/>
                <w:szCs w:val="20"/>
              </w:rPr>
              <w:t xml:space="preserve">300 </w:t>
            </w:r>
          </w:p>
          <w:p w:rsidR="00A05236" w:rsidRDefault="00A05236">
            <w:pPr>
              <w:autoSpaceDE w:val="0"/>
              <w:autoSpaceDN w:val="0"/>
              <w:adjustRightInd w:val="0"/>
              <w:snapToGrid w:val="0"/>
              <w:ind w:left="-80" w:right="-137"/>
              <w:jc w:val="center"/>
              <w:rPr>
                <w:bCs/>
                <w:sz w:val="20"/>
                <w:szCs w:val="20"/>
              </w:rPr>
            </w:pPr>
          </w:p>
        </w:tc>
        <w:tc>
          <w:tcPr>
            <w:tcW w:w="89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26%</w:t>
            </w:r>
          </w:p>
        </w:tc>
        <w:tc>
          <w:tcPr>
            <w:tcW w:w="992"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79" w:right="-137"/>
              <w:jc w:val="center"/>
              <w:rPr>
                <w:bCs/>
                <w:sz w:val="20"/>
                <w:szCs w:val="20"/>
              </w:rPr>
            </w:pPr>
            <w:r>
              <w:rPr>
                <w:bCs/>
                <w:sz w:val="20"/>
                <w:szCs w:val="20"/>
              </w:rPr>
              <w:t>мест</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1990</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86</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350</w:t>
            </w:r>
          </w:p>
        </w:tc>
      </w:tr>
      <w:tr w:rsidR="00A05236" w:rsidTr="00A05236">
        <w:tc>
          <w:tcPr>
            <w:tcW w:w="425" w:type="dxa"/>
            <w:vMerge/>
            <w:tcBorders>
              <w:top w:val="single" w:sz="4" w:space="0" w:color="000000"/>
              <w:left w:val="single" w:sz="4" w:space="0" w:color="000000"/>
              <w:bottom w:val="single" w:sz="4" w:space="0" w:color="000000"/>
              <w:right w:val="nil"/>
            </w:tcBorders>
            <w:vAlign w:val="center"/>
            <w:hideMark/>
          </w:tcPr>
          <w:p w:rsidR="00A05236" w:rsidRDefault="00A05236">
            <w:pPr>
              <w:rPr>
                <w:bCs/>
                <w:sz w:val="20"/>
                <w:szCs w:val="20"/>
              </w:rPr>
            </w:pPr>
          </w:p>
        </w:tc>
        <w:tc>
          <w:tcPr>
            <w:tcW w:w="1560" w:type="dxa"/>
            <w:vMerge/>
            <w:tcBorders>
              <w:top w:val="single" w:sz="4" w:space="0" w:color="000000"/>
              <w:left w:val="single" w:sz="4" w:space="0" w:color="000000"/>
              <w:bottom w:val="single" w:sz="4" w:space="0" w:color="000000"/>
              <w:right w:val="nil"/>
            </w:tcBorders>
            <w:vAlign w:val="center"/>
            <w:hideMark/>
          </w:tcPr>
          <w:p w:rsidR="00A05236" w:rsidRDefault="00A05236">
            <w:pPr>
              <w:rPr>
                <w:sz w:val="20"/>
                <w:szCs w:val="20"/>
                <w:lang w:eastAsia="en-US"/>
              </w:rPr>
            </w:pPr>
          </w:p>
        </w:tc>
        <w:tc>
          <w:tcPr>
            <w:tcW w:w="155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12" w:right="-137"/>
              <w:rPr>
                <w:bCs/>
                <w:sz w:val="20"/>
                <w:szCs w:val="20"/>
              </w:rPr>
            </w:pPr>
            <w:r>
              <w:rPr>
                <w:bCs/>
                <w:sz w:val="20"/>
                <w:szCs w:val="20"/>
              </w:rPr>
              <w:t>По библиотекам</w:t>
            </w:r>
          </w:p>
        </w:tc>
        <w:tc>
          <w:tcPr>
            <w:tcW w:w="567"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79" w:right="-136"/>
              <w:jc w:val="center"/>
              <w:rPr>
                <w:bCs/>
                <w:sz w:val="20"/>
                <w:szCs w:val="20"/>
              </w:rPr>
            </w:pPr>
            <w:r>
              <w:rPr>
                <w:bCs/>
                <w:sz w:val="20"/>
                <w:szCs w:val="20"/>
              </w:rPr>
              <w:t>1</w:t>
            </w:r>
          </w:p>
        </w:tc>
        <w:tc>
          <w:tcPr>
            <w:tcW w:w="1228"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120</w:t>
            </w:r>
          </w:p>
          <w:p w:rsidR="00A05236" w:rsidRDefault="00A05236">
            <w:pPr>
              <w:autoSpaceDE w:val="0"/>
              <w:autoSpaceDN w:val="0"/>
              <w:adjustRightInd w:val="0"/>
              <w:snapToGrid w:val="0"/>
              <w:ind w:left="-80" w:right="-137"/>
              <w:jc w:val="center"/>
              <w:rPr>
                <w:bCs/>
                <w:sz w:val="20"/>
                <w:szCs w:val="20"/>
              </w:rPr>
            </w:pPr>
            <w:r>
              <w:rPr>
                <w:bCs/>
                <w:sz w:val="20"/>
                <w:szCs w:val="20"/>
              </w:rPr>
              <w:t>кв.м.посадочных мест в день</w:t>
            </w:r>
          </w:p>
        </w:tc>
        <w:tc>
          <w:tcPr>
            <w:tcW w:w="89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100%</w:t>
            </w:r>
          </w:p>
        </w:tc>
        <w:tc>
          <w:tcPr>
            <w:tcW w:w="992"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79" w:right="-137"/>
              <w:jc w:val="center"/>
              <w:rPr>
                <w:bCs/>
                <w:sz w:val="20"/>
                <w:szCs w:val="20"/>
              </w:rPr>
            </w:pPr>
            <w:r>
              <w:rPr>
                <w:bCs/>
                <w:sz w:val="20"/>
                <w:szCs w:val="20"/>
              </w:rPr>
              <w:t>Ед. хран</w:t>
            </w:r>
          </w:p>
          <w:p w:rsidR="00A05236" w:rsidRDefault="00A05236">
            <w:pPr>
              <w:autoSpaceDE w:val="0"/>
              <w:autoSpaceDN w:val="0"/>
              <w:adjustRightInd w:val="0"/>
              <w:snapToGrid w:val="0"/>
              <w:ind w:left="-79" w:right="-137"/>
              <w:jc w:val="center"/>
              <w:rPr>
                <w:bCs/>
                <w:sz w:val="20"/>
                <w:szCs w:val="20"/>
              </w:rPr>
            </w:pPr>
            <w:r>
              <w:rPr>
                <w:bCs/>
                <w:sz w:val="20"/>
                <w:szCs w:val="20"/>
              </w:rPr>
              <w:t>11530 экз.</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1990</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100</w:t>
            </w:r>
          </w:p>
        </w:tc>
        <w:tc>
          <w:tcPr>
            <w:tcW w:w="992"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 xml:space="preserve">7,5 </w:t>
            </w:r>
            <w:r>
              <w:rPr>
                <w:sz w:val="20"/>
                <w:szCs w:val="20"/>
              </w:rPr>
              <w:t>тыс. ед. хранения</w:t>
            </w:r>
          </w:p>
        </w:tc>
      </w:tr>
      <w:tr w:rsidR="00A05236" w:rsidTr="00A05236">
        <w:trPr>
          <w:trHeight w:val="349"/>
        </w:trPr>
        <w:tc>
          <w:tcPr>
            <w:tcW w:w="425"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108" w:right="-108"/>
              <w:jc w:val="center"/>
              <w:rPr>
                <w:bCs/>
                <w:sz w:val="20"/>
                <w:szCs w:val="20"/>
              </w:rPr>
            </w:pPr>
            <w:r>
              <w:rPr>
                <w:bCs/>
                <w:sz w:val="20"/>
                <w:szCs w:val="20"/>
              </w:rPr>
              <w:t>2</w:t>
            </w:r>
          </w:p>
        </w:tc>
        <w:tc>
          <w:tcPr>
            <w:tcW w:w="1560" w:type="dxa"/>
            <w:tcBorders>
              <w:top w:val="single" w:sz="4" w:space="0" w:color="000000"/>
              <w:left w:val="single" w:sz="4" w:space="0" w:color="000000"/>
              <w:bottom w:val="single" w:sz="4" w:space="0" w:color="auto"/>
              <w:right w:val="nil"/>
            </w:tcBorders>
            <w:hideMark/>
          </w:tcPr>
          <w:p w:rsidR="00A05236" w:rsidRDefault="00A05236">
            <w:pPr>
              <w:snapToGrid w:val="0"/>
              <w:ind w:left="-108" w:right="-104"/>
              <w:rPr>
                <w:sz w:val="20"/>
                <w:szCs w:val="20"/>
                <w:lang w:eastAsia="en-US"/>
              </w:rPr>
            </w:pPr>
            <w:r>
              <w:rPr>
                <w:bCs/>
                <w:sz w:val="20"/>
                <w:szCs w:val="20"/>
              </w:rPr>
              <w:t>с. Плодовое</w:t>
            </w:r>
          </w:p>
        </w:tc>
        <w:tc>
          <w:tcPr>
            <w:tcW w:w="1559"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112" w:right="-137"/>
              <w:rPr>
                <w:bCs/>
                <w:sz w:val="20"/>
                <w:szCs w:val="20"/>
              </w:rPr>
            </w:pPr>
            <w:r>
              <w:rPr>
                <w:bCs/>
                <w:sz w:val="20"/>
                <w:szCs w:val="20"/>
              </w:rPr>
              <w:t>По ДК</w:t>
            </w:r>
          </w:p>
        </w:tc>
        <w:tc>
          <w:tcPr>
            <w:tcW w:w="567"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79" w:right="-136"/>
              <w:jc w:val="center"/>
              <w:rPr>
                <w:bCs/>
                <w:sz w:val="20"/>
                <w:szCs w:val="20"/>
              </w:rPr>
            </w:pPr>
            <w:r>
              <w:rPr>
                <w:bCs/>
                <w:sz w:val="20"/>
                <w:szCs w:val="20"/>
              </w:rPr>
              <w:t>1</w:t>
            </w:r>
          </w:p>
        </w:tc>
        <w:tc>
          <w:tcPr>
            <w:tcW w:w="1228"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40</w:t>
            </w:r>
          </w:p>
        </w:tc>
        <w:tc>
          <w:tcPr>
            <w:tcW w:w="899"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30</w:t>
            </w:r>
          </w:p>
        </w:tc>
        <w:tc>
          <w:tcPr>
            <w:tcW w:w="992" w:type="dxa"/>
            <w:tcBorders>
              <w:top w:val="single" w:sz="4" w:space="0" w:color="000000"/>
              <w:left w:val="single" w:sz="4" w:space="0" w:color="000000"/>
              <w:bottom w:val="single" w:sz="4" w:space="0" w:color="auto"/>
              <w:right w:val="nil"/>
            </w:tcBorders>
          </w:tcPr>
          <w:p w:rsidR="00A05236" w:rsidRDefault="00A05236">
            <w:pPr>
              <w:autoSpaceDE w:val="0"/>
              <w:autoSpaceDN w:val="0"/>
              <w:adjustRightInd w:val="0"/>
              <w:snapToGrid w:val="0"/>
              <w:ind w:left="-79" w:right="-137"/>
              <w:jc w:val="center"/>
              <w:rPr>
                <w:bCs/>
                <w:sz w:val="20"/>
                <w:szCs w:val="20"/>
              </w:rPr>
            </w:pPr>
          </w:p>
        </w:tc>
        <w:tc>
          <w:tcPr>
            <w:tcW w:w="992" w:type="dxa"/>
            <w:tcBorders>
              <w:top w:val="single" w:sz="4" w:space="0" w:color="000000"/>
              <w:left w:val="single" w:sz="4" w:space="0" w:color="000000"/>
              <w:bottom w:val="single" w:sz="4" w:space="0" w:color="auto"/>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1988</w:t>
            </w:r>
          </w:p>
        </w:tc>
        <w:tc>
          <w:tcPr>
            <w:tcW w:w="992" w:type="dxa"/>
            <w:tcBorders>
              <w:top w:val="single" w:sz="4" w:space="0" w:color="000000"/>
              <w:left w:val="single" w:sz="4" w:space="0" w:color="000000"/>
              <w:bottom w:val="single" w:sz="4" w:space="0" w:color="auto"/>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174</w:t>
            </w:r>
          </w:p>
        </w:tc>
        <w:tc>
          <w:tcPr>
            <w:tcW w:w="992" w:type="dxa"/>
            <w:tcBorders>
              <w:top w:val="single" w:sz="4" w:space="0" w:color="000000"/>
              <w:left w:val="single" w:sz="4" w:space="0" w:color="000000"/>
              <w:bottom w:val="single" w:sz="4" w:space="0" w:color="auto"/>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23</w:t>
            </w:r>
          </w:p>
        </w:tc>
      </w:tr>
      <w:tr w:rsidR="00A05236" w:rsidTr="00A05236">
        <w:tc>
          <w:tcPr>
            <w:tcW w:w="425" w:type="dxa"/>
            <w:vMerge w:val="restart"/>
            <w:tcBorders>
              <w:top w:val="single" w:sz="4" w:space="0" w:color="auto"/>
              <w:left w:val="single" w:sz="4" w:space="0" w:color="000000"/>
              <w:bottom w:val="single" w:sz="4" w:space="0" w:color="auto"/>
              <w:right w:val="nil"/>
            </w:tcBorders>
            <w:hideMark/>
          </w:tcPr>
          <w:p w:rsidR="00A05236" w:rsidRDefault="00A05236">
            <w:pPr>
              <w:autoSpaceDE w:val="0"/>
              <w:autoSpaceDN w:val="0"/>
              <w:adjustRightInd w:val="0"/>
              <w:snapToGrid w:val="0"/>
              <w:ind w:left="-108" w:right="-108"/>
              <w:jc w:val="center"/>
              <w:rPr>
                <w:bCs/>
                <w:sz w:val="20"/>
                <w:szCs w:val="20"/>
              </w:rPr>
            </w:pPr>
            <w:r>
              <w:rPr>
                <w:bCs/>
                <w:sz w:val="20"/>
                <w:szCs w:val="20"/>
              </w:rPr>
              <w:t>3</w:t>
            </w:r>
          </w:p>
        </w:tc>
        <w:tc>
          <w:tcPr>
            <w:tcW w:w="1560" w:type="dxa"/>
            <w:vMerge w:val="restart"/>
            <w:tcBorders>
              <w:top w:val="single" w:sz="4" w:space="0" w:color="auto"/>
              <w:left w:val="single" w:sz="4" w:space="0" w:color="000000"/>
              <w:bottom w:val="single" w:sz="4" w:space="0" w:color="auto"/>
              <w:right w:val="nil"/>
            </w:tcBorders>
            <w:hideMark/>
          </w:tcPr>
          <w:p w:rsidR="00A05236" w:rsidRDefault="00A05236">
            <w:pPr>
              <w:snapToGrid w:val="0"/>
              <w:ind w:left="-108" w:right="-104"/>
              <w:rPr>
                <w:sz w:val="20"/>
                <w:szCs w:val="20"/>
                <w:lang w:eastAsia="en-US"/>
              </w:rPr>
            </w:pPr>
            <w:r>
              <w:rPr>
                <w:bCs/>
                <w:sz w:val="20"/>
                <w:szCs w:val="20"/>
              </w:rPr>
              <w:t>с. Красноуральск</w:t>
            </w:r>
          </w:p>
        </w:tc>
        <w:tc>
          <w:tcPr>
            <w:tcW w:w="1559" w:type="dxa"/>
            <w:tcBorders>
              <w:top w:val="nil"/>
              <w:left w:val="single" w:sz="4" w:space="0" w:color="000000"/>
              <w:bottom w:val="single" w:sz="4" w:space="0" w:color="000000"/>
              <w:right w:val="nil"/>
            </w:tcBorders>
            <w:hideMark/>
          </w:tcPr>
          <w:p w:rsidR="00A05236" w:rsidRDefault="00A05236">
            <w:pPr>
              <w:autoSpaceDE w:val="0"/>
              <w:autoSpaceDN w:val="0"/>
              <w:adjustRightInd w:val="0"/>
              <w:snapToGrid w:val="0"/>
              <w:ind w:left="-112" w:right="-137"/>
              <w:rPr>
                <w:bCs/>
                <w:sz w:val="20"/>
                <w:szCs w:val="20"/>
              </w:rPr>
            </w:pPr>
            <w:r>
              <w:rPr>
                <w:bCs/>
                <w:sz w:val="20"/>
                <w:szCs w:val="20"/>
              </w:rPr>
              <w:t>По ДК</w:t>
            </w:r>
          </w:p>
        </w:tc>
        <w:tc>
          <w:tcPr>
            <w:tcW w:w="567" w:type="dxa"/>
            <w:tcBorders>
              <w:top w:val="nil"/>
              <w:left w:val="single" w:sz="4" w:space="0" w:color="000000"/>
              <w:bottom w:val="single" w:sz="4" w:space="0" w:color="000000"/>
              <w:right w:val="nil"/>
            </w:tcBorders>
            <w:hideMark/>
          </w:tcPr>
          <w:p w:rsidR="00A05236" w:rsidRDefault="00A05236">
            <w:pPr>
              <w:autoSpaceDE w:val="0"/>
              <w:autoSpaceDN w:val="0"/>
              <w:adjustRightInd w:val="0"/>
              <w:snapToGrid w:val="0"/>
              <w:ind w:left="-79" w:right="-136"/>
              <w:jc w:val="center"/>
              <w:rPr>
                <w:bCs/>
                <w:sz w:val="20"/>
                <w:szCs w:val="20"/>
              </w:rPr>
            </w:pPr>
            <w:r>
              <w:rPr>
                <w:bCs/>
                <w:sz w:val="20"/>
                <w:szCs w:val="20"/>
              </w:rPr>
              <w:t>1</w:t>
            </w:r>
          </w:p>
        </w:tc>
        <w:tc>
          <w:tcPr>
            <w:tcW w:w="1228" w:type="dxa"/>
            <w:tcBorders>
              <w:top w:val="nil"/>
              <w:left w:val="single" w:sz="4" w:space="0" w:color="000000"/>
              <w:bottom w:val="single" w:sz="4" w:space="0" w:color="000000"/>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100</w:t>
            </w:r>
          </w:p>
        </w:tc>
        <w:tc>
          <w:tcPr>
            <w:tcW w:w="899" w:type="dxa"/>
            <w:tcBorders>
              <w:top w:val="nil"/>
              <w:left w:val="single" w:sz="4" w:space="0" w:color="000000"/>
              <w:bottom w:val="single" w:sz="4" w:space="0" w:color="000000"/>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15</w:t>
            </w:r>
          </w:p>
        </w:tc>
        <w:tc>
          <w:tcPr>
            <w:tcW w:w="992" w:type="dxa"/>
            <w:tcBorders>
              <w:top w:val="nil"/>
              <w:left w:val="single" w:sz="4" w:space="0" w:color="000000"/>
              <w:bottom w:val="single" w:sz="4" w:space="0" w:color="000000"/>
              <w:right w:val="nil"/>
            </w:tcBorders>
            <w:hideMark/>
          </w:tcPr>
          <w:p w:rsidR="00A05236" w:rsidRDefault="00A05236">
            <w:pPr>
              <w:autoSpaceDE w:val="0"/>
              <w:autoSpaceDN w:val="0"/>
              <w:adjustRightInd w:val="0"/>
              <w:snapToGrid w:val="0"/>
              <w:ind w:left="-79" w:right="-137"/>
              <w:jc w:val="center"/>
              <w:rPr>
                <w:bCs/>
                <w:sz w:val="20"/>
                <w:szCs w:val="20"/>
              </w:rPr>
            </w:pPr>
            <w:r>
              <w:rPr>
                <w:bCs/>
                <w:sz w:val="20"/>
                <w:szCs w:val="20"/>
              </w:rPr>
              <w:t>мест</w:t>
            </w:r>
          </w:p>
        </w:tc>
        <w:tc>
          <w:tcPr>
            <w:tcW w:w="992" w:type="dxa"/>
            <w:tcBorders>
              <w:top w:val="nil"/>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1987</w:t>
            </w:r>
          </w:p>
        </w:tc>
        <w:tc>
          <w:tcPr>
            <w:tcW w:w="992" w:type="dxa"/>
            <w:tcBorders>
              <w:top w:val="nil"/>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125</w:t>
            </w:r>
          </w:p>
        </w:tc>
        <w:tc>
          <w:tcPr>
            <w:tcW w:w="992" w:type="dxa"/>
            <w:tcBorders>
              <w:top w:val="nil"/>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80</w:t>
            </w:r>
          </w:p>
        </w:tc>
      </w:tr>
      <w:tr w:rsidR="00A05236" w:rsidTr="00A05236">
        <w:tc>
          <w:tcPr>
            <w:tcW w:w="425" w:type="dxa"/>
            <w:vMerge/>
            <w:tcBorders>
              <w:top w:val="single" w:sz="4" w:space="0" w:color="auto"/>
              <w:left w:val="single" w:sz="4" w:space="0" w:color="000000"/>
              <w:bottom w:val="single" w:sz="4" w:space="0" w:color="auto"/>
              <w:right w:val="nil"/>
            </w:tcBorders>
            <w:vAlign w:val="center"/>
            <w:hideMark/>
          </w:tcPr>
          <w:p w:rsidR="00A05236" w:rsidRDefault="00A05236">
            <w:pPr>
              <w:rPr>
                <w:bCs/>
                <w:sz w:val="20"/>
                <w:szCs w:val="20"/>
              </w:rPr>
            </w:pPr>
          </w:p>
        </w:tc>
        <w:tc>
          <w:tcPr>
            <w:tcW w:w="1560" w:type="dxa"/>
            <w:vMerge/>
            <w:tcBorders>
              <w:top w:val="single" w:sz="4" w:space="0" w:color="auto"/>
              <w:left w:val="single" w:sz="4" w:space="0" w:color="000000"/>
              <w:bottom w:val="single" w:sz="4" w:space="0" w:color="auto"/>
              <w:right w:val="nil"/>
            </w:tcBorders>
            <w:vAlign w:val="center"/>
            <w:hideMark/>
          </w:tcPr>
          <w:p w:rsidR="00A05236" w:rsidRDefault="00A05236">
            <w:pPr>
              <w:rPr>
                <w:sz w:val="20"/>
                <w:szCs w:val="20"/>
                <w:lang w:eastAsia="en-US"/>
              </w:rPr>
            </w:pPr>
          </w:p>
        </w:tc>
        <w:tc>
          <w:tcPr>
            <w:tcW w:w="1559" w:type="dxa"/>
            <w:tcBorders>
              <w:top w:val="nil"/>
              <w:left w:val="single" w:sz="4" w:space="0" w:color="000000"/>
              <w:bottom w:val="single" w:sz="4" w:space="0" w:color="auto"/>
              <w:right w:val="nil"/>
            </w:tcBorders>
            <w:hideMark/>
          </w:tcPr>
          <w:p w:rsidR="00A05236" w:rsidRDefault="00A05236">
            <w:pPr>
              <w:autoSpaceDE w:val="0"/>
              <w:autoSpaceDN w:val="0"/>
              <w:adjustRightInd w:val="0"/>
              <w:snapToGrid w:val="0"/>
              <w:ind w:left="-112" w:right="-137"/>
              <w:rPr>
                <w:bCs/>
                <w:sz w:val="20"/>
                <w:szCs w:val="20"/>
              </w:rPr>
            </w:pPr>
            <w:r>
              <w:rPr>
                <w:bCs/>
                <w:sz w:val="20"/>
                <w:szCs w:val="20"/>
              </w:rPr>
              <w:t>По библиотекам</w:t>
            </w:r>
          </w:p>
        </w:tc>
        <w:tc>
          <w:tcPr>
            <w:tcW w:w="567" w:type="dxa"/>
            <w:tcBorders>
              <w:top w:val="nil"/>
              <w:left w:val="single" w:sz="4" w:space="0" w:color="000000"/>
              <w:bottom w:val="single" w:sz="4" w:space="0" w:color="auto"/>
              <w:right w:val="nil"/>
            </w:tcBorders>
            <w:hideMark/>
          </w:tcPr>
          <w:p w:rsidR="00A05236" w:rsidRDefault="00A05236">
            <w:pPr>
              <w:autoSpaceDE w:val="0"/>
              <w:autoSpaceDN w:val="0"/>
              <w:adjustRightInd w:val="0"/>
              <w:snapToGrid w:val="0"/>
              <w:ind w:left="-79" w:right="-136"/>
              <w:jc w:val="center"/>
              <w:rPr>
                <w:bCs/>
                <w:sz w:val="20"/>
                <w:szCs w:val="20"/>
              </w:rPr>
            </w:pPr>
            <w:r>
              <w:rPr>
                <w:bCs/>
                <w:sz w:val="20"/>
                <w:szCs w:val="20"/>
              </w:rPr>
              <w:t>1</w:t>
            </w:r>
          </w:p>
        </w:tc>
        <w:tc>
          <w:tcPr>
            <w:tcW w:w="1228" w:type="dxa"/>
            <w:tcBorders>
              <w:top w:val="nil"/>
              <w:left w:val="single" w:sz="4" w:space="0" w:color="000000"/>
              <w:bottom w:val="single" w:sz="4" w:space="0" w:color="auto"/>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32</w:t>
            </w:r>
          </w:p>
          <w:p w:rsidR="00A05236" w:rsidRDefault="00A05236">
            <w:pPr>
              <w:autoSpaceDE w:val="0"/>
              <w:autoSpaceDN w:val="0"/>
              <w:adjustRightInd w:val="0"/>
              <w:snapToGrid w:val="0"/>
              <w:ind w:left="-80" w:right="-137"/>
              <w:jc w:val="center"/>
              <w:rPr>
                <w:bCs/>
                <w:sz w:val="20"/>
                <w:szCs w:val="20"/>
              </w:rPr>
            </w:pPr>
            <w:r>
              <w:rPr>
                <w:bCs/>
                <w:sz w:val="20"/>
                <w:szCs w:val="20"/>
              </w:rPr>
              <w:t xml:space="preserve">кв.м.посадочных мест </w:t>
            </w:r>
          </w:p>
        </w:tc>
        <w:tc>
          <w:tcPr>
            <w:tcW w:w="899" w:type="dxa"/>
            <w:tcBorders>
              <w:top w:val="nil"/>
              <w:left w:val="single" w:sz="4" w:space="0" w:color="000000"/>
              <w:bottom w:val="single" w:sz="4" w:space="0" w:color="auto"/>
              <w:right w:val="nil"/>
            </w:tcBorders>
            <w:hideMark/>
          </w:tcPr>
          <w:p w:rsidR="00A05236" w:rsidRDefault="00A05236">
            <w:pPr>
              <w:autoSpaceDE w:val="0"/>
              <w:autoSpaceDN w:val="0"/>
              <w:adjustRightInd w:val="0"/>
              <w:snapToGrid w:val="0"/>
              <w:ind w:left="-80" w:right="-137"/>
              <w:jc w:val="center"/>
              <w:rPr>
                <w:bCs/>
                <w:sz w:val="20"/>
                <w:szCs w:val="20"/>
              </w:rPr>
            </w:pPr>
            <w:r>
              <w:rPr>
                <w:bCs/>
                <w:sz w:val="20"/>
                <w:szCs w:val="20"/>
              </w:rPr>
              <w:t>100%</w:t>
            </w:r>
          </w:p>
        </w:tc>
        <w:tc>
          <w:tcPr>
            <w:tcW w:w="992" w:type="dxa"/>
            <w:tcBorders>
              <w:top w:val="nil"/>
              <w:left w:val="single" w:sz="4" w:space="0" w:color="000000"/>
              <w:bottom w:val="single" w:sz="4" w:space="0" w:color="auto"/>
              <w:right w:val="nil"/>
            </w:tcBorders>
            <w:hideMark/>
          </w:tcPr>
          <w:p w:rsidR="00A05236" w:rsidRDefault="00A05236">
            <w:pPr>
              <w:autoSpaceDE w:val="0"/>
              <w:autoSpaceDN w:val="0"/>
              <w:adjustRightInd w:val="0"/>
              <w:snapToGrid w:val="0"/>
              <w:ind w:left="-79" w:right="-137"/>
              <w:jc w:val="center"/>
              <w:rPr>
                <w:bCs/>
                <w:sz w:val="20"/>
                <w:szCs w:val="20"/>
              </w:rPr>
            </w:pPr>
            <w:r>
              <w:rPr>
                <w:bCs/>
                <w:sz w:val="20"/>
                <w:szCs w:val="20"/>
              </w:rPr>
              <w:t>Ед. хран.</w:t>
            </w:r>
          </w:p>
          <w:p w:rsidR="00A05236" w:rsidRDefault="00A05236">
            <w:pPr>
              <w:autoSpaceDE w:val="0"/>
              <w:autoSpaceDN w:val="0"/>
              <w:adjustRightInd w:val="0"/>
              <w:snapToGrid w:val="0"/>
              <w:ind w:left="-79" w:right="-137"/>
              <w:jc w:val="center"/>
              <w:rPr>
                <w:bCs/>
                <w:sz w:val="20"/>
                <w:szCs w:val="20"/>
              </w:rPr>
            </w:pPr>
            <w:r>
              <w:rPr>
                <w:bCs/>
                <w:sz w:val="20"/>
                <w:szCs w:val="20"/>
              </w:rPr>
              <w:t>7409 экз.</w:t>
            </w:r>
          </w:p>
        </w:tc>
        <w:tc>
          <w:tcPr>
            <w:tcW w:w="992" w:type="dxa"/>
            <w:tcBorders>
              <w:top w:val="nil"/>
              <w:left w:val="single" w:sz="4" w:space="0" w:color="000000"/>
              <w:bottom w:val="single" w:sz="4" w:space="0" w:color="auto"/>
              <w:right w:val="single" w:sz="4" w:space="0" w:color="000000"/>
            </w:tcBorders>
          </w:tcPr>
          <w:p w:rsidR="00A05236" w:rsidRDefault="00A05236">
            <w:pPr>
              <w:autoSpaceDE w:val="0"/>
              <w:autoSpaceDN w:val="0"/>
              <w:adjustRightInd w:val="0"/>
              <w:snapToGrid w:val="0"/>
              <w:ind w:left="-79" w:right="-103"/>
              <w:jc w:val="center"/>
              <w:rPr>
                <w:bCs/>
                <w:sz w:val="20"/>
                <w:szCs w:val="20"/>
              </w:rPr>
            </w:pPr>
          </w:p>
        </w:tc>
        <w:tc>
          <w:tcPr>
            <w:tcW w:w="992" w:type="dxa"/>
            <w:tcBorders>
              <w:top w:val="nil"/>
              <w:left w:val="single" w:sz="4" w:space="0" w:color="000000"/>
              <w:bottom w:val="single" w:sz="4" w:space="0" w:color="auto"/>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100</w:t>
            </w:r>
          </w:p>
        </w:tc>
        <w:tc>
          <w:tcPr>
            <w:tcW w:w="992" w:type="dxa"/>
            <w:tcBorders>
              <w:top w:val="nil"/>
              <w:left w:val="single" w:sz="4" w:space="0" w:color="000000"/>
              <w:bottom w:val="single" w:sz="4" w:space="0" w:color="auto"/>
              <w:right w:val="single" w:sz="4" w:space="0" w:color="000000"/>
            </w:tcBorders>
            <w:hideMark/>
          </w:tcPr>
          <w:p w:rsidR="00A05236" w:rsidRDefault="00A05236">
            <w:pPr>
              <w:autoSpaceDE w:val="0"/>
              <w:autoSpaceDN w:val="0"/>
              <w:adjustRightInd w:val="0"/>
              <w:snapToGrid w:val="0"/>
              <w:ind w:left="-79" w:right="-103"/>
              <w:jc w:val="center"/>
              <w:rPr>
                <w:bCs/>
                <w:sz w:val="20"/>
                <w:szCs w:val="20"/>
              </w:rPr>
            </w:pPr>
            <w:r>
              <w:rPr>
                <w:bCs/>
                <w:sz w:val="20"/>
                <w:szCs w:val="20"/>
              </w:rPr>
              <w:t xml:space="preserve">1,5 </w:t>
            </w:r>
            <w:r>
              <w:rPr>
                <w:sz w:val="20"/>
                <w:szCs w:val="20"/>
              </w:rPr>
              <w:t>тыс. ед. хранения</w:t>
            </w:r>
          </w:p>
        </w:tc>
      </w:tr>
    </w:tbl>
    <w:p w:rsidR="00A05236" w:rsidRDefault="00A05236" w:rsidP="00A05236">
      <w:pPr>
        <w:spacing w:before="240" w:line="276" w:lineRule="auto"/>
        <w:ind w:firstLine="709"/>
        <w:rPr>
          <w:i/>
          <w:szCs w:val="28"/>
          <w:lang w:eastAsia="en-US"/>
        </w:rPr>
      </w:pPr>
      <w:r>
        <w:rPr>
          <w:i/>
          <w:szCs w:val="28"/>
        </w:rPr>
        <w:t>Таблица 3.2-3 Данные п</w:t>
      </w:r>
      <w:r>
        <w:rPr>
          <w:bCs/>
          <w:i/>
          <w:szCs w:val="28"/>
        </w:rPr>
        <w:t>о о</w:t>
      </w:r>
      <w:r>
        <w:rPr>
          <w:i/>
          <w:szCs w:val="28"/>
        </w:rPr>
        <w:t>беспеченности учреждениями спорта</w:t>
      </w:r>
    </w:p>
    <w:tbl>
      <w:tblPr>
        <w:tblW w:w="9645" w:type="dxa"/>
        <w:tblInd w:w="108" w:type="dxa"/>
        <w:tblLayout w:type="fixed"/>
        <w:tblLook w:val="04A0"/>
      </w:tblPr>
      <w:tblGrid>
        <w:gridCol w:w="483"/>
        <w:gridCol w:w="1786"/>
        <w:gridCol w:w="1135"/>
        <w:gridCol w:w="709"/>
        <w:gridCol w:w="708"/>
        <w:gridCol w:w="852"/>
        <w:gridCol w:w="709"/>
        <w:gridCol w:w="851"/>
        <w:gridCol w:w="1277"/>
        <w:gridCol w:w="1135"/>
      </w:tblGrid>
      <w:tr w:rsidR="00A05236" w:rsidTr="00A05236">
        <w:tc>
          <w:tcPr>
            <w:tcW w:w="483"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9" w:right="-50"/>
              <w:jc w:val="center"/>
              <w:rPr>
                <w:b/>
                <w:sz w:val="20"/>
                <w:szCs w:val="20"/>
              </w:rPr>
            </w:pPr>
            <w:r>
              <w:rPr>
                <w:b/>
                <w:sz w:val="20"/>
                <w:szCs w:val="20"/>
              </w:rPr>
              <w:t>№</w:t>
            </w:r>
          </w:p>
          <w:p w:rsidR="00A05236" w:rsidRDefault="00A05236">
            <w:pPr>
              <w:autoSpaceDE w:val="0"/>
              <w:autoSpaceDN w:val="0"/>
              <w:adjustRightInd w:val="0"/>
              <w:ind w:left="-109" w:right="-50"/>
              <w:jc w:val="center"/>
              <w:rPr>
                <w:b/>
                <w:sz w:val="20"/>
                <w:szCs w:val="20"/>
              </w:rPr>
            </w:pPr>
            <w:r>
              <w:rPr>
                <w:b/>
                <w:sz w:val="20"/>
                <w:szCs w:val="20"/>
              </w:rPr>
              <w:t>п/п</w:t>
            </w:r>
          </w:p>
        </w:tc>
        <w:tc>
          <w:tcPr>
            <w:tcW w:w="1785"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right="-108"/>
              <w:jc w:val="center"/>
              <w:rPr>
                <w:b/>
                <w:sz w:val="20"/>
                <w:szCs w:val="20"/>
              </w:rPr>
            </w:pPr>
            <w:r>
              <w:rPr>
                <w:b/>
                <w:sz w:val="20"/>
                <w:szCs w:val="20"/>
              </w:rPr>
              <w:t>Наименование нас. пункта</w:t>
            </w:r>
          </w:p>
        </w:tc>
        <w:tc>
          <w:tcPr>
            <w:tcW w:w="1134"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
                <w:sz w:val="20"/>
                <w:szCs w:val="20"/>
              </w:rPr>
            </w:pPr>
            <w:r>
              <w:rPr>
                <w:b/>
                <w:sz w:val="20"/>
                <w:szCs w:val="20"/>
              </w:rPr>
              <w:t>Наименование объекта</w:t>
            </w:r>
          </w:p>
        </w:tc>
        <w:tc>
          <w:tcPr>
            <w:tcW w:w="709"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
                <w:sz w:val="20"/>
                <w:szCs w:val="20"/>
              </w:rPr>
            </w:pPr>
            <w:r>
              <w:rPr>
                <w:b/>
                <w:sz w:val="20"/>
                <w:szCs w:val="20"/>
              </w:rPr>
              <w:t>Кол-во</w:t>
            </w:r>
          </w:p>
        </w:tc>
        <w:tc>
          <w:tcPr>
            <w:tcW w:w="1559" w:type="dxa"/>
            <w:gridSpan w:val="2"/>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
                <w:sz w:val="20"/>
                <w:szCs w:val="20"/>
              </w:rPr>
            </w:pPr>
            <w:r>
              <w:rPr>
                <w:b/>
                <w:sz w:val="20"/>
                <w:szCs w:val="20"/>
              </w:rPr>
              <w:t>Мощн (мест)</w:t>
            </w:r>
          </w:p>
        </w:tc>
        <w:tc>
          <w:tcPr>
            <w:tcW w:w="709"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
                <w:sz w:val="20"/>
                <w:szCs w:val="20"/>
              </w:rPr>
            </w:pPr>
            <w:r>
              <w:rPr>
                <w:b/>
                <w:sz w:val="20"/>
                <w:szCs w:val="20"/>
              </w:rPr>
              <w:t>Ед. изм.</w:t>
            </w:r>
          </w:p>
        </w:tc>
        <w:tc>
          <w:tcPr>
            <w:tcW w:w="850"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b/>
                <w:sz w:val="20"/>
                <w:szCs w:val="20"/>
              </w:rPr>
            </w:pPr>
            <w:r>
              <w:rPr>
                <w:b/>
                <w:sz w:val="20"/>
                <w:szCs w:val="20"/>
              </w:rPr>
              <w:t>Год ввода/</w:t>
            </w:r>
          </w:p>
          <w:p w:rsidR="00A05236" w:rsidRDefault="00A05236">
            <w:pPr>
              <w:autoSpaceDE w:val="0"/>
              <w:autoSpaceDN w:val="0"/>
              <w:adjustRightInd w:val="0"/>
              <w:ind w:left="-108" w:right="-108"/>
              <w:jc w:val="center"/>
              <w:rPr>
                <w:b/>
                <w:sz w:val="20"/>
                <w:szCs w:val="20"/>
              </w:rPr>
            </w:pPr>
            <w:r>
              <w:rPr>
                <w:b/>
                <w:sz w:val="20"/>
                <w:szCs w:val="20"/>
              </w:rPr>
              <w:t>реконстр</w:t>
            </w:r>
          </w:p>
        </w:tc>
        <w:tc>
          <w:tcPr>
            <w:tcW w:w="1276" w:type="dxa"/>
            <w:vMerge w:val="restart"/>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jc w:val="center"/>
              <w:rPr>
                <w:b/>
                <w:sz w:val="20"/>
                <w:szCs w:val="20"/>
              </w:rPr>
            </w:pPr>
            <w:r>
              <w:rPr>
                <w:b/>
                <w:sz w:val="20"/>
                <w:szCs w:val="20"/>
              </w:rPr>
              <w:t>Принадл. ведомству</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jc w:val="center"/>
              <w:rPr>
                <w:b/>
                <w:sz w:val="20"/>
                <w:szCs w:val="20"/>
              </w:rPr>
            </w:pPr>
            <w:r>
              <w:rPr>
                <w:b/>
                <w:sz w:val="20"/>
                <w:szCs w:val="20"/>
              </w:rPr>
              <w:t>Загруженность,%</w:t>
            </w:r>
          </w:p>
        </w:tc>
      </w:tr>
      <w:tr w:rsidR="00A05236" w:rsidTr="00A05236">
        <w:tc>
          <w:tcPr>
            <w:tcW w:w="483"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785"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134"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709"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708"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проект</w:t>
            </w:r>
          </w:p>
        </w:tc>
        <w:tc>
          <w:tcPr>
            <w:tcW w:w="851"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факт</w:t>
            </w:r>
          </w:p>
        </w:tc>
        <w:tc>
          <w:tcPr>
            <w:tcW w:w="709"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850"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rsidR="00A05236" w:rsidRDefault="00A05236">
            <w:pPr>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rPr>
            </w:pPr>
          </w:p>
        </w:tc>
      </w:tr>
      <w:tr w:rsidR="00A05236" w:rsidTr="00A05236">
        <w:trPr>
          <w:trHeight w:val="637"/>
        </w:trPr>
        <w:tc>
          <w:tcPr>
            <w:tcW w:w="483"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9" w:right="-50"/>
              <w:jc w:val="center"/>
              <w:rPr>
                <w:sz w:val="20"/>
                <w:szCs w:val="20"/>
              </w:rPr>
            </w:pPr>
            <w:r>
              <w:rPr>
                <w:sz w:val="20"/>
                <w:szCs w:val="20"/>
              </w:rPr>
              <w:t>1</w:t>
            </w:r>
          </w:p>
        </w:tc>
        <w:tc>
          <w:tcPr>
            <w:tcW w:w="1785" w:type="dxa"/>
            <w:tcBorders>
              <w:top w:val="single" w:sz="4" w:space="0" w:color="000000"/>
              <w:left w:val="single" w:sz="4" w:space="0" w:color="000000"/>
              <w:bottom w:val="single" w:sz="4" w:space="0" w:color="000000"/>
              <w:right w:val="nil"/>
            </w:tcBorders>
            <w:hideMark/>
          </w:tcPr>
          <w:p w:rsidR="00A05236" w:rsidRDefault="00A05236">
            <w:pPr>
              <w:snapToGrid w:val="0"/>
              <w:spacing w:after="200"/>
              <w:ind w:right="-108"/>
              <w:rPr>
                <w:sz w:val="20"/>
                <w:szCs w:val="20"/>
                <w:lang w:eastAsia="en-US"/>
              </w:rPr>
            </w:pPr>
            <w:r>
              <w:rPr>
                <w:bCs/>
                <w:sz w:val="20"/>
                <w:szCs w:val="20"/>
              </w:rPr>
              <w:t>с. Центральная усадьба совхоза «Новоорский»</w:t>
            </w:r>
          </w:p>
        </w:tc>
        <w:tc>
          <w:tcPr>
            <w:tcW w:w="1134"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спортзал</w:t>
            </w:r>
          </w:p>
        </w:tc>
        <w:tc>
          <w:tcPr>
            <w:tcW w:w="709"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1</w:t>
            </w:r>
          </w:p>
        </w:tc>
        <w:tc>
          <w:tcPr>
            <w:tcW w:w="708"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30</w:t>
            </w:r>
          </w:p>
        </w:tc>
        <w:tc>
          <w:tcPr>
            <w:tcW w:w="851"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30</w:t>
            </w:r>
          </w:p>
        </w:tc>
        <w:tc>
          <w:tcPr>
            <w:tcW w:w="709"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чел.</w:t>
            </w:r>
          </w:p>
        </w:tc>
        <w:tc>
          <w:tcPr>
            <w:tcW w:w="850"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1984</w:t>
            </w:r>
          </w:p>
        </w:tc>
        <w:tc>
          <w:tcPr>
            <w:tcW w:w="1276" w:type="dxa"/>
            <w:tcBorders>
              <w:top w:val="single" w:sz="4" w:space="0" w:color="000000"/>
              <w:left w:val="single" w:sz="4" w:space="0" w:color="000000"/>
              <w:bottom w:val="nil"/>
              <w:right w:val="nil"/>
            </w:tcBorders>
            <w:hideMark/>
          </w:tcPr>
          <w:p w:rsidR="00A05236" w:rsidRDefault="00A05236">
            <w:pPr>
              <w:autoSpaceDE w:val="0"/>
              <w:autoSpaceDN w:val="0"/>
              <w:adjustRightInd w:val="0"/>
              <w:snapToGrid w:val="0"/>
              <w:jc w:val="center"/>
              <w:rPr>
                <w:sz w:val="20"/>
                <w:szCs w:val="20"/>
              </w:rPr>
            </w:pPr>
            <w:r>
              <w:rPr>
                <w:sz w:val="20"/>
                <w:szCs w:val="20"/>
              </w:rPr>
              <w:t>ОО</w:t>
            </w:r>
          </w:p>
        </w:tc>
        <w:tc>
          <w:tcPr>
            <w:tcW w:w="1134" w:type="dxa"/>
            <w:tcBorders>
              <w:top w:val="single" w:sz="4" w:space="0" w:color="000000"/>
              <w:left w:val="single" w:sz="4" w:space="0" w:color="000000"/>
              <w:bottom w:val="nil"/>
              <w:right w:val="single" w:sz="4" w:space="0" w:color="000000"/>
            </w:tcBorders>
            <w:hideMark/>
          </w:tcPr>
          <w:p w:rsidR="00A05236" w:rsidRDefault="00A05236">
            <w:pPr>
              <w:autoSpaceDE w:val="0"/>
              <w:autoSpaceDN w:val="0"/>
              <w:adjustRightInd w:val="0"/>
              <w:snapToGrid w:val="0"/>
              <w:jc w:val="center"/>
              <w:rPr>
                <w:sz w:val="20"/>
                <w:szCs w:val="20"/>
              </w:rPr>
            </w:pPr>
            <w:r>
              <w:rPr>
                <w:sz w:val="20"/>
                <w:szCs w:val="20"/>
              </w:rPr>
              <w:t>100</w:t>
            </w:r>
          </w:p>
        </w:tc>
      </w:tr>
      <w:tr w:rsidR="00A05236" w:rsidTr="00A05236">
        <w:tc>
          <w:tcPr>
            <w:tcW w:w="483" w:type="dxa"/>
            <w:tcBorders>
              <w:top w:val="single" w:sz="4" w:space="0" w:color="000000"/>
              <w:left w:val="single" w:sz="4" w:space="0" w:color="000000"/>
              <w:bottom w:val="single" w:sz="4" w:space="0" w:color="auto"/>
              <w:right w:val="nil"/>
            </w:tcBorders>
            <w:hideMark/>
          </w:tcPr>
          <w:p w:rsidR="00A05236" w:rsidRDefault="00A05236">
            <w:pPr>
              <w:autoSpaceDE w:val="0"/>
              <w:autoSpaceDN w:val="0"/>
              <w:adjustRightInd w:val="0"/>
              <w:snapToGrid w:val="0"/>
              <w:ind w:left="-109" w:right="-50"/>
              <w:jc w:val="center"/>
              <w:rPr>
                <w:sz w:val="20"/>
                <w:szCs w:val="20"/>
              </w:rPr>
            </w:pPr>
            <w:r>
              <w:rPr>
                <w:sz w:val="20"/>
                <w:szCs w:val="20"/>
              </w:rPr>
              <w:t>2</w:t>
            </w:r>
          </w:p>
        </w:tc>
        <w:tc>
          <w:tcPr>
            <w:tcW w:w="1785" w:type="dxa"/>
            <w:tcBorders>
              <w:top w:val="single" w:sz="4" w:space="0" w:color="000000"/>
              <w:left w:val="single" w:sz="4" w:space="0" w:color="000000"/>
              <w:bottom w:val="single" w:sz="4" w:space="0" w:color="auto"/>
              <w:right w:val="nil"/>
            </w:tcBorders>
            <w:hideMark/>
          </w:tcPr>
          <w:p w:rsidR="00A05236" w:rsidRDefault="00A05236">
            <w:pPr>
              <w:snapToGrid w:val="0"/>
              <w:spacing w:after="200"/>
              <w:ind w:right="-108"/>
              <w:rPr>
                <w:sz w:val="20"/>
                <w:szCs w:val="20"/>
                <w:lang w:eastAsia="en-US"/>
              </w:rPr>
            </w:pPr>
            <w:r>
              <w:rPr>
                <w:bCs/>
                <w:sz w:val="20"/>
                <w:szCs w:val="20"/>
              </w:rPr>
              <w:t>с. Плодовое</w:t>
            </w:r>
          </w:p>
        </w:tc>
        <w:tc>
          <w:tcPr>
            <w:tcW w:w="1134"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jc w:val="center"/>
              <w:rPr>
                <w:sz w:val="20"/>
                <w:szCs w:val="20"/>
              </w:rPr>
            </w:pPr>
            <w:r>
              <w:rPr>
                <w:sz w:val="20"/>
                <w:szCs w:val="20"/>
              </w:rPr>
              <w:t>-</w:t>
            </w:r>
          </w:p>
        </w:tc>
      </w:tr>
      <w:tr w:rsidR="00A05236" w:rsidTr="00A05236">
        <w:tc>
          <w:tcPr>
            <w:tcW w:w="483" w:type="dxa"/>
            <w:tcBorders>
              <w:top w:val="single" w:sz="4" w:space="0" w:color="auto"/>
              <w:left w:val="single" w:sz="4" w:space="0" w:color="000000"/>
              <w:bottom w:val="single" w:sz="4" w:space="0" w:color="000000"/>
              <w:right w:val="nil"/>
            </w:tcBorders>
            <w:hideMark/>
          </w:tcPr>
          <w:p w:rsidR="00A05236" w:rsidRDefault="00A05236">
            <w:pPr>
              <w:widowControl w:val="0"/>
              <w:autoSpaceDE w:val="0"/>
              <w:autoSpaceDN w:val="0"/>
              <w:adjustRightInd w:val="0"/>
              <w:snapToGrid w:val="0"/>
              <w:ind w:left="-109" w:right="-50"/>
              <w:jc w:val="center"/>
              <w:rPr>
                <w:sz w:val="20"/>
                <w:szCs w:val="20"/>
              </w:rPr>
            </w:pPr>
            <w:r>
              <w:rPr>
                <w:sz w:val="20"/>
                <w:szCs w:val="20"/>
              </w:rPr>
              <w:t>3</w:t>
            </w:r>
          </w:p>
        </w:tc>
        <w:tc>
          <w:tcPr>
            <w:tcW w:w="1785" w:type="dxa"/>
            <w:tcBorders>
              <w:top w:val="single" w:sz="4" w:space="0" w:color="auto"/>
              <w:left w:val="single" w:sz="4" w:space="0" w:color="000000"/>
              <w:bottom w:val="single" w:sz="4" w:space="0" w:color="auto"/>
              <w:right w:val="nil"/>
            </w:tcBorders>
            <w:hideMark/>
          </w:tcPr>
          <w:p w:rsidR="00A05236" w:rsidRDefault="00A05236">
            <w:pPr>
              <w:widowControl w:val="0"/>
              <w:autoSpaceDE w:val="0"/>
              <w:autoSpaceDN w:val="0"/>
              <w:adjustRightInd w:val="0"/>
              <w:snapToGrid w:val="0"/>
              <w:ind w:right="-108"/>
              <w:rPr>
                <w:sz w:val="20"/>
                <w:szCs w:val="20"/>
              </w:rPr>
            </w:pPr>
            <w:r>
              <w:rPr>
                <w:sz w:val="20"/>
                <w:szCs w:val="20"/>
              </w:rPr>
              <w:t>с. Красноуральск</w:t>
            </w:r>
          </w:p>
        </w:tc>
        <w:tc>
          <w:tcPr>
            <w:tcW w:w="1134"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rPr>
                <w:sz w:val="20"/>
                <w:szCs w:val="20"/>
              </w:rPr>
            </w:pPr>
            <w:r>
              <w:rPr>
                <w:sz w:val="20"/>
                <w:szCs w:val="20"/>
              </w:rPr>
              <w:t>Спортзал, спорт площадка</w:t>
            </w:r>
          </w:p>
        </w:tc>
        <w:tc>
          <w:tcPr>
            <w:tcW w:w="70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1</w:t>
            </w:r>
          </w:p>
          <w:p w:rsidR="00A05236" w:rsidRDefault="00A05236">
            <w:pPr>
              <w:autoSpaceDE w:val="0"/>
              <w:autoSpaceDN w:val="0"/>
              <w:adjustRightInd w:val="0"/>
              <w:snapToGrid w:val="0"/>
              <w:ind w:left="-108" w:right="-108"/>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15</w:t>
            </w:r>
          </w:p>
          <w:p w:rsidR="00A05236" w:rsidRDefault="00A05236">
            <w:pPr>
              <w:autoSpaceDE w:val="0"/>
              <w:autoSpaceDN w:val="0"/>
              <w:adjustRightInd w:val="0"/>
              <w:snapToGrid w:val="0"/>
              <w:ind w:left="-108" w:right="-108"/>
              <w:jc w:val="center"/>
              <w:rPr>
                <w:sz w:val="20"/>
                <w:szCs w:val="20"/>
              </w:rPr>
            </w:pPr>
            <w:r>
              <w:rPr>
                <w:sz w:val="20"/>
                <w:szCs w:val="20"/>
              </w:rPr>
              <w:t>25</w:t>
            </w:r>
          </w:p>
        </w:tc>
        <w:tc>
          <w:tcPr>
            <w:tcW w:w="851"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15</w:t>
            </w:r>
          </w:p>
          <w:p w:rsidR="00A05236" w:rsidRDefault="00A05236">
            <w:pPr>
              <w:autoSpaceDE w:val="0"/>
              <w:autoSpaceDN w:val="0"/>
              <w:adjustRightInd w:val="0"/>
              <w:snapToGrid w:val="0"/>
              <w:ind w:left="-108" w:right="-108"/>
              <w:jc w:val="center"/>
              <w:rPr>
                <w:sz w:val="20"/>
                <w:szCs w:val="20"/>
              </w:rPr>
            </w:pPr>
            <w:r>
              <w:rPr>
                <w:sz w:val="20"/>
                <w:szCs w:val="20"/>
              </w:rPr>
              <w:t>25</w:t>
            </w:r>
          </w:p>
        </w:tc>
        <w:tc>
          <w:tcPr>
            <w:tcW w:w="709"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чел.</w:t>
            </w:r>
          </w:p>
          <w:p w:rsidR="00A05236" w:rsidRDefault="00A05236">
            <w:pPr>
              <w:autoSpaceDE w:val="0"/>
              <w:autoSpaceDN w:val="0"/>
              <w:adjustRightInd w:val="0"/>
              <w:snapToGrid w:val="0"/>
              <w:ind w:left="-108" w:right="-108"/>
              <w:jc w:val="center"/>
              <w:rPr>
                <w:sz w:val="20"/>
                <w:szCs w:val="20"/>
              </w:rPr>
            </w:pPr>
            <w:r>
              <w:rPr>
                <w:sz w:val="20"/>
                <w:szCs w:val="20"/>
              </w:rPr>
              <w:t>чел.</w:t>
            </w:r>
          </w:p>
        </w:tc>
        <w:tc>
          <w:tcPr>
            <w:tcW w:w="850"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ind w:left="-108" w:right="-108"/>
              <w:jc w:val="center"/>
              <w:rPr>
                <w:sz w:val="20"/>
                <w:szCs w:val="20"/>
              </w:rPr>
            </w:pPr>
            <w:r>
              <w:rPr>
                <w:sz w:val="20"/>
                <w:szCs w:val="20"/>
              </w:rPr>
              <w:t>2004</w:t>
            </w:r>
          </w:p>
          <w:p w:rsidR="00A05236" w:rsidRDefault="00A05236">
            <w:pPr>
              <w:autoSpaceDE w:val="0"/>
              <w:autoSpaceDN w:val="0"/>
              <w:adjustRightInd w:val="0"/>
              <w:snapToGrid w:val="0"/>
              <w:ind w:left="-108" w:right="-108"/>
              <w:jc w:val="center"/>
              <w:rPr>
                <w:sz w:val="20"/>
                <w:szCs w:val="20"/>
              </w:rPr>
            </w:pPr>
            <w:r>
              <w:rPr>
                <w:sz w:val="20"/>
                <w:szCs w:val="20"/>
              </w:rPr>
              <w:t>2004</w:t>
            </w:r>
          </w:p>
        </w:tc>
        <w:tc>
          <w:tcPr>
            <w:tcW w:w="1276" w:type="dxa"/>
            <w:tcBorders>
              <w:top w:val="single" w:sz="4" w:space="0" w:color="000000"/>
              <w:left w:val="single" w:sz="4" w:space="0" w:color="000000"/>
              <w:bottom w:val="single" w:sz="4" w:space="0" w:color="000000"/>
              <w:right w:val="nil"/>
            </w:tcBorders>
            <w:hideMark/>
          </w:tcPr>
          <w:p w:rsidR="00A05236" w:rsidRDefault="00A05236">
            <w:pPr>
              <w:autoSpaceDE w:val="0"/>
              <w:autoSpaceDN w:val="0"/>
              <w:adjustRightInd w:val="0"/>
              <w:snapToGrid w:val="0"/>
              <w:jc w:val="center"/>
              <w:rPr>
                <w:sz w:val="20"/>
                <w:szCs w:val="20"/>
              </w:rPr>
            </w:pPr>
            <w:r>
              <w:rPr>
                <w:sz w:val="20"/>
                <w:szCs w:val="20"/>
              </w:rPr>
              <w:t>ОО</w:t>
            </w:r>
          </w:p>
          <w:p w:rsidR="00A05236" w:rsidRDefault="00A05236">
            <w:pPr>
              <w:autoSpaceDE w:val="0"/>
              <w:autoSpaceDN w:val="0"/>
              <w:adjustRightInd w:val="0"/>
              <w:snapToGrid w:val="0"/>
              <w:jc w:val="center"/>
              <w:rPr>
                <w:sz w:val="20"/>
                <w:szCs w:val="20"/>
              </w:rPr>
            </w:pPr>
            <w:r>
              <w:rPr>
                <w:sz w:val="20"/>
                <w:szCs w:val="20"/>
              </w:rPr>
              <w:t>ОО</w:t>
            </w:r>
          </w:p>
        </w:tc>
        <w:tc>
          <w:tcPr>
            <w:tcW w:w="1134" w:type="dxa"/>
            <w:tcBorders>
              <w:top w:val="single" w:sz="4" w:space="0" w:color="000000"/>
              <w:left w:val="single" w:sz="4" w:space="0" w:color="000000"/>
              <w:bottom w:val="single" w:sz="4" w:space="0" w:color="000000"/>
              <w:right w:val="single" w:sz="4" w:space="0" w:color="000000"/>
            </w:tcBorders>
            <w:hideMark/>
          </w:tcPr>
          <w:p w:rsidR="00A05236" w:rsidRDefault="00A05236">
            <w:pPr>
              <w:autoSpaceDE w:val="0"/>
              <w:autoSpaceDN w:val="0"/>
              <w:adjustRightInd w:val="0"/>
              <w:snapToGrid w:val="0"/>
              <w:jc w:val="center"/>
              <w:rPr>
                <w:sz w:val="20"/>
                <w:szCs w:val="20"/>
              </w:rPr>
            </w:pPr>
            <w:r>
              <w:rPr>
                <w:sz w:val="20"/>
                <w:szCs w:val="20"/>
              </w:rPr>
              <w:t>100</w:t>
            </w:r>
          </w:p>
          <w:p w:rsidR="00A05236" w:rsidRDefault="00A05236">
            <w:pPr>
              <w:autoSpaceDE w:val="0"/>
              <w:autoSpaceDN w:val="0"/>
              <w:adjustRightInd w:val="0"/>
              <w:snapToGrid w:val="0"/>
              <w:jc w:val="center"/>
              <w:rPr>
                <w:sz w:val="20"/>
                <w:szCs w:val="20"/>
              </w:rPr>
            </w:pPr>
            <w:r>
              <w:rPr>
                <w:sz w:val="20"/>
                <w:szCs w:val="20"/>
              </w:rPr>
              <w:t>100</w:t>
            </w:r>
          </w:p>
        </w:tc>
      </w:tr>
    </w:tbl>
    <w:p w:rsidR="00A05236" w:rsidRDefault="00A05236" w:rsidP="00A05236">
      <w:pPr>
        <w:tabs>
          <w:tab w:val="left" w:pos="0"/>
          <w:tab w:val="left" w:pos="709"/>
        </w:tabs>
        <w:spacing w:after="160" w:line="276" w:lineRule="auto"/>
        <w:ind w:right="141" w:firstLine="709"/>
        <w:contextualSpacing/>
        <w:rPr>
          <w:rFonts w:eastAsia="Calibri"/>
          <w:color w:val="000000"/>
          <w:highlight w:val="yellow"/>
          <w:lang w:eastAsia="en-US"/>
        </w:rPr>
      </w:pPr>
    </w:p>
    <w:p w:rsidR="00A05236" w:rsidRDefault="00A05236" w:rsidP="00A05236">
      <w:pPr>
        <w:tabs>
          <w:tab w:val="left" w:pos="0"/>
          <w:tab w:val="left" w:pos="709"/>
        </w:tabs>
        <w:spacing w:after="160" w:line="276" w:lineRule="auto"/>
        <w:ind w:right="141" w:firstLine="709"/>
        <w:contextualSpacing/>
        <w:rPr>
          <w:color w:val="000000"/>
        </w:rPr>
      </w:pPr>
      <w:r>
        <w:rPr>
          <w:i/>
          <w:szCs w:val="28"/>
        </w:rPr>
        <w:t>Учреждения здравоохранения</w:t>
      </w:r>
    </w:p>
    <w:p w:rsidR="00A05236" w:rsidRDefault="00A05236" w:rsidP="00A05236">
      <w:pPr>
        <w:tabs>
          <w:tab w:val="left" w:pos="0"/>
          <w:tab w:val="left" w:pos="709"/>
        </w:tabs>
        <w:spacing w:after="160" w:line="276" w:lineRule="auto"/>
        <w:ind w:right="141" w:firstLine="709"/>
        <w:contextualSpacing/>
        <w:rPr>
          <w:color w:val="000000"/>
        </w:rPr>
      </w:pPr>
      <w:r>
        <w:rPr>
          <w:color w:val="000000"/>
        </w:rPr>
        <w:t>Собственные учреждения здравоохранения в административном центре Приреченского сельсовета отсутствуют. Население вынуждено пользоваться услугами здравоохранения в п. Новоорск, что приводит к дополнительной загрузки мощностей ЦРБ. Администрации района и поселений необходимо учитывать этот факт.</w:t>
      </w:r>
      <w:r>
        <w:t xml:space="preserve"> </w:t>
      </w:r>
      <w:r>
        <w:rPr>
          <w:color w:val="000000"/>
        </w:rPr>
        <w:t xml:space="preserve">Жители с. </w:t>
      </w:r>
      <w:r>
        <w:rPr>
          <w:color w:val="000000"/>
        </w:rPr>
        <w:lastRenderedPageBreak/>
        <w:t>Центральная усадьба совхоза «Новоорский» пользуются услугами  МАУЗ «Центральная районная больница», находящаяся по адресу пос.Новоорск, ул.Булдакова, 2, в состав которой входит: стоматологическое отделение, отделение реанимационной и интенсивной терапии, терапевтическое отделение, хирургическое отделение, дневной стационар, женская консультация, родильный дом с родильным отделением, детским отделением, инфекционным отделением, а также патологоанатомическое отделение. В с. Плодовое и с. Красноуральск имеются ФАПы.</w:t>
      </w:r>
    </w:p>
    <w:p w:rsidR="00A05236" w:rsidRDefault="00A05236" w:rsidP="00A05236">
      <w:pPr>
        <w:spacing w:before="240" w:line="276" w:lineRule="auto"/>
        <w:ind w:firstLine="709"/>
        <w:rPr>
          <w:i/>
          <w:sz w:val="28"/>
          <w:szCs w:val="28"/>
        </w:rPr>
      </w:pPr>
      <w:r>
        <w:rPr>
          <w:i/>
          <w:szCs w:val="28"/>
        </w:rPr>
        <w:t xml:space="preserve">Таблица 3.2-4 Медицинские учреждения МО Приреченский сельсовет и п.Новоорск, которыми пользуются жители Приреченского сельсовета.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77"/>
        <w:gridCol w:w="3401"/>
        <w:gridCol w:w="992"/>
        <w:gridCol w:w="993"/>
        <w:gridCol w:w="1134"/>
        <w:gridCol w:w="1134"/>
      </w:tblGrid>
      <w:tr w:rsidR="00A05236" w:rsidTr="00A05236">
        <w:trPr>
          <w:trHeight w:val="388"/>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ind w:left="-142" w:right="-108"/>
              <w:jc w:val="center"/>
              <w:rPr>
                <w:b/>
                <w:sz w:val="20"/>
                <w:szCs w:val="20"/>
                <w:lang w:eastAsia="en-US"/>
              </w:rPr>
            </w:pPr>
            <w:r>
              <w:rPr>
                <w:b/>
                <w:sz w:val="20"/>
                <w:szCs w:val="20"/>
              </w:rPr>
              <w:t>№ п/п</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05236" w:rsidRDefault="00A05236">
            <w:pPr>
              <w:ind w:left="-74" w:right="-108"/>
              <w:jc w:val="center"/>
              <w:rPr>
                <w:b/>
                <w:sz w:val="20"/>
                <w:szCs w:val="20"/>
                <w:lang w:eastAsia="en-US"/>
              </w:rPr>
            </w:pPr>
            <w:r>
              <w:rPr>
                <w:b/>
                <w:sz w:val="20"/>
                <w:szCs w:val="20"/>
              </w:rPr>
              <w:t>Наименование населенного пункта</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jc w:val="center"/>
              <w:rPr>
                <w:b/>
                <w:sz w:val="20"/>
                <w:szCs w:val="20"/>
                <w:lang w:eastAsia="en-US"/>
              </w:rPr>
            </w:pPr>
            <w:r>
              <w:rPr>
                <w:b/>
                <w:sz w:val="20"/>
                <w:szCs w:val="20"/>
              </w:rPr>
              <w:t>Наименование</w:t>
            </w:r>
          </w:p>
          <w:p w:rsidR="00A05236" w:rsidRDefault="00A05236">
            <w:pPr>
              <w:jc w:val="center"/>
              <w:rPr>
                <w:b/>
                <w:sz w:val="20"/>
                <w:szCs w:val="20"/>
                <w:lang w:eastAsia="en-US"/>
              </w:rPr>
            </w:pPr>
            <w:r>
              <w:rPr>
                <w:b/>
                <w:sz w:val="20"/>
                <w:szCs w:val="20"/>
              </w:rPr>
              <w:t>объекта здравоохранения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ind w:left="-114" w:right="-107"/>
              <w:jc w:val="center"/>
              <w:rPr>
                <w:b/>
                <w:sz w:val="20"/>
                <w:szCs w:val="20"/>
                <w:lang w:eastAsia="en-US"/>
              </w:rPr>
            </w:pPr>
            <w:r>
              <w:rPr>
                <w:b/>
                <w:sz w:val="20"/>
                <w:szCs w:val="20"/>
              </w:rPr>
              <w:t>Мощность</w:t>
            </w:r>
            <w:r>
              <w:rPr>
                <w:b/>
                <w:sz w:val="20"/>
                <w:szCs w:val="20"/>
                <w:lang w:val="en-US"/>
              </w:rPr>
              <w:t>,</w:t>
            </w:r>
            <w:r>
              <w:rPr>
                <w:b/>
                <w:sz w:val="20"/>
                <w:szCs w:val="20"/>
              </w:rPr>
              <w:t xml:space="preserve"> мест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ind w:left="-114" w:right="-107"/>
              <w:jc w:val="center"/>
              <w:rPr>
                <w:b/>
                <w:sz w:val="20"/>
                <w:szCs w:val="20"/>
                <w:lang w:eastAsia="en-US"/>
              </w:rPr>
            </w:pPr>
            <w:r>
              <w:rPr>
                <w:b/>
                <w:sz w:val="20"/>
                <w:szCs w:val="20"/>
              </w:rPr>
              <w:t>% загруженности</w:t>
            </w:r>
            <w:r>
              <w:rPr>
                <w:b/>
                <w:sz w:val="20"/>
                <w:szCs w:val="20"/>
                <w:lang w:val="en-US"/>
              </w:rPr>
              <w:t>,</w:t>
            </w:r>
            <w:r>
              <w:rPr>
                <w:b/>
                <w:sz w:val="20"/>
                <w:szCs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ind w:left="-109" w:right="-108"/>
              <w:jc w:val="center"/>
              <w:rPr>
                <w:b/>
                <w:sz w:val="20"/>
                <w:szCs w:val="20"/>
                <w:lang w:eastAsia="en-US"/>
              </w:rPr>
            </w:pPr>
            <w:r>
              <w:rPr>
                <w:b/>
                <w:sz w:val="20"/>
                <w:szCs w:val="20"/>
              </w:rPr>
              <w:t>Год ввода (реконструкции), г.</w:t>
            </w:r>
          </w:p>
        </w:tc>
      </w:tr>
      <w:tr w:rsidR="00A05236" w:rsidTr="00A05236">
        <w:trPr>
          <w:trHeight w:val="822"/>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lang w:eastAsia="en-US"/>
              </w:rPr>
            </w:pPr>
          </w:p>
        </w:tc>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lang w:eastAsia="en-US"/>
              </w:rPr>
            </w:pPr>
          </w:p>
        </w:tc>
        <w:tc>
          <w:tcPr>
            <w:tcW w:w="3401"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tabs>
                <w:tab w:val="left" w:pos="1080"/>
              </w:tabs>
              <w:ind w:left="-196" w:right="-102"/>
              <w:jc w:val="center"/>
              <w:rPr>
                <w:b/>
                <w:sz w:val="20"/>
                <w:szCs w:val="20"/>
                <w:lang w:eastAsia="en-US"/>
              </w:rPr>
            </w:pPr>
            <w:r>
              <w:rPr>
                <w:b/>
                <w:sz w:val="20"/>
                <w:szCs w:val="20"/>
              </w:rPr>
              <w:t>Проектная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tabs>
                <w:tab w:val="left" w:pos="884"/>
                <w:tab w:val="left" w:pos="918"/>
                <w:tab w:val="left" w:pos="1080"/>
              </w:tabs>
              <w:ind w:left="-114" w:right="-107"/>
              <w:jc w:val="center"/>
              <w:rPr>
                <w:b/>
                <w:sz w:val="20"/>
                <w:szCs w:val="20"/>
                <w:lang w:eastAsia="en-US"/>
              </w:rPr>
            </w:pPr>
            <w:r>
              <w:rPr>
                <w:b/>
                <w:sz w:val="20"/>
                <w:szCs w:val="20"/>
              </w:rPr>
              <w:t>Фактическая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5236" w:rsidRDefault="00A05236">
            <w:pPr>
              <w:rPr>
                <w:b/>
                <w:sz w:val="20"/>
                <w:szCs w:val="20"/>
                <w:lang w:eastAsia="en-US"/>
              </w:rPr>
            </w:pPr>
          </w:p>
        </w:tc>
      </w:tr>
      <w:tr w:rsidR="00A05236" w:rsidTr="00A05236">
        <w:trPr>
          <w:trHeight w:val="1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ind w:left="-142" w:right="-108"/>
              <w:jc w:val="center"/>
              <w:rPr>
                <w:sz w:val="20"/>
                <w:szCs w:val="20"/>
                <w:lang w:eastAsia="en-US"/>
              </w:rPr>
            </w:pPr>
            <w:r>
              <w:rPr>
                <w:sz w:val="20"/>
                <w:szCs w:val="20"/>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05236" w:rsidRDefault="00A05236">
            <w:pPr>
              <w:ind w:left="-74" w:right="-108"/>
              <w:rPr>
                <w:sz w:val="20"/>
                <w:szCs w:val="20"/>
                <w:lang w:eastAsia="en-US"/>
              </w:rPr>
            </w:pPr>
            <w:r>
              <w:rPr>
                <w:sz w:val="20"/>
                <w:szCs w:val="20"/>
              </w:rPr>
              <w:t>п.Новоорск</w:t>
            </w:r>
          </w:p>
        </w:tc>
        <w:tc>
          <w:tcPr>
            <w:tcW w:w="34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5236" w:rsidRDefault="00A05236">
            <w:pPr>
              <w:jc w:val="center"/>
              <w:rPr>
                <w:sz w:val="20"/>
                <w:szCs w:val="20"/>
                <w:lang w:eastAsia="en-US"/>
              </w:rPr>
            </w:pPr>
            <w:r>
              <w:rPr>
                <w:sz w:val="20"/>
                <w:szCs w:val="20"/>
              </w:rPr>
              <w:t>Центральная районная больница (ЦРБ) (пос.Новоорск, ул.Булдакова, 2),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5236" w:rsidRDefault="00A05236">
            <w:pPr>
              <w:ind w:left="-54" w:right="-102"/>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5236" w:rsidRDefault="00A05236">
            <w:pPr>
              <w:ind w:left="-109" w:right="-108"/>
              <w:jc w:val="center"/>
              <w:rPr>
                <w:sz w:val="20"/>
                <w:szCs w:val="20"/>
                <w:lang w:eastAsia="en-US"/>
              </w:rPr>
            </w:pPr>
          </w:p>
        </w:tc>
      </w:tr>
      <w:tr w:rsidR="00A05236" w:rsidTr="00A05236">
        <w:trPr>
          <w:trHeight w:val="32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08"/>
              <w:jc w:val="center"/>
              <w:rPr>
                <w:sz w:val="20"/>
                <w:szCs w:val="20"/>
                <w:lang w:eastAsia="en-US"/>
              </w:rPr>
            </w:pPr>
            <w:r>
              <w:rPr>
                <w:sz w:val="20"/>
                <w:szCs w:val="20"/>
              </w:rPr>
              <w:t>1.1</w:t>
            </w:r>
          </w:p>
        </w:tc>
        <w:tc>
          <w:tcPr>
            <w:tcW w:w="1877" w:type="dxa"/>
            <w:tcBorders>
              <w:top w:val="single" w:sz="4" w:space="0" w:color="000000"/>
              <w:left w:val="single" w:sz="4" w:space="0" w:color="000000"/>
              <w:bottom w:val="single" w:sz="4" w:space="0" w:color="000000"/>
              <w:right w:val="single" w:sz="4" w:space="0" w:color="000000"/>
            </w:tcBorders>
            <w:hideMark/>
          </w:tcPr>
          <w:p w:rsidR="00A05236" w:rsidRDefault="00A05236">
            <w:pPr>
              <w:ind w:left="-74" w:right="-108"/>
              <w:rPr>
                <w:sz w:val="20"/>
                <w:szCs w:val="20"/>
                <w:lang w:eastAsia="en-US"/>
              </w:rPr>
            </w:pPr>
            <w:r>
              <w:rPr>
                <w:sz w:val="20"/>
                <w:szCs w:val="20"/>
              </w:rPr>
              <w:t>п.Новоорск</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sz w:val="20"/>
                <w:szCs w:val="20"/>
                <w:lang w:eastAsia="en-US"/>
              </w:rPr>
            </w:pPr>
            <w:r>
              <w:rPr>
                <w:sz w:val="20"/>
                <w:szCs w:val="20"/>
              </w:rPr>
              <w:t>Лечебный корпус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54" w:right="-102"/>
              <w:jc w:val="center"/>
              <w:rPr>
                <w:sz w:val="20"/>
                <w:szCs w:val="20"/>
                <w:lang w:eastAsia="en-US"/>
              </w:rPr>
            </w:pPr>
            <w:r>
              <w:rPr>
                <w:sz w:val="20"/>
                <w:szCs w:val="20"/>
              </w:rPr>
              <w:t>95 коек</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95 коек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9" w:right="-108"/>
              <w:jc w:val="center"/>
              <w:rPr>
                <w:sz w:val="20"/>
                <w:szCs w:val="20"/>
                <w:lang w:eastAsia="en-US"/>
              </w:rPr>
            </w:pPr>
            <w:r>
              <w:rPr>
                <w:sz w:val="20"/>
                <w:szCs w:val="20"/>
              </w:rPr>
              <w:t>1980</w:t>
            </w:r>
          </w:p>
        </w:tc>
      </w:tr>
      <w:tr w:rsidR="00A05236" w:rsidTr="00A05236">
        <w:trPr>
          <w:trHeight w:val="40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08"/>
              <w:jc w:val="center"/>
              <w:rPr>
                <w:sz w:val="20"/>
                <w:szCs w:val="20"/>
                <w:lang w:eastAsia="en-US"/>
              </w:rPr>
            </w:pPr>
            <w:r>
              <w:rPr>
                <w:sz w:val="20"/>
                <w:szCs w:val="20"/>
              </w:rPr>
              <w:t>1.2</w:t>
            </w:r>
          </w:p>
        </w:tc>
        <w:tc>
          <w:tcPr>
            <w:tcW w:w="1877" w:type="dxa"/>
            <w:tcBorders>
              <w:top w:val="single" w:sz="4" w:space="0" w:color="000000"/>
              <w:left w:val="single" w:sz="4" w:space="0" w:color="000000"/>
              <w:bottom w:val="single" w:sz="4" w:space="0" w:color="000000"/>
              <w:right w:val="single" w:sz="4" w:space="0" w:color="000000"/>
            </w:tcBorders>
            <w:hideMark/>
          </w:tcPr>
          <w:p w:rsidR="00A05236" w:rsidRDefault="00A05236">
            <w:pPr>
              <w:ind w:left="-74" w:right="-108"/>
              <w:rPr>
                <w:sz w:val="20"/>
                <w:szCs w:val="20"/>
                <w:lang w:eastAsia="en-US"/>
              </w:rPr>
            </w:pPr>
            <w:r>
              <w:rPr>
                <w:sz w:val="20"/>
                <w:szCs w:val="20"/>
              </w:rPr>
              <w:t>п.Новоорск</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sz w:val="20"/>
                <w:szCs w:val="20"/>
                <w:lang w:eastAsia="en-US"/>
              </w:rPr>
            </w:pPr>
            <w:r>
              <w:rPr>
                <w:sz w:val="20"/>
                <w:szCs w:val="20"/>
              </w:rPr>
              <w:t>инфекционный корпус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54" w:right="-102"/>
              <w:jc w:val="center"/>
              <w:rPr>
                <w:sz w:val="20"/>
                <w:szCs w:val="20"/>
                <w:lang w:eastAsia="en-US"/>
              </w:rPr>
            </w:pPr>
            <w:r>
              <w:rPr>
                <w:sz w:val="20"/>
                <w:szCs w:val="20"/>
              </w:rPr>
              <w:t>28 коек</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28 коек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9" w:right="-108"/>
              <w:jc w:val="center"/>
              <w:rPr>
                <w:sz w:val="20"/>
                <w:szCs w:val="20"/>
                <w:lang w:eastAsia="en-US"/>
              </w:rPr>
            </w:pPr>
            <w:r>
              <w:rPr>
                <w:sz w:val="20"/>
                <w:szCs w:val="20"/>
              </w:rPr>
              <w:t>1979</w:t>
            </w:r>
          </w:p>
        </w:tc>
      </w:tr>
      <w:tr w:rsidR="00A05236" w:rsidTr="00A05236">
        <w:trPr>
          <w:trHeight w:val="271"/>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08"/>
              <w:jc w:val="center"/>
              <w:rPr>
                <w:sz w:val="20"/>
                <w:szCs w:val="20"/>
                <w:lang w:eastAsia="en-US"/>
              </w:rPr>
            </w:pPr>
            <w:r>
              <w:rPr>
                <w:sz w:val="20"/>
                <w:szCs w:val="20"/>
              </w:rPr>
              <w:t>1.3</w:t>
            </w:r>
          </w:p>
        </w:tc>
        <w:tc>
          <w:tcPr>
            <w:tcW w:w="1877" w:type="dxa"/>
            <w:tcBorders>
              <w:top w:val="single" w:sz="4" w:space="0" w:color="000000"/>
              <w:left w:val="single" w:sz="4" w:space="0" w:color="000000"/>
              <w:bottom w:val="single" w:sz="4" w:space="0" w:color="000000"/>
              <w:right w:val="single" w:sz="4" w:space="0" w:color="000000"/>
            </w:tcBorders>
            <w:hideMark/>
          </w:tcPr>
          <w:p w:rsidR="00A05236" w:rsidRDefault="00A05236">
            <w:pPr>
              <w:ind w:left="-74" w:right="-108"/>
              <w:rPr>
                <w:sz w:val="20"/>
                <w:szCs w:val="20"/>
                <w:lang w:eastAsia="en-US"/>
              </w:rPr>
            </w:pPr>
            <w:r>
              <w:rPr>
                <w:sz w:val="20"/>
                <w:szCs w:val="20"/>
              </w:rPr>
              <w:t>п.Новоорск</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sz w:val="20"/>
                <w:szCs w:val="20"/>
                <w:lang w:eastAsia="en-US"/>
              </w:rPr>
            </w:pPr>
            <w:r>
              <w:rPr>
                <w:sz w:val="20"/>
                <w:szCs w:val="20"/>
              </w:rPr>
              <w:t>поликлиника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54" w:right="-102"/>
              <w:jc w:val="center"/>
              <w:rPr>
                <w:sz w:val="20"/>
                <w:szCs w:val="20"/>
                <w:lang w:eastAsia="en-US"/>
              </w:rPr>
            </w:pPr>
            <w:r>
              <w:rPr>
                <w:sz w:val="20"/>
                <w:szCs w:val="20"/>
              </w:rPr>
              <w:t>375 п/с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375 п/с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14" w:right="-107"/>
              <w:jc w:val="center"/>
              <w:rPr>
                <w:sz w:val="20"/>
                <w:szCs w:val="20"/>
                <w:lang w:eastAsia="en-US"/>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9" w:right="-108"/>
              <w:jc w:val="center"/>
              <w:rPr>
                <w:sz w:val="20"/>
                <w:szCs w:val="20"/>
                <w:lang w:eastAsia="en-US"/>
              </w:rPr>
            </w:pPr>
            <w:r>
              <w:rPr>
                <w:sz w:val="20"/>
                <w:szCs w:val="20"/>
              </w:rPr>
              <w:t>1982</w:t>
            </w:r>
          </w:p>
        </w:tc>
      </w:tr>
      <w:tr w:rsidR="00A05236" w:rsidTr="00A05236">
        <w:trPr>
          <w:trHeight w:val="27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08"/>
              <w:jc w:val="center"/>
              <w:rPr>
                <w:sz w:val="20"/>
                <w:szCs w:val="20"/>
                <w:lang w:eastAsia="en-US"/>
              </w:rPr>
            </w:pPr>
            <w:r>
              <w:rPr>
                <w:sz w:val="20"/>
                <w:szCs w:val="20"/>
              </w:rPr>
              <w:t>2</w:t>
            </w:r>
          </w:p>
        </w:tc>
        <w:tc>
          <w:tcPr>
            <w:tcW w:w="1877" w:type="dxa"/>
            <w:tcBorders>
              <w:top w:val="single" w:sz="4" w:space="0" w:color="000000"/>
              <w:left w:val="single" w:sz="4" w:space="0" w:color="000000"/>
              <w:bottom w:val="single" w:sz="4" w:space="0" w:color="000000"/>
              <w:right w:val="single" w:sz="4" w:space="0" w:color="000000"/>
            </w:tcBorders>
            <w:hideMark/>
          </w:tcPr>
          <w:p w:rsidR="00A05236" w:rsidRDefault="00A05236">
            <w:pPr>
              <w:snapToGrid w:val="0"/>
              <w:ind w:left="-74" w:right="-108"/>
              <w:rPr>
                <w:sz w:val="20"/>
                <w:szCs w:val="20"/>
                <w:lang w:eastAsia="en-US"/>
              </w:rPr>
            </w:pPr>
            <w:r>
              <w:rPr>
                <w:bCs/>
                <w:sz w:val="20"/>
                <w:szCs w:val="20"/>
              </w:rPr>
              <w:t>с. Плодовое</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sz w:val="20"/>
                <w:szCs w:val="20"/>
                <w:lang w:eastAsia="en-US"/>
              </w:rPr>
            </w:pPr>
            <w:r>
              <w:rPr>
                <w:sz w:val="20"/>
                <w:szCs w:val="20"/>
              </w:rPr>
              <w:t xml:space="preserve">ФАП </w:t>
            </w:r>
          </w:p>
        </w:tc>
        <w:tc>
          <w:tcPr>
            <w:tcW w:w="992"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54" w:right="-102"/>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9" w:right="-108"/>
              <w:jc w:val="center"/>
              <w:rPr>
                <w:sz w:val="20"/>
                <w:szCs w:val="20"/>
                <w:lang w:eastAsia="en-US"/>
              </w:rPr>
            </w:pPr>
            <w:r>
              <w:rPr>
                <w:sz w:val="20"/>
                <w:szCs w:val="20"/>
              </w:rPr>
              <w:t>1979</w:t>
            </w:r>
          </w:p>
        </w:tc>
      </w:tr>
      <w:tr w:rsidR="00A05236" w:rsidTr="00A05236">
        <w:trPr>
          <w:trHeight w:val="27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42" w:right="-108"/>
              <w:jc w:val="center"/>
              <w:rPr>
                <w:sz w:val="20"/>
                <w:szCs w:val="20"/>
                <w:lang w:eastAsia="en-US"/>
              </w:rPr>
            </w:pPr>
            <w:r>
              <w:rPr>
                <w:sz w:val="20"/>
                <w:szCs w:val="20"/>
              </w:rPr>
              <w:t>3</w:t>
            </w:r>
          </w:p>
        </w:tc>
        <w:tc>
          <w:tcPr>
            <w:tcW w:w="1877" w:type="dxa"/>
            <w:tcBorders>
              <w:top w:val="single" w:sz="4" w:space="0" w:color="000000"/>
              <w:left w:val="single" w:sz="4" w:space="0" w:color="000000"/>
              <w:bottom w:val="single" w:sz="4" w:space="0" w:color="000000"/>
              <w:right w:val="single" w:sz="4" w:space="0" w:color="000000"/>
            </w:tcBorders>
            <w:hideMark/>
          </w:tcPr>
          <w:p w:rsidR="00A05236" w:rsidRDefault="00A05236">
            <w:pPr>
              <w:snapToGrid w:val="0"/>
              <w:ind w:left="-74" w:right="-108"/>
              <w:rPr>
                <w:sz w:val="20"/>
                <w:szCs w:val="20"/>
                <w:lang w:eastAsia="en-US"/>
              </w:rPr>
            </w:pPr>
            <w:r>
              <w:rPr>
                <w:bCs/>
                <w:sz w:val="20"/>
                <w:szCs w:val="20"/>
              </w:rPr>
              <w:t>с. Красноуральск</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jc w:val="center"/>
              <w:rPr>
                <w:sz w:val="20"/>
                <w:szCs w:val="20"/>
                <w:lang w:eastAsia="en-US"/>
              </w:rPr>
            </w:pPr>
            <w:r>
              <w:rPr>
                <w:sz w:val="20"/>
                <w:szCs w:val="20"/>
              </w:rPr>
              <w:t>ФАП</w:t>
            </w:r>
          </w:p>
        </w:tc>
        <w:tc>
          <w:tcPr>
            <w:tcW w:w="992"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54" w:right="-102"/>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5236" w:rsidRDefault="00A05236">
            <w:pPr>
              <w:ind w:left="-114" w:right="-107"/>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5236" w:rsidRDefault="00A05236">
            <w:pPr>
              <w:ind w:left="-109" w:right="-108"/>
              <w:jc w:val="center"/>
              <w:rPr>
                <w:sz w:val="20"/>
                <w:szCs w:val="20"/>
                <w:lang w:eastAsia="en-US"/>
              </w:rPr>
            </w:pPr>
            <w:r>
              <w:rPr>
                <w:sz w:val="20"/>
                <w:szCs w:val="20"/>
              </w:rPr>
              <w:t>1980</w:t>
            </w:r>
          </w:p>
        </w:tc>
      </w:tr>
    </w:tbl>
    <w:p w:rsidR="00A05236" w:rsidRDefault="00A05236" w:rsidP="00A05236">
      <w:pPr>
        <w:tabs>
          <w:tab w:val="left" w:pos="0"/>
          <w:tab w:val="left" w:pos="709"/>
        </w:tabs>
        <w:spacing w:after="160" w:line="276" w:lineRule="auto"/>
        <w:ind w:right="141" w:firstLine="709"/>
        <w:contextualSpacing/>
        <w:rPr>
          <w:rFonts w:eastAsia="Calibri"/>
          <w:color w:val="000000"/>
          <w:highlight w:val="yellow"/>
          <w:lang w:eastAsia="en-US"/>
        </w:rPr>
      </w:pPr>
    </w:p>
    <w:p w:rsidR="00A05236" w:rsidRDefault="00A05236" w:rsidP="00A05236">
      <w:pPr>
        <w:spacing w:before="240" w:line="276" w:lineRule="auto"/>
        <w:ind w:right="-2" w:firstLine="709"/>
        <w:rPr>
          <w:bCs/>
          <w:i/>
          <w:szCs w:val="28"/>
        </w:rPr>
      </w:pPr>
      <w:bookmarkStart w:id="384" w:name="_Toc365037406"/>
      <w:r>
        <w:rPr>
          <w:bCs/>
          <w:i/>
          <w:szCs w:val="28"/>
        </w:rPr>
        <w:t>Учреждения коммунального и бытового обслуживания.</w:t>
      </w:r>
    </w:p>
    <w:p w:rsidR="00A05236" w:rsidRDefault="00A05236" w:rsidP="00A05236">
      <w:pPr>
        <w:spacing w:line="276" w:lineRule="auto"/>
        <w:ind w:right="-2" w:firstLine="709"/>
        <w:rPr>
          <w:bCs/>
          <w:szCs w:val="28"/>
        </w:rPr>
      </w:pPr>
      <w:r>
        <w:rPr>
          <w:bCs/>
          <w:szCs w:val="28"/>
        </w:rPr>
        <w:t>Учреждения коммунального и бытового обслуживания на территории сельсовета практически отсутствуют, население с. Центральная усадьба совхоза «Новоорский» пользуются услугами учреждений расположенных на территории, граничащего с ним, поселка Новоорск.</w:t>
      </w:r>
    </w:p>
    <w:p w:rsidR="00A05236" w:rsidRDefault="00A05236" w:rsidP="00A05236">
      <w:pPr>
        <w:spacing w:before="240"/>
        <w:ind w:right="284" w:firstLine="709"/>
        <w:rPr>
          <w:bCs/>
          <w:i/>
          <w:szCs w:val="28"/>
        </w:rPr>
      </w:pPr>
      <w:r>
        <w:rPr>
          <w:bCs/>
          <w:i/>
          <w:szCs w:val="28"/>
        </w:rPr>
        <w:t>Предприятия общественного питания и торговли</w:t>
      </w:r>
    </w:p>
    <w:p w:rsidR="00A05236" w:rsidRDefault="00A05236" w:rsidP="00A05236">
      <w:pPr>
        <w:spacing w:before="240"/>
        <w:ind w:right="-2" w:firstLine="709"/>
        <w:rPr>
          <w:b/>
          <w:bCs/>
          <w:i/>
          <w:szCs w:val="28"/>
          <w:u w:val="single"/>
        </w:rPr>
      </w:pPr>
      <w:r>
        <w:rPr>
          <w:i/>
          <w:szCs w:val="28"/>
        </w:rPr>
        <w:t xml:space="preserve">Таблица 3.2-5 </w:t>
      </w:r>
      <w:r>
        <w:rPr>
          <w:rFonts w:cs="Calibri"/>
          <w:bCs/>
          <w:i/>
          <w:szCs w:val="28"/>
        </w:rPr>
        <w:t>Предприятия общественного питания и торговли МО Приреченский сельсовет</w:t>
      </w:r>
      <w:r>
        <w:rPr>
          <w:bCs/>
          <w:i/>
          <w:szCs w:val="28"/>
        </w:rPr>
        <w:t xml:space="preserve"> (с официального сайта Федеральной службы государственной статистики).</w:t>
      </w:r>
    </w:p>
    <w:tbl>
      <w:tblPr>
        <w:tblW w:w="5000" w:type="pct"/>
        <w:tblInd w:w="15" w:type="dxa"/>
        <w:tblBorders>
          <w:top w:val="single" w:sz="8" w:space="0" w:color="000000"/>
          <w:left w:val="single" w:sz="8" w:space="0" w:color="000000"/>
          <w:bottom w:val="single" w:sz="8" w:space="0" w:color="000000"/>
          <w:right w:val="single" w:sz="8" w:space="0" w:color="000000"/>
        </w:tblBorders>
        <w:tblLook w:val="04A0"/>
      </w:tblPr>
      <w:tblGrid>
        <w:gridCol w:w="3505"/>
        <w:gridCol w:w="1532"/>
        <w:gridCol w:w="1006"/>
        <w:gridCol w:w="865"/>
        <w:gridCol w:w="865"/>
        <w:gridCol w:w="863"/>
        <w:gridCol w:w="890"/>
      </w:tblGrid>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Показатели</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Ед. измерения</w:t>
            </w:r>
          </w:p>
        </w:tc>
        <w:tc>
          <w:tcPr>
            <w:tcW w:w="5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2006</w:t>
            </w: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2007</w:t>
            </w: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2008</w:t>
            </w: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2009</w:t>
            </w:r>
          </w:p>
        </w:tc>
        <w:tc>
          <w:tcPr>
            <w:tcW w:w="46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b/>
                <w:bCs/>
                <w:sz w:val="20"/>
                <w:szCs w:val="20"/>
                <w:lang w:eastAsia="en-US"/>
              </w:rPr>
            </w:pPr>
            <w:r>
              <w:rPr>
                <w:b/>
                <w:bCs/>
                <w:sz w:val="20"/>
                <w:szCs w:val="20"/>
              </w:rPr>
              <w:t>2010</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lang w:eastAsia="en-US"/>
              </w:rPr>
            </w:pPr>
            <w:r>
              <w:rPr>
                <w:sz w:val="20"/>
                <w:szCs w:val="20"/>
              </w:rPr>
              <w:t>Количество объектов розничной торговли и общественного питания</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5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магазины</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5</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5</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магазины (без торговых центров)</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5</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5</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5</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павильоны</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палатки и киоски</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столовые учебных заведений, организаций, промышленных предприятий</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столовые, закусочные</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единица</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lang w:eastAsia="en-US"/>
              </w:rPr>
            </w:pPr>
            <w:r>
              <w:rPr>
                <w:sz w:val="20"/>
                <w:szCs w:val="20"/>
              </w:rPr>
              <w:t>Площадь торгового зала объектов розничной торговли</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5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магазины</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метр квадратный</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магазины (без торговых центров)</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метр квадратный</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павильоны</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метр квадратный</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30</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30</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30</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lang w:eastAsia="en-US"/>
              </w:rPr>
            </w:pPr>
            <w:r>
              <w:rPr>
                <w:sz w:val="20"/>
                <w:szCs w:val="20"/>
              </w:rPr>
              <w:t>Площадь зала обслуживания посетителей в объектах общественного питания</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5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lastRenderedPageBreak/>
              <w:t>столовые учебных заведений, организаций, промышленных предприятий</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метр квадратный</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232</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232</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160</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столовые, закусочные</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метр квадратный</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150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150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lang w:eastAsia="en-US"/>
              </w:rPr>
            </w:pPr>
            <w:r>
              <w:rPr>
                <w:sz w:val="20"/>
                <w:szCs w:val="20"/>
              </w:rPr>
              <w:t>Число мест в объектах общественного питания</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52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rPr>
                <w:sz w:val="20"/>
                <w:szCs w:val="20"/>
              </w:rPr>
            </w:pP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столовые учебных заведений, организаций, промышленных предприятий</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место</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230</w:t>
            </w: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150</w:t>
            </w:r>
          </w:p>
        </w:tc>
      </w:tr>
      <w:tr w:rsidR="00A05236" w:rsidTr="00A05236">
        <w:tc>
          <w:tcPr>
            <w:tcW w:w="18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5236" w:rsidRDefault="00A05236">
            <w:pPr>
              <w:rPr>
                <w:sz w:val="20"/>
                <w:szCs w:val="20"/>
                <w:lang w:eastAsia="en-US"/>
              </w:rPr>
            </w:pPr>
            <w:r>
              <w:rPr>
                <w:sz w:val="20"/>
                <w:szCs w:val="20"/>
              </w:rPr>
              <w:t>столовые, закусочные</w:t>
            </w:r>
          </w:p>
        </w:tc>
        <w:tc>
          <w:tcPr>
            <w:tcW w:w="80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5236" w:rsidRDefault="00A05236">
            <w:pPr>
              <w:jc w:val="center"/>
              <w:rPr>
                <w:sz w:val="20"/>
                <w:szCs w:val="20"/>
                <w:lang w:eastAsia="en-US"/>
              </w:rPr>
            </w:pPr>
            <w:r>
              <w:rPr>
                <w:sz w:val="20"/>
                <w:szCs w:val="20"/>
              </w:rPr>
              <w:t>место</w:t>
            </w:r>
          </w:p>
        </w:tc>
        <w:tc>
          <w:tcPr>
            <w:tcW w:w="528"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80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jc w:val="center"/>
              <w:rPr>
                <w:sz w:val="20"/>
                <w:szCs w:val="20"/>
                <w:lang w:eastAsia="en-US"/>
              </w:rPr>
            </w:pPr>
            <w:r>
              <w:rPr>
                <w:sz w:val="20"/>
                <w:szCs w:val="20"/>
              </w:rPr>
              <w:t>80</w:t>
            </w:r>
          </w:p>
        </w:tc>
        <w:tc>
          <w:tcPr>
            <w:tcW w:w="454"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53"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c>
          <w:tcPr>
            <w:tcW w:w="46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A05236" w:rsidRDefault="00A05236">
            <w:pPr>
              <w:rPr>
                <w:sz w:val="20"/>
                <w:szCs w:val="20"/>
              </w:rPr>
            </w:pPr>
          </w:p>
        </w:tc>
      </w:tr>
    </w:tbl>
    <w:p w:rsidR="00A05236" w:rsidRDefault="00A05236" w:rsidP="00A05236">
      <w:pPr>
        <w:spacing w:before="240"/>
        <w:rPr>
          <w:rFonts w:eastAsia="Calibri"/>
          <w:i/>
          <w:szCs w:val="22"/>
          <w:lang w:eastAsia="en-US"/>
        </w:rPr>
      </w:pPr>
      <w:bookmarkStart w:id="385" w:name="_Toc379192572"/>
      <w:bookmarkStart w:id="386" w:name="_Toc365534265"/>
      <w:bookmarkStart w:id="387" w:name="_Toc365472347"/>
      <w:r>
        <w:rPr>
          <w:i/>
        </w:rPr>
        <w:t>Кладбища</w:t>
      </w:r>
      <w:bookmarkEnd w:id="384"/>
      <w:bookmarkEnd w:id="385"/>
      <w:bookmarkEnd w:id="386"/>
      <w:bookmarkEnd w:id="387"/>
    </w:p>
    <w:p w:rsidR="00A05236" w:rsidRDefault="00A05236" w:rsidP="00A05236">
      <w:pPr>
        <w:spacing w:line="276" w:lineRule="auto"/>
        <w:ind w:right="-2" w:firstLine="709"/>
        <w:rPr>
          <w:color w:val="000000"/>
          <w:szCs w:val="28"/>
        </w:rPr>
      </w:pPr>
      <w:r>
        <w:rPr>
          <w:color w:val="000000"/>
          <w:szCs w:val="28"/>
        </w:rPr>
        <w:t>На территории МО Приреченский сельсовет расположено 3 кладбища:</w:t>
      </w:r>
    </w:p>
    <w:p w:rsidR="00A05236" w:rsidRDefault="00A05236" w:rsidP="00A05236">
      <w:pPr>
        <w:spacing w:line="276" w:lineRule="auto"/>
        <w:ind w:right="-2" w:firstLine="709"/>
        <w:rPr>
          <w:color w:val="000000"/>
          <w:szCs w:val="28"/>
          <w:highlight w:val="yellow"/>
        </w:rPr>
      </w:pPr>
      <w:r>
        <w:rPr>
          <w:color w:val="000000"/>
          <w:szCs w:val="28"/>
        </w:rPr>
        <w:t>- два в черте населенных пунктов (в с. Центральная усадьба совхоза «Новоорский» и в с. Красноуральск) и одно за чертой (восточнее с. Красноуральск).</w:t>
      </w:r>
    </w:p>
    <w:p w:rsidR="00A05236" w:rsidRDefault="00A05236" w:rsidP="00A05236">
      <w:pPr>
        <w:spacing w:before="240"/>
        <w:rPr>
          <w:rFonts w:eastAsia="Calibri"/>
          <w:i/>
          <w:szCs w:val="22"/>
        </w:rPr>
      </w:pPr>
      <w:bookmarkStart w:id="388" w:name="_Toc379192573"/>
      <w:bookmarkStart w:id="389" w:name="_Toc365534267"/>
      <w:bookmarkStart w:id="390" w:name="_Toc365472349"/>
      <w:bookmarkStart w:id="391" w:name="_Toc365037408"/>
      <w:r>
        <w:rPr>
          <w:i/>
        </w:rPr>
        <w:t>Пожарная охрана</w:t>
      </w:r>
      <w:bookmarkEnd w:id="388"/>
      <w:bookmarkEnd w:id="389"/>
      <w:bookmarkEnd w:id="390"/>
      <w:bookmarkEnd w:id="391"/>
    </w:p>
    <w:p w:rsidR="00A05236" w:rsidRDefault="00A05236" w:rsidP="00A05236">
      <w:pPr>
        <w:spacing w:line="276" w:lineRule="auto"/>
      </w:pPr>
      <w:r>
        <w:t>На территории поселения отсутствуют пож. депо.</w:t>
      </w:r>
    </w:p>
    <w:p w:rsidR="00A05236" w:rsidRDefault="00A05236" w:rsidP="00A05236">
      <w:pPr>
        <w:spacing w:line="276" w:lineRule="auto"/>
      </w:pPr>
      <w:r>
        <w:t>Согласно письма № 2827-4-2-1 от 27.05.2008 г. Главного Управления Министерства РФ по делам ГО, ЧС и ЛПСБ по Оренбургской области ближайшее пожарное депо на территории МО Новоорский поссовет. Пожарное депо на 4 автомобиля, пожарные машины АЦ-6-40(5557) процент загруженности – 100%.</w:t>
      </w:r>
    </w:p>
    <w:p w:rsidR="00A05236" w:rsidRDefault="00A05236" w:rsidP="00A05236">
      <w:pPr>
        <w:spacing w:line="276" w:lineRule="auto"/>
        <w:rPr>
          <w:highlight w:val="yellow"/>
        </w:rPr>
      </w:pPr>
    </w:p>
    <w:p w:rsidR="00A05236" w:rsidRDefault="00A05236" w:rsidP="00A05236">
      <w:pPr>
        <w:pStyle w:val="1"/>
      </w:pPr>
      <w:bookmarkStart w:id="392" w:name="_Toc344210838"/>
      <w:bookmarkStart w:id="393" w:name="_Toc399850929"/>
      <w:r>
        <w:t>4.  П</w:t>
      </w:r>
      <w:bookmarkEnd w:id="392"/>
      <w:r>
        <w:t>ланировочная организация территории на основании генерального плана</w:t>
      </w:r>
      <w:bookmarkStart w:id="394" w:name="_Toc344210839"/>
      <w:bookmarkEnd w:id="393"/>
    </w:p>
    <w:p w:rsidR="00A05236" w:rsidRDefault="00A05236" w:rsidP="00A05236">
      <w:pPr>
        <w:pStyle w:val="2"/>
        <w:tabs>
          <w:tab w:val="left" w:pos="0"/>
        </w:tabs>
        <w:spacing w:before="240"/>
        <w:jc w:val="left"/>
      </w:pPr>
      <w:bookmarkStart w:id="395" w:name="_Toc399850930"/>
      <w:r>
        <w:t>4.1 Современная градостроительная ситуация</w:t>
      </w:r>
      <w:bookmarkEnd w:id="394"/>
      <w:bookmarkEnd w:id="395"/>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 xml:space="preserve">Муниципальное образование Приреченский сельсовет находится в центральной части Новоорского района Оренбургской области, Приволжского федерального округа Российской Федерации. В состав муниципального образования Приреченский сельсовет входят три населённых пункта: с. Центральная усадьба совхоза «Новоорский», с. Плодовое, с. Красноуральск. </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В настоящее время численность населения поссовета составляет 1980 человек. Площадь МО Приреченский сельсовет составляет 4303 га.</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Планировочная организация поселения складывалась преимущественно под воздействием природно-ландшафтного каркаса территории, образованного поймами рек Урал и Большой Кумак:</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 с. Центральная усадьба совхоза «Новоорский» находится на правом берегу реки Большой Кумак (являющейся притоком реки Урал);</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 xml:space="preserve">- с. Красноуральск находится на левом берегу р.Урал; </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 xml:space="preserve">- с. Плодовое расположено в 6 км. юго-восточнее от административного центра МО на левом берегу реки Большой Кумак. </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Планировочная организация обусловлена также географическим положением. По территории сельсовета проходит три дороги регионального значения: Новоорск - Караганка – Карабутак, Новоорск – Колпакское, Оренбург - Орск - Шильда - гр. Челябинской области. Также по территории сельсовета проходит транзитная электрифицированная железная дорога Челябинск - Оренбург.</w:t>
      </w:r>
    </w:p>
    <w:p w:rsidR="00A05236" w:rsidRDefault="00A05236" w:rsidP="00A05236">
      <w:pPr>
        <w:pStyle w:val="13"/>
        <w:spacing w:line="276" w:lineRule="auto"/>
        <w:ind w:left="0" w:firstLine="720"/>
        <w:contextualSpacing/>
        <w:rPr>
          <w:rFonts w:cs="Times New Roman"/>
          <w:b/>
          <w:sz w:val="24"/>
          <w:szCs w:val="24"/>
          <w:lang w:val="ru-RU"/>
        </w:rPr>
      </w:pPr>
      <w:r>
        <w:rPr>
          <w:rFonts w:cs="Times New Roman"/>
          <w:b/>
          <w:sz w:val="24"/>
          <w:szCs w:val="24"/>
          <w:lang w:val="ru-RU"/>
        </w:rPr>
        <w:t>Село Центральная усадьба совхоза «Новоорский»</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lastRenderedPageBreak/>
        <w:t>Село Центральная усадьба совхоза «Новоорский» является административным центром Приреченского сельсовета и граничит с районным центром пос. Новоорск.</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 xml:space="preserve">Существующая уличная сеть имеет прямоугольную структуру. Застройка преимущественно индивидуальная, малоэтажная. Специфика экономического базиса поселения – заготовка, хранение, переработка с/х продукции, ее реализация, развитие пищевой промышленности. </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С севера и востока село граничит с пос. Новоорск. С юга ограничен поймой реки Большой Кумак. На западе населенного пункта – брошенные производственные территории сельхозпредприятий.</w:t>
      </w:r>
    </w:p>
    <w:p w:rsidR="00A05236" w:rsidRDefault="00A05236" w:rsidP="00A05236">
      <w:pPr>
        <w:pStyle w:val="13"/>
        <w:spacing w:line="276" w:lineRule="auto"/>
        <w:ind w:left="0" w:firstLine="720"/>
        <w:contextualSpacing/>
        <w:rPr>
          <w:rFonts w:cs="Times New Roman"/>
          <w:b/>
          <w:sz w:val="24"/>
          <w:szCs w:val="24"/>
          <w:lang w:val="ru-RU"/>
        </w:rPr>
      </w:pPr>
      <w:r>
        <w:rPr>
          <w:rFonts w:cs="Times New Roman"/>
          <w:b/>
          <w:sz w:val="24"/>
          <w:szCs w:val="24"/>
          <w:lang w:val="ru-RU"/>
        </w:rPr>
        <w:t>Село Красноуральск</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Село Красноуральск находится на левом берегу р.Урал. Связано с административным центром по дороге регионального значения Новоорск – Колпакское через подъезд к с. Красноуральск от а/д Новоорск – Колпакское.</w:t>
      </w:r>
    </w:p>
    <w:p w:rsidR="00A05236" w:rsidRDefault="00A05236" w:rsidP="00A05236">
      <w:pPr>
        <w:pStyle w:val="13"/>
        <w:spacing w:line="276" w:lineRule="auto"/>
        <w:ind w:left="0" w:firstLine="720"/>
        <w:contextualSpacing/>
        <w:rPr>
          <w:rFonts w:cs="Times New Roman"/>
          <w:sz w:val="24"/>
          <w:szCs w:val="24"/>
          <w:lang w:val="ru-RU"/>
        </w:rPr>
      </w:pPr>
      <w:r>
        <w:rPr>
          <w:rFonts w:cs="Times New Roman"/>
          <w:sz w:val="24"/>
          <w:szCs w:val="24"/>
          <w:lang w:val="ru-RU"/>
        </w:rPr>
        <w:t>Застройка – малоэтажная, индивидуальная. Жилые территории расположены в северной части населенного пункта, в южной части – брошенные территории фермерских хозяйств. С юга село ограничено поймой реки Урал.</w:t>
      </w:r>
    </w:p>
    <w:p w:rsidR="00A05236" w:rsidRDefault="00A05236" w:rsidP="00A05236">
      <w:pPr>
        <w:pStyle w:val="13"/>
        <w:spacing w:line="276" w:lineRule="auto"/>
        <w:ind w:left="0" w:firstLine="720"/>
        <w:contextualSpacing/>
        <w:rPr>
          <w:rFonts w:cs="Times New Roman"/>
          <w:b/>
          <w:sz w:val="24"/>
          <w:szCs w:val="24"/>
          <w:lang w:val="ru-RU"/>
        </w:rPr>
      </w:pPr>
      <w:r>
        <w:rPr>
          <w:rFonts w:cs="Times New Roman"/>
          <w:b/>
          <w:sz w:val="24"/>
          <w:szCs w:val="24"/>
          <w:lang w:val="ru-RU"/>
        </w:rPr>
        <w:t>Село Плодовое</w:t>
      </w:r>
    </w:p>
    <w:p w:rsidR="00A05236" w:rsidRDefault="00A05236" w:rsidP="00A05236">
      <w:pPr>
        <w:pStyle w:val="13"/>
        <w:spacing w:line="276" w:lineRule="auto"/>
        <w:ind w:left="0" w:firstLine="720"/>
        <w:contextualSpacing/>
        <w:rPr>
          <w:rFonts w:cs="Times New Roman"/>
          <w:sz w:val="24"/>
          <w:szCs w:val="24"/>
          <w:highlight w:val="yellow"/>
          <w:lang w:val="ru-RU"/>
        </w:rPr>
      </w:pPr>
      <w:r>
        <w:rPr>
          <w:rFonts w:cs="Times New Roman"/>
          <w:sz w:val="24"/>
          <w:szCs w:val="24"/>
          <w:lang w:val="ru-RU"/>
        </w:rPr>
        <w:t>Село Плодовое расположено в 6 км. юго-восточнее от административного центра МО на левом берегу реки Большой Кумак. Село отрезано от административного центра железной дорогой Челябинск – Оренбург и не имеет с ним прямых связей по автомобильным дорогам. Село по связям больше тяготеет к с. Горьковское (административный центр Горьковского сельсовета). Село состоит из одной улицы и складских помещений плодопитомника. Застройка – малоэтажная, индивидуальная.  С востока село ограничено поймой реки Большой Кумак, с севера и запада села находится плодопитомник.</w:t>
      </w:r>
    </w:p>
    <w:p w:rsidR="00A05236" w:rsidRDefault="00A05236" w:rsidP="00A05236">
      <w:pPr>
        <w:pStyle w:val="2"/>
        <w:spacing w:before="240"/>
        <w:jc w:val="left"/>
        <w:rPr>
          <w:rFonts w:cs="Times New Roman"/>
          <w:sz w:val="24"/>
          <w:szCs w:val="24"/>
        </w:rPr>
      </w:pPr>
      <w:bookmarkStart w:id="396" w:name="_Toc399850931"/>
      <w:bookmarkStart w:id="397" w:name="_Toc344210840"/>
      <w:r>
        <w:t>4.2 Концепция территориального развития поселения</w:t>
      </w:r>
      <w:bookmarkEnd w:id="396"/>
      <w:bookmarkEnd w:id="397"/>
    </w:p>
    <w:p w:rsidR="00A05236" w:rsidRDefault="00A05236" w:rsidP="00A05236">
      <w:pPr>
        <w:spacing w:line="276" w:lineRule="auto"/>
        <w:ind w:firstLine="720"/>
      </w:pPr>
      <w: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A05236" w:rsidRDefault="00A05236" w:rsidP="00A05236">
      <w:pPr>
        <w:spacing w:line="276" w:lineRule="auto"/>
        <w:ind w:firstLine="720"/>
      </w:pPr>
      <w:r>
        <w:t>Ключевыми факторами, резко изменившими сложившиеся тенденции на территориальном уровне организации сельской среды, являются:</w:t>
      </w:r>
    </w:p>
    <w:p w:rsidR="00A05236" w:rsidRDefault="00A05236" w:rsidP="00A05236">
      <w:pPr>
        <w:spacing w:line="276" w:lineRule="auto"/>
        <w:ind w:firstLine="720"/>
      </w:pPr>
      <w:r>
        <w:t>-многоукладность сельской экономики;</w:t>
      </w:r>
    </w:p>
    <w:p w:rsidR="00A05236" w:rsidRDefault="00A05236" w:rsidP="00A05236">
      <w:pPr>
        <w:spacing w:line="276" w:lineRule="auto"/>
        <w:ind w:firstLine="720"/>
      </w:pPr>
      <w:r>
        <w:t>-право частной собственности на землю;</w:t>
      </w:r>
    </w:p>
    <w:p w:rsidR="00A05236" w:rsidRDefault="00A05236" w:rsidP="00A05236">
      <w:pPr>
        <w:spacing w:line="276" w:lineRule="auto"/>
        <w:ind w:firstLine="720"/>
      </w:pPr>
      <w:r>
        <w:t>-отказ от тотального государственного регулирования всех сторон сельскохозяйственного производства и сельской жизни.</w:t>
      </w:r>
    </w:p>
    <w:p w:rsidR="00A05236" w:rsidRDefault="00A05236" w:rsidP="00A05236">
      <w:pPr>
        <w:spacing w:line="276" w:lineRule="auto"/>
        <w:ind w:firstLine="720"/>
      </w:pPr>
      <w: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w:t>
      </w:r>
      <w:r>
        <w:lastRenderedPageBreak/>
        <w:t>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w:t>
      </w:r>
    </w:p>
    <w:p w:rsidR="00A05236" w:rsidRDefault="00A05236" w:rsidP="00A05236">
      <w:pPr>
        <w:spacing w:line="276" w:lineRule="auto"/>
        <w:ind w:firstLine="720"/>
      </w:pPr>
      <w:r>
        <w:t>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A05236" w:rsidRDefault="00A05236" w:rsidP="00A05236">
      <w:pPr>
        <w:spacing w:line="276" w:lineRule="auto"/>
        <w:ind w:firstLine="720"/>
      </w:pPr>
      <w:r>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A05236" w:rsidRDefault="00A05236" w:rsidP="00A05236">
      <w:pPr>
        <w:spacing w:line="276" w:lineRule="auto"/>
        <w:ind w:firstLine="720"/>
      </w:pPr>
      <w:r>
        <w:t>Базовыми принципами планирования территории поселения являются:</w:t>
      </w:r>
    </w:p>
    <w:p w:rsidR="00A05236" w:rsidRDefault="00A05236" w:rsidP="00A05236">
      <w:pPr>
        <w:spacing w:line="276" w:lineRule="auto"/>
        <w:ind w:firstLine="720"/>
      </w:pPr>
      <w:r>
        <w:t>- повышение качества поселковой среды;</w:t>
      </w:r>
    </w:p>
    <w:p w:rsidR="00A05236" w:rsidRDefault="00A05236" w:rsidP="00A05236">
      <w:pPr>
        <w:spacing w:line="276" w:lineRule="auto"/>
        <w:ind w:firstLine="720"/>
      </w:pPr>
      <w:r>
        <w:t>- усиление взаимосвязи мест проживания с местами приложения труда;</w:t>
      </w:r>
    </w:p>
    <w:p w:rsidR="00A05236" w:rsidRDefault="00A05236" w:rsidP="00A05236">
      <w:pPr>
        <w:spacing w:line="276" w:lineRule="auto"/>
        <w:ind w:firstLine="720"/>
      </w:pPr>
      <w:r>
        <w:t>- максимальный учёт природно-экологических и санитарно-гигиенических ограничений;</w:t>
      </w:r>
    </w:p>
    <w:p w:rsidR="00A05236" w:rsidRDefault="00A05236" w:rsidP="00A05236">
      <w:pPr>
        <w:spacing w:line="276" w:lineRule="auto"/>
        <w:ind w:firstLine="720"/>
      </w:pPr>
      <w:r>
        <w:t>- размещение производственных объектов преимущественно в  пределах сформировавшихся производственных зон за счёт их упорядочивания.</w:t>
      </w:r>
    </w:p>
    <w:p w:rsidR="00A05236" w:rsidRDefault="00A05236" w:rsidP="00A05236">
      <w:pPr>
        <w:spacing w:line="276" w:lineRule="auto"/>
        <w:ind w:firstLine="720"/>
      </w:pPr>
      <w:r>
        <w:t>- создание максимально компактного жилого образования.</w:t>
      </w:r>
    </w:p>
    <w:p w:rsidR="00A05236" w:rsidRDefault="00A05236" w:rsidP="00A05236">
      <w:pPr>
        <w:spacing w:line="276" w:lineRule="auto"/>
        <w:ind w:firstLine="720"/>
      </w:pPr>
      <w:r>
        <w:t xml:space="preserve">- 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A05236" w:rsidRDefault="00A05236" w:rsidP="00A05236">
      <w:pPr>
        <w:spacing w:line="276" w:lineRule="auto"/>
        <w:ind w:firstLine="720"/>
      </w:pPr>
      <w:r>
        <w:t>- использование в планировке жилых территорий более разнообразных приемов с учетом рельефа местности и ориентации улиц и площадей.</w:t>
      </w:r>
    </w:p>
    <w:p w:rsidR="00A05236" w:rsidRDefault="00A05236" w:rsidP="00A05236">
      <w:pPr>
        <w:spacing w:line="276" w:lineRule="auto"/>
        <w:ind w:firstLine="720"/>
      </w:pPr>
      <w: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а также комплексное развитие социальной и инженерной инфраструктуры) на свободных от застройки территориях, расположенных в пределах существующих границ населенных пунктов.</w:t>
      </w:r>
    </w:p>
    <w:p w:rsidR="00A05236" w:rsidRDefault="00A05236" w:rsidP="00A05236">
      <w:pPr>
        <w:spacing w:line="276" w:lineRule="auto"/>
        <w:ind w:firstLine="720"/>
      </w:pPr>
      <w:r>
        <w:t>Анализ современного состояния всех структур поселения (по Генеральному плану)  выявил целый ряд проблем, решение которых лежит в русле мероприятий территориального планирования поселения.</w:t>
      </w:r>
    </w:p>
    <w:p w:rsidR="00A05236" w:rsidRDefault="00A05236" w:rsidP="00A05236">
      <w:pPr>
        <w:spacing w:line="276" w:lineRule="auto"/>
        <w:ind w:firstLine="720"/>
      </w:pPr>
      <w:r>
        <w:t>Вот наиболее существенные из них:</w:t>
      </w:r>
    </w:p>
    <w:p w:rsidR="00A05236" w:rsidRDefault="00A05236" w:rsidP="00A05236">
      <w:pPr>
        <w:spacing w:line="276" w:lineRule="auto"/>
        <w:ind w:firstLine="720"/>
      </w:pPr>
      <w:r>
        <w:t>- отсутствие транспортных связей с. Плодовое с административным центром;</w:t>
      </w:r>
    </w:p>
    <w:p w:rsidR="00A05236" w:rsidRDefault="00A05236" w:rsidP="00A05236">
      <w:pPr>
        <w:spacing w:line="276" w:lineRule="auto"/>
        <w:ind w:firstLine="720"/>
      </w:pPr>
      <w:r>
        <w:t>- дефицит  объектов социальной инфрастуктуры;</w:t>
      </w:r>
    </w:p>
    <w:p w:rsidR="00A05236" w:rsidRDefault="00A05236" w:rsidP="00A05236">
      <w:pPr>
        <w:spacing w:line="276" w:lineRule="auto"/>
        <w:ind w:firstLine="720"/>
      </w:pPr>
      <w:r>
        <w:t>- расположение объемов жилищного фонда в санитарно-защитных зонах производственных и коммунальных объектов;</w:t>
      </w:r>
    </w:p>
    <w:p w:rsidR="00A05236" w:rsidRDefault="00A05236" w:rsidP="00A05236">
      <w:pPr>
        <w:spacing w:line="276" w:lineRule="auto"/>
        <w:ind w:firstLine="720"/>
      </w:pPr>
      <w:r>
        <w:t>- подтопление жилищного фонда в с. Центральная усадьба совхоза «Новоорский»;</w:t>
      </w:r>
    </w:p>
    <w:p w:rsidR="00A05236" w:rsidRDefault="00A05236" w:rsidP="00A05236">
      <w:pPr>
        <w:spacing w:line="276" w:lineRule="auto"/>
        <w:ind w:firstLine="720"/>
      </w:pPr>
      <w:r>
        <w:lastRenderedPageBreak/>
        <w:t>- размещение и  использование существующих производственных территорий нерациональны, и требуют упорядочивания;</w:t>
      </w:r>
    </w:p>
    <w:p w:rsidR="00A05236" w:rsidRDefault="00A05236" w:rsidP="00A05236">
      <w:pPr>
        <w:spacing w:line="276" w:lineRule="auto"/>
        <w:ind w:firstLine="720"/>
      </w:pPr>
      <w:r>
        <w:t>- недостаточно организованны зоны отдыха селян;</w:t>
      </w:r>
    </w:p>
    <w:p w:rsidR="00A05236" w:rsidRDefault="00A05236" w:rsidP="00A05236">
      <w:pPr>
        <w:spacing w:line="276" w:lineRule="auto"/>
        <w:ind w:firstLine="720"/>
      </w:pPr>
      <w:r>
        <w:t>- неудовлетворительная обеспеченность объектами бытового обслуживания;</w:t>
      </w:r>
    </w:p>
    <w:p w:rsidR="00A05236" w:rsidRDefault="00A05236" w:rsidP="00A05236">
      <w:pPr>
        <w:spacing w:line="276" w:lineRule="auto"/>
        <w:ind w:firstLine="720"/>
      </w:pPr>
      <w:r>
        <w:t>- размещение водозаборных скважин питьевого водоснабжения в производственных территориях;</w:t>
      </w:r>
    </w:p>
    <w:p w:rsidR="00A05236" w:rsidRDefault="00A05236" w:rsidP="00A05236">
      <w:pPr>
        <w:spacing w:line="276" w:lineRule="auto"/>
        <w:ind w:firstLine="720"/>
        <w:rPr>
          <w:highlight w:val="yellow"/>
        </w:rPr>
      </w:pPr>
      <w:r>
        <w:t>-размещение жилой застройки в водоохраной зоне.</w:t>
      </w:r>
    </w:p>
    <w:p w:rsidR="00A05236" w:rsidRDefault="00A05236" w:rsidP="00A05236">
      <w:pPr>
        <w:pStyle w:val="2"/>
        <w:spacing w:before="240"/>
        <w:rPr>
          <w:szCs w:val="24"/>
        </w:rPr>
      </w:pPr>
      <w:bookmarkStart w:id="398" w:name="_Toc399850932"/>
      <w:bookmarkStart w:id="399" w:name="_Toc344210841"/>
      <w:r>
        <w:t>4.3 Развитие и совершенствование функционального зонирования и планировочной структуры поселения</w:t>
      </w:r>
      <w:bookmarkEnd w:id="398"/>
      <w:bookmarkEnd w:id="399"/>
    </w:p>
    <w:p w:rsidR="00A05236" w:rsidRDefault="00A05236" w:rsidP="00A05236">
      <w:pPr>
        <w:spacing w:before="240" w:line="276" w:lineRule="auto"/>
        <w:ind w:right="-46" w:firstLine="709"/>
        <w:rPr>
          <w:b/>
        </w:rPr>
      </w:pPr>
      <w:r>
        <w:rPr>
          <w:b/>
        </w:rPr>
        <w:t>Жилая зона</w:t>
      </w:r>
    </w:p>
    <w:p w:rsidR="00A05236" w:rsidRDefault="00A05236" w:rsidP="00A05236">
      <w:pPr>
        <w:tabs>
          <w:tab w:val="left" w:pos="851"/>
        </w:tabs>
        <w:spacing w:line="276" w:lineRule="auto"/>
        <w:ind w:right="-46" w:firstLine="720"/>
      </w:pPr>
      <w: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A05236" w:rsidRDefault="00A05236" w:rsidP="00A05236">
      <w:pPr>
        <w:tabs>
          <w:tab w:val="left" w:pos="851"/>
        </w:tabs>
        <w:spacing w:line="276" w:lineRule="auto"/>
        <w:ind w:right="-46" w:firstLine="720"/>
      </w:pPr>
      <w:r>
        <w:t>В состав жилых зон могут включаться:</w:t>
      </w:r>
    </w:p>
    <w:p w:rsidR="00A05236" w:rsidRDefault="00A05236" w:rsidP="00A05236">
      <w:pPr>
        <w:tabs>
          <w:tab w:val="left" w:pos="851"/>
        </w:tabs>
        <w:spacing w:line="276" w:lineRule="auto"/>
        <w:ind w:right="-46" w:firstLine="720"/>
      </w:pPr>
      <w:r>
        <w:t xml:space="preserve">- зоны застройки индивидуальными жилыми домами (в том числе одноэтажными, мансардными, двухэтажными и трехэтажными); </w:t>
      </w:r>
    </w:p>
    <w:p w:rsidR="00A05236" w:rsidRDefault="00A05236" w:rsidP="00A05236">
      <w:pPr>
        <w:tabs>
          <w:tab w:val="left" w:pos="851"/>
        </w:tabs>
        <w:spacing w:line="276" w:lineRule="auto"/>
        <w:ind w:right="-46" w:firstLine="720"/>
      </w:pPr>
      <w:r>
        <w:t xml:space="preserve">- зоны застройки малоэтажными жилыми домами (сблокированными и секционными до трех этажей включительно); </w:t>
      </w:r>
    </w:p>
    <w:p w:rsidR="00A05236" w:rsidRDefault="00A05236" w:rsidP="00A05236">
      <w:pPr>
        <w:tabs>
          <w:tab w:val="left" w:pos="851"/>
        </w:tabs>
        <w:spacing w:line="276" w:lineRule="auto"/>
        <w:ind w:right="-46" w:firstLine="720"/>
      </w:pPr>
      <w:r>
        <w:t xml:space="preserve">- зоны застройки среднеэтажными жилыми домами; </w:t>
      </w:r>
    </w:p>
    <w:p w:rsidR="00A05236" w:rsidRDefault="00A05236" w:rsidP="00A05236">
      <w:pPr>
        <w:tabs>
          <w:tab w:val="left" w:pos="851"/>
        </w:tabs>
        <w:spacing w:line="276" w:lineRule="auto"/>
        <w:ind w:right="-46" w:firstLine="720"/>
      </w:pPr>
      <w:r>
        <w:t xml:space="preserve">- зоны застройки многоэтажными жилыми домами; </w:t>
      </w:r>
    </w:p>
    <w:p w:rsidR="00A05236" w:rsidRDefault="00A05236" w:rsidP="00A05236">
      <w:pPr>
        <w:tabs>
          <w:tab w:val="left" w:pos="851"/>
        </w:tabs>
        <w:spacing w:line="276" w:lineRule="auto"/>
        <w:ind w:right="-46" w:firstLine="720"/>
      </w:pPr>
      <w:r>
        <w:t xml:space="preserve">- зоны жилой застройки иных видов. </w:t>
      </w:r>
    </w:p>
    <w:p w:rsidR="00A05236" w:rsidRDefault="00A05236" w:rsidP="00A05236">
      <w:pPr>
        <w:tabs>
          <w:tab w:val="left" w:pos="851"/>
        </w:tabs>
        <w:spacing w:line="276" w:lineRule="auto"/>
        <w:ind w:right="-46" w:firstLine="720"/>
      </w:pPr>
      <w: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w:t>
      </w:r>
    </w:p>
    <w:p w:rsidR="00A05236" w:rsidRDefault="00A05236" w:rsidP="00A05236">
      <w:pPr>
        <w:tabs>
          <w:tab w:val="left" w:pos="851"/>
        </w:tabs>
        <w:spacing w:line="276" w:lineRule="auto"/>
        <w:ind w:right="-46" w:firstLine="720"/>
      </w:pPr>
      <w:r>
        <w:t>К жилым зонам относятся также территории садово-дачной застройки, расположенной в пределах границ населенного пункта.</w:t>
      </w:r>
    </w:p>
    <w:p w:rsidR="00A05236" w:rsidRDefault="00A05236" w:rsidP="00A05236">
      <w:pPr>
        <w:tabs>
          <w:tab w:val="left" w:pos="851"/>
        </w:tabs>
        <w:spacing w:line="276" w:lineRule="auto"/>
        <w:ind w:right="-46" w:firstLine="720"/>
      </w:pPr>
      <w: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A05236" w:rsidRDefault="00A05236" w:rsidP="00A05236">
      <w:pPr>
        <w:tabs>
          <w:tab w:val="left" w:pos="851"/>
        </w:tabs>
        <w:spacing w:line="276" w:lineRule="auto"/>
        <w:ind w:right="-46" w:firstLine="720"/>
      </w:pPr>
      <w:r>
        <w:t>Основные проектные предложения в решении жилищной проблемы:</w:t>
      </w:r>
    </w:p>
    <w:p w:rsidR="00A05236" w:rsidRDefault="00A05236" w:rsidP="00A05236">
      <w:pPr>
        <w:tabs>
          <w:tab w:val="left" w:pos="851"/>
        </w:tabs>
        <w:spacing w:line="276" w:lineRule="auto"/>
        <w:ind w:right="-46" w:firstLine="720"/>
      </w:pPr>
      <w:r>
        <w:t>- освоение площадок под жилищное строительство в с. Центральная усадьба совхоза «Новоорский», в северной части села – 22 га (примерно 80 участков для индивидуального жилищного строительства);</w:t>
      </w:r>
    </w:p>
    <w:p w:rsidR="00A05236" w:rsidRDefault="00A05236" w:rsidP="00A05236">
      <w:pPr>
        <w:tabs>
          <w:tab w:val="left" w:pos="851"/>
        </w:tabs>
        <w:spacing w:line="276" w:lineRule="auto"/>
        <w:ind w:right="-46" w:firstLine="720"/>
      </w:pPr>
      <w:r>
        <w:t>- рекультивирование брошенных территории фермерских хозяйств в восточной части села Центральная усадьба совхоза «Новоорский» и освоение их под жилищное строительство. Рассматриваемый участок – 10 га (примерно 40 участков для индивидуального жилищного строительства);</w:t>
      </w:r>
    </w:p>
    <w:p w:rsidR="00A05236" w:rsidRDefault="00A05236" w:rsidP="00A05236">
      <w:pPr>
        <w:tabs>
          <w:tab w:val="left" w:pos="851"/>
        </w:tabs>
        <w:spacing w:line="276" w:lineRule="auto"/>
        <w:ind w:right="-46" w:firstLine="720"/>
      </w:pPr>
      <w:r>
        <w:t>- освоение свободных площадок под жилищное строительство в северной и центральной части села Красноуральск, общая площадь благоприятных, свободных территорий около 30 га;</w:t>
      </w:r>
    </w:p>
    <w:p w:rsidR="00A05236" w:rsidRDefault="00A05236" w:rsidP="00A05236">
      <w:pPr>
        <w:tabs>
          <w:tab w:val="left" w:pos="851"/>
        </w:tabs>
        <w:spacing w:line="276" w:lineRule="auto"/>
        <w:ind w:right="-46" w:firstLine="720"/>
      </w:pPr>
      <w:r>
        <w:lastRenderedPageBreak/>
        <w:t>- в с. Плодовое, упорядочив существующею застройку, возможно разместить около 10 участков для индивидуального жилищного строительства;</w:t>
      </w:r>
    </w:p>
    <w:p w:rsidR="00A05236" w:rsidRDefault="00A05236" w:rsidP="00A05236">
      <w:pPr>
        <w:tabs>
          <w:tab w:val="left" w:pos="851"/>
        </w:tabs>
        <w:spacing w:line="276" w:lineRule="auto"/>
        <w:ind w:right="-46" w:firstLine="720"/>
      </w:pPr>
      <w:r>
        <w:t xml:space="preserve">- в с. Плодовое граница в западной части села режет жилой дом, нужна корректировка с включением земельного участка данного объекта в граница населенного пункта. </w:t>
      </w:r>
    </w:p>
    <w:p w:rsidR="00A05236" w:rsidRDefault="00A05236" w:rsidP="00A05236">
      <w:pPr>
        <w:tabs>
          <w:tab w:val="left" w:pos="851"/>
        </w:tabs>
        <w:spacing w:line="276" w:lineRule="auto"/>
        <w:ind w:right="-46" w:firstLine="720"/>
      </w:pPr>
      <w: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A05236" w:rsidRDefault="00A05236" w:rsidP="00A05236">
      <w:pPr>
        <w:tabs>
          <w:tab w:val="left" w:pos="851"/>
        </w:tabs>
        <w:spacing w:line="276" w:lineRule="auto"/>
        <w:ind w:right="-46" w:firstLine="720"/>
      </w:pPr>
      <w:r>
        <w:t>Предлагаемых к освоению территорий достаточно для размещения прироста населения, как на расчетный, так и на прогнозный срок.</w:t>
      </w:r>
    </w:p>
    <w:p w:rsidR="00A05236" w:rsidRDefault="00A05236" w:rsidP="00A05236">
      <w:pPr>
        <w:tabs>
          <w:tab w:val="left" w:pos="851"/>
        </w:tabs>
        <w:spacing w:line="276" w:lineRule="auto"/>
        <w:ind w:right="-46" w:firstLine="720"/>
      </w:pPr>
      <w:r>
        <w:t>Площадь жилой зоны по населенным пунктам составит:</w:t>
      </w:r>
    </w:p>
    <w:p w:rsidR="00A05236" w:rsidRDefault="00A05236" w:rsidP="00A05236">
      <w:pPr>
        <w:tabs>
          <w:tab w:val="left" w:pos="851"/>
        </w:tabs>
        <w:spacing w:line="276" w:lineRule="auto"/>
        <w:ind w:right="-46" w:firstLine="720"/>
      </w:pPr>
      <w:r>
        <w:t>- в с. Центральная усадьба совхоза «Новоорский» - 87.3 га;</w:t>
      </w:r>
    </w:p>
    <w:p w:rsidR="00A05236" w:rsidRDefault="00A05236" w:rsidP="00A05236">
      <w:pPr>
        <w:tabs>
          <w:tab w:val="left" w:pos="851"/>
        </w:tabs>
        <w:spacing w:line="276" w:lineRule="auto"/>
        <w:ind w:right="-46" w:firstLine="720"/>
      </w:pPr>
      <w:r>
        <w:t>- с. Красноуральск – 50 га;</w:t>
      </w:r>
    </w:p>
    <w:p w:rsidR="00A05236" w:rsidRDefault="00A05236" w:rsidP="00A05236">
      <w:pPr>
        <w:tabs>
          <w:tab w:val="left" w:pos="851"/>
        </w:tabs>
        <w:spacing w:line="276" w:lineRule="auto"/>
        <w:ind w:right="-46" w:firstLine="720"/>
      </w:pPr>
      <w:r>
        <w:t>- с. Плодовое - 6.6 га.</w:t>
      </w:r>
    </w:p>
    <w:p w:rsidR="00A05236" w:rsidRDefault="00A05236" w:rsidP="00A05236">
      <w:pPr>
        <w:pStyle w:val="12"/>
        <w:spacing w:before="240" w:line="276" w:lineRule="auto"/>
        <w:ind w:right="-46" w:firstLine="720"/>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Общественно-деловая, рекреационная зоны. Развитие системы центров.</w:t>
      </w:r>
    </w:p>
    <w:p w:rsidR="00A05236" w:rsidRDefault="00A05236" w:rsidP="00A05236">
      <w:pPr>
        <w:spacing w:line="276" w:lineRule="auto"/>
        <w:ind w:right="-46" w:firstLine="720"/>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A05236" w:rsidRDefault="00A05236" w:rsidP="00A05236">
      <w:pPr>
        <w:spacing w:line="276" w:lineRule="auto"/>
        <w:ind w:right="-46" w:firstLine="720"/>
      </w:pPr>
      <w: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Центральная усадьба совхоза «Новоорский», выполняющий функции поселкового значения, сохраняется в центральной части поселка. Поскольку село граничит с районным центром, генеральным планом предполагается что население Приреченского сельсовета пользовалось и будет пользоваться услугами объектов общественно-деловых зон п. Новоорск.</w:t>
      </w:r>
    </w:p>
    <w:p w:rsidR="00A05236" w:rsidRDefault="00A05236" w:rsidP="00A05236">
      <w:pPr>
        <w:spacing w:line="276" w:lineRule="auto"/>
        <w:ind w:right="-46" w:firstLine="720"/>
      </w:pPr>
      <w:r>
        <w:t>В общественно-деловой зоне с. Центральная усадьба совхоза «Новоорский» размещается школа, дом культуры, здание администрации и пр. Площадь зоны составляет – 4.5 га.</w:t>
      </w:r>
    </w:p>
    <w:p w:rsidR="00A05236" w:rsidRDefault="00A05236" w:rsidP="00A05236">
      <w:pPr>
        <w:spacing w:line="276" w:lineRule="auto"/>
        <w:ind w:right="-46" w:firstLine="720"/>
      </w:pPr>
      <w:r>
        <w:t>В общественно-деловой зоне с. Красноуральск размещается школа, дом культуры, ФАП и пр. Проектом предлагается организация дошкольной группы при существующей СОШ на 10-12 мест. Площадь зоны составляет – 3.2 га.</w:t>
      </w:r>
    </w:p>
    <w:p w:rsidR="00A05236" w:rsidRDefault="00A05236" w:rsidP="00A05236">
      <w:pPr>
        <w:spacing w:line="276" w:lineRule="auto"/>
        <w:ind w:right="-46" w:firstLine="720"/>
      </w:pPr>
      <w:r>
        <w:t xml:space="preserve">Предельные значения коэффициентов застройки и коэффициентов плотности застройки территории общественно-деловых зон принимается согласно правил землепользования и застройки. </w:t>
      </w:r>
    </w:p>
    <w:p w:rsidR="00A05236" w:rsidRDefault="00A05236" w:rsidP="00A05236">
      <w:pPr>
        <w:spacing w:line="276" w:lineRule="auto"/>
        <w:ind w:right="-46" w:firstLine="720"/>
        <w:rPr>
          <w:highlight w:val="yellow"/>
        </w:rPr>
      </w:pPr>
      <w:r>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 и (или) проектов межевания территории.</w:t>
      </w:r>
    </w:p>
    <w:p w:rsidR="00A05236" w:rsidRDefault="00A05236" w:rsidP="00A05236">
      <w:pPr>
        <w:spacing w:line="276" w:lineRule="auto"/>
        <w:ind w:right="-46" w:firstLine="720"/>
      </w:pPr>
      <w:r>
        <w:t>Параметры застройки жилых и общественно-деловых зон.</w:t>
      </w:r>
    </w:p>
    <w:p w:rsidR="00A05236" w:rsidRDefault="00A05236" w:rsidP="00A05236">
      <w:pPr>
        <w:spacing w:line="276" w:lineRule="auto"/>
        <w:ind w:right="-46" w:firstLine="720"/>
      </w:pPr>
      <w:r>
        <w:t>Основные параметры жилых зон:</w:t>
      </w:r>
      <w:r>
        <w:tab/>
      </w:r>
    </w:p>
    <w:p w:rsidR="00A05236" w:rsidRDefault="00A05236" w:rsidP="00A05236">
      <w:pPr>
        <w:spacing w:line="276" w:lineRule="auto"/>
        <w:ind w:right="-46" w:firstLine="720"/>
      </w:pPr>
      <w:r>
        <w:t>Тип застройки – усадебный.</w:t>
      </w:r>
    </w:p>
    <w:p w:rsidR="00A05236" w:rsidRDefault="00A05236" w:rsidP="00A05236">
      <w:pPr>
        <w:spacing w:line="276" w:lineRule="auto"/>
        <w:ind w:right="-46" w:firstLine="720"/>
      </w:pPr>
      <w:r>
        <w:lastRenderedPageBreak/>
        <w:t>Этажность – до 3 этажей.</w:t>
      </w:r>
    </w:p>
    <w:p w:rsidR="00A05236" w:rsidRDefault="00A05236" w:rsidP="00A05236">
      <w:pPr>
        <w:spacing w:line="276" w:lineRule="auto"/>
        <w:ind w:right="-46" w:firstLine="720"/>
      </w:pPr>
      <w:r>
        <w:t>Плотность населения – 15 человек на 1 га.</w:t>
      </w:r>
    </w:p>
    <w:p w:rsidR="00A05236" w:rsidRDefault="00A05236" w:rsidP="00A05236">
      <w:pPr>
        <w:spacing w:line="276" w:lineRule="auto"/>
        <w:ind w:right="-46" w:firstLine="720"/>
      </w:pPr>
      <w:r>
        <w:t>Средний состав семьи – 3 чел.</w:t>
      </w:r>
    </w:p>
    <w:p w:rsidR="00A05236" w:rsidRDefault="00A05236" w:rsidP="00A05236">
      <w:pPr>
        <w:spacing w:line="276" w:lineRule="auto"/>
        <w:ind w:right="-46" w:firstLine="720"/>
      </w:pPr>
      <w: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A05236" w:rsidRDefault="00A05236" w:rsidP="00A05236">
      <w:pPr>
        <w:spacing w:line="276" w:lineRule="auto"/>
        <w:ind w:right="-46" w:firstLine="720"/>
      </w:pPr>
      <w:r>
        <w:t xml:space="preserve"> 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 жилых комнат – не менее 10 м.  </w:t>
      </w:r>
    </w:p>
    <w:p w:rsidR="00A05236" w:rsidRDefault="00A05236" w:rsidP="00A05236">
      <w:pPr>
        <w:spacing w:line="276" w:lineRule="auto"/>
        <w:ind w:right="-46" w:firstLine="720"/>
      </w:pPr>
      <w: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A05236" w:rsidRDefault="00A05236" w:rsidP="00A05236">
      <w:pPr>
        <w:spacing w:line="276" w:lineRule="auto"/>
        <w:ind w:right="-46" w:firstLine="720"/>
      </w:pPr>
      <w: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A05236" w:rsidRDefault="00A05236" w:rsidP="00A05236">
      <w:pPr>
        <w:spacing w:line="276" w:lineRule="auto"/>
        <w:ind w:right="-46" w:firstLine="720"/>
      </w:pPr>
      <w:r>
        <w:t>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05236" w:rsidRDefault="00A05236" w:rsidP="00A05236">
      <w:pPr>
        <w:spacing w:line="276" w:lineRule="auto"/>
        <w:ind w:right="-46" w:firstLine="720"/>
      </w:pPr>
      <w: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A05236" w:rsidRDefault="00A05236" w:rsidP="00A05236">
      <w:pPr>
        <w:spacing w:before="240" w:line="276" w:lineRule="auto"/>
        <w:ind w:right="-46" w:firstLine="720"/>
        <w:rPr>
          <w:b/>
          <w:bCs/>
        </w:rPr>
      </w:pPr>
      <w:r>
        <w:rPr>
          <w:b/>
          <w:bCs/>
        </w:rPr>
        <w:t>Зона рекреационного назначения. Параметры застройки зон рекреационного назначения.</w:t>
      </w:r>
    </w:p>
    <w:p w:rsidR="00A05236" w:rsidRDefault="00A05236" w:rsidP="00A05236">
      <w:pPr>
        <w:tabs>
          <w:tab w:val="left" w:pos="5745"/>
        </w:tabs>
        <w:spacing w:line="276" w:lineRule="auto"/>
        <w:ind w:right="-46" w:firstLine="720"/>
        <w:rPr>
          <w:bCs/>
        </w:rPr>
      </w:pPr>
      <w:r>
        <w:rPr>
          <w:bCs/>
        </w:rPr>
        <w:t>1. В границах населенных пунктов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A05236" w:rsidRDefault="00A05236" w:rsidP="00A05236">
      <w:pPr>
        <w:tabs>
          <w:tab w:val="left" w:pos="5745"/>
        </w:tabs>
        <w:spacing w:line="276" w:lineRule="auto"/>
        <w:ind w:right="-46" w:firstLine="720"/>
        <w:rPr>
          <w:bCs/>
        </w:rPr>
      </w:pPr>
      <w:r>
        <w:rPr>
          <w:bCs/>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A05236" w:rsidRDefault="00A05236" w:rsidP="00A05236">
      <w:pPr>
        <w:tabs>
          <w:tab w:val="left" w:pos="5745"/>
        </w:tabs>
        <w:spacing w:line="276" w:lineRule="auto"/>
        <w:ind w:right="-46" w:firstLine="720"/>
        <w:rPr>
          <w:bCs/>
        </w:rPr>
      </w:pPr>
      <w:r>
        <w:rPr>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A05236" w:rsidRDefault="00A05236" w:rsidP="00A05236">
      <w:pPr>
        <w:tabs>
          <w:tab w:val="left" w:pos="5745"/>
        </w:tabs>
        <w:spacing w:line="276" w:lineRule="auto"/>
        <w:ind w:right="-46" w:firstLine="720"/>
        <w:rPr>
          <w:bCs/>
        </w:rPr>
      </w:pPr>
      <w:r>
        <w:rPr>
          <w:bCs/>
        </w:rPr>
        <w:lastRenderedPageBreak/>
        <w:t>При размещении скверов и садов следует максимально сохранять участки с существующими насаждениями и водоемами.</w:t>
      </w:r>
    </w:p>
    <w:p w:rsidR="00A05236" w:rsidRDefault="00A05236" w:rsidP="00A05236">
      <w:pPr>
        <w:tabs>
          <w:tab w:val="left" w:pos="5745"/>
        </w:tabs>
        <w:spacing w:line="276" w:lineRule="auto"/>
        <w:ind w:right="-46" w:firstLine="720"/>
        <w:rPr>
          <w:bCs/>
        </w:rPr>
      </w:pPr>
      <w:r>
        <w:rPr>
          <w:bCs/>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A05236" w:rsidRDefault="00A05236" w:rsidP="00A05236">
      <w:pPr>
        <w:tabs>
          <w:tab w:val="left" w:pos="5745"/>
        </w:tabs>
        <w:spacing w:line="276" w:lineRule="auto"/>
        <w:ind w:right="-46" w:firstLine="720"/>
        <w:rPr>
          <w:bCs/>
        </w:rPr>
      </w:pPr>
      <w:r>
        <w:rPr>
          <w:bCs/>
        </w:rPr>
        <w:t>2. За границами населенных пунктов 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A05236" w:rsidRDefault="00A05236" w:rsidP="00A05236">
      <w:pPr>
        <w:tabs>
          <w:tab w:val="left" w:pos="5745"/>
        </w:tabs>
        <w:spacing w:line="276" w:lineRule="auto"/>
        <w:ind w:right="-46" w:firstLine="720"/>
        <w:rPr>
          <w:bCs/>
        </w:rPr>
      </w:pPr>
      <w:r>
        <w:rPr>
          <w:bCs/>
        </w:rPr>
        <w:t>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A05236" w:rsidRDefault="00A05236" w:rsidP="00A05236">
      <w:pPr>
        <w:tabs>
          <w:tab w:val="left" w:pos="5745"/>
        </w:tabs>
        <w:spacing w:line="276" w:lineRule="auto"/>
        <w:ind w:right="-46" w:firstLine="720"/>
        <w:rPr>
          <w:bCs/>
        </w:rPr>
      </w:pPr>
      <w:r>
        <w:rPr>
          <w:bCs/>
        </w:rPr>
        <w:t>На землях рекреационного назначения запрещается деятельность, не соответствующая их целевому назначению.</w:t>
      </w:r>
    </w:p>
    <w:p w:rsidR="00A05236" w:rsidRDefault="00A05236" w:rsidP="00A05236">
      <w:pPr>
        <w:tabs>
          <w:tab w:val="left" w:pos="5745"/>
        </w:tabs>
        <w:spacing w:line="276" w:lineRule="auto"/>
        <w:ind w:right="-46" w:firstLine="720"/>
        <w:rPr>
          <w:bCs/>
        </w:rPr>
      </w:pPr>
      <w:r>
        <w:rPr>
          <w:bCs/>
        </w:rPr>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A05236" w:rsidRDefault="00A05236" w:rsidP="00A05236">
      <w:pPr>
        <w:tabs>
          <w:tab w:val="left" w:pos="5745"/>
        </w:tabs>
        <w:spacing w:line="276" w:lineRule="auto"/>
        <w:ind w:right="-46" w:firstLine="720"/>
        <w:rPr>
          <w:bCs/>
        </w:rPr>
      </w:pPr>
      <w:r>
        <w:rPr>
          <w:bCs/>
        </w:rPr>
        <w:t>Проектом Генерального плана предлагается выделение рекреационных зон за границами населенных пунктов, в пойме реки Большой Кумак, площадью –1088 га. Данные территории преимущественно затапливаются и находятся в водоохраной зоне, что ограничивает их сельскохозяйственную пригодность.</w:t>
      </w:r>
    </w:p>
    <w:p w:rsidR="00A05236" w:rsidRDefault="00A05236" w:rsidP="00A05236">
      <w:pPr>
        <w:tabs>
          <w:tab w:val="left" w:pos="5745"/>
        </w:tabs>
        <w:spacing w:line="276" w:lineRule="auto"/>
        <w:ind w:right="-46" w:firstLine="720"/>
        <w:rPr>
          <w:bCs/>
        </w:rPr>
      </w:pPr>
      <w:r>
        <w:rPr>
          <w:bCs/>
        </w:rPr>
        <w:t xml:space="preserve">На участках, не пригодных под жилищное строительство в с. Красноуральск организуются рекреационные зоны. Планируемые рекреационные зоны имеют непосредственные связи с жилыми и общественно-деловыми зонами. </w:t>
      </w:r>
    </w:p>
    <w:p w:rsidR="00A05236" w:rsidRDefault="00A05236" w:rsidP="00A05236">
      <w:pPr>
        <w:tabs>
          <w:tab w:val="left" w:pos="5745"/>
        </w:tabs>
        <w:spacing w:line="276" w:lineRule="auto"/>
        <w:ind w:right="-46" w:firstLine="720"/>
        <w:rPr>
          <w:bCs/>
          <w:highlight w:val="yellow"/>
        </w:rPr>
      </w:pPr>
      <w:r>
        <w:rPr>
          <w:bCs/>
        </w:rPr>
        <w:t>В рекреационной зоне, юго-восточнее села Центральная усадьба совхоза «Новоорский» (вне границ населенного пункта, в пойме реки Большой Кумак), располагаются пляж, кафе, с развитой инфраструктурой. Проектом предлагается дальнейшее развитие данной территории с организацией полноценного дома отдыха. Данная зона предполагается для жителей Приреченского сельсовета, п. Новоорск и не только.</w:t>
      </w:r>
    </w:p>
    <w:p w:rsidR="00A05236" w:rsidRDefault="00A05236" w:rsidP="00A05236">
      <w:pPr>
        <w:spacing w:before="240" w:line="276" w:lineRule="auto"/>
        <w:ind w:right="-46" w:firstLine="720"/>
        <w:rPr>
          <w:b/>
          <w:bCs/>
        </w:rPr>
      </w:pPr>
      <w:r>
        <w:rPr>
          <w:b/>
          <w:bCs/>
        </w:rPr>
        <w:t>Производственная зона. Параметры застройки производственной зоны.</w:t>
      </w:r>
    </w:p>
    <w:p w:rsidR="00A05236" w:rsidRDefault="00A05236" w:rsidP="00A05236">
      <w:pPr>
        <w:spacing w:line="276" w:lineRule="auto"/>
        <w:ind w:right="-46" w:firstLine="720"/>
      </w:pPr>
      <w: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A05236" w:rsidRDefault="00A05236" w:rsidP="00A05236">
      <w:pPr>
        <w:spacing w:line="276" w:lineRule="auto"/>
        <w:ind w:right="-46" w:firstLine="720"/>
      </w:pPr>
      <w:r>
        <w:t>В состав производственных зон могут включаться:</w:t>
      </w:r>
    </w:p>
    <w:p w:rsidR="00A05236" w:rsidRDefault="00A05236" w:rsidP="00A05236">
      <w:pPr>
        <w:spacing w:line="276" w:lineRule="auto"/>
        <w:ind w:right="-46" w:firstLine="720"/>
      </w:pPr>
      <w: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05236" w:rsidRDefault="00A05236" w:rsidP="00A05236">
      <w:pPr>
        <w:spacing w:line="276" w:lineRule="auto"/>
        <w:ind w:right="-46" w:firstLine="720"/>
      </w:pPr>
      <w:r>
        <w:lastRenderedPageBreak/>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rsidR="00A05236" w:rsidRDefault="00A05236" w:rsidP="00A05236">
      <w:pPr>
        <w:spacing w:line="276" w:lineRule="auto"/>
        <w:ind w:right="-46" w:firstLine="720"/>
      </w:pPr>
      <w:r>
        <w:t>- иные виды производственной, инженерной и транспортной инфраструктур.</w:t>
      </w:r>
    </w:p>
    <w:p w:rsidR="00A05236" w:rsidRDefault="00A05236" w:rsidP="00A05236">
      <w:pPr>
        <w:spacing w:line="276" w:lineRule="auto"/>
        <w:ind w:right="-46" w:firstLine="720"/>
      </w:pPr>
      <w: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A05236" w:rsidRDefault="00A05236" w:rsidP="00A05236">
      <w:pPr>
        <w:spacing w:line="276" w:lineRule="auto"/>
        <w:ind w:right="-46" w:firstLine="720"/>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A05236" w:rsidRDefault="00A05236" w:rsidP="00A05236">
      <w:pPr>
        <w:spacing w:line="276" w:lineRule="auto"/>
        <w:ind w:right="-46" w:firstLine="720"/>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A05236" w:rsidRDefault="00A05236" w:rsidP="00A05236">
      <w:pPr>
        <w:spacing w:line="276" w:lineRule="auto"/>
        <w:ind w:right="-46" w:firstLine="720"/>
      </w:pPr>
      <w: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05236" w:rsidRDefault="00A05236" w:rsidP="00A05236">
      <w:pPr>
        <w:spacing w:line="276" w:lineRule="auto"/>
        <w:ind w:right="-46" w:firstLine="720"/>
      </w:pPr>
      <w: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A05236" w:rsidRDefault="00A05236" w:rsidP="00A05236">
      <w:pPr>
        <w:spacing w:line="276" w:lineRule="auto"/>
        <w:ind w:right="-46" w:firstLine="720"/>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A05236" w:rsidRDefault="00A05236" w:rsidP="00A05236">
      <w:pPr>
        <w:spacing w:line="276" w:lineRule="auto"/>
        <w:ind w:right="-46" w:firstLine="720"/>
      </w:pPr>
      <w: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A05236" w:rsidRDefault="00A05236" w:rsidP="00A05236">
      <w:pPr>
        <w:spacing w:line="276" w:lineRule="auto"/>
        <w:ind w:right="-46" w:firstLine="720"/>
      </w:pPr>
      <w: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A05236" w:rsidRDefault="00A05236" w:rsidP="00A05236">
      <w:pPr>
        <w:spacing w:line="276" w:lineRule="auto"/>
        <w:ind w:right="-46" w:firstLine="720"/>
      </w:pPr>
      <w: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A05236" w:rsidRDefault="00A05236" w:rsidP="00A05236">
      <w:pPr>
        <w:spacing w:line="276" w:lineRule="auto"/>
        <w:ind w:right="-46" w:firstLine="720"/>
      </w:pPr>
      <w:r>
        <w:t>Минимальную площадь озеленения санитарно-защитных зон следует принимать в зависимость от ширины зоны, %:</w:t>
      </w:r>
    </w:p>
    <w:p w:rsidR="00A05236" w:rsidRDefault="00A05236" w:rsidP="00A05236">
      <w:pPr>
        <w:spacing w:line="276" w:lineRule="auto"/>
        <w:ind w:right="-46" w:firstLine="720"/>
      </w:pPr>
      <w:r>
        <w:t xml:space="preserve">    до  300 м ................................................. 60</w:t>
      </w:r>
    </w:p>
    <w:p w:rsidR="00A05236" w:rsidRDefault="00A05236" w:rsidP="00A05236">
      <w:pPr>
        <w:spacing w:line="276" w:lineRule="auto"/>
        <w:ind w:right="-46" w:firstLine="720"/>
      </w:pPr>
      <w:r>
        <w:t xml:space="preserve">    св. 300 до 1000 м ......................................... 50</w:t>
      </w:r>
    </w:p>
    <w:p w:rsidR="00A05236" w:rsidRDefault="00A05236" w:rsidP="00A05236">
      <w:pPr>
        <w:spacing w:line="276" w:lineRule="auto"/>
        <w:ind w:right="-46" w:firstLine="720"/>
      </w:pPr>
      <w:r>
        <w:lastRenderedPageBreak/>
        <w:t xml:space="preserve">    "  1000 "  3000 м ......................................... 40</w:t>
      </w:r>
    </w:p>
    <w:p w:rsidR="00A05236" w:rsidRDefault="00A05236" w:rsidP="00A05236">
      <w:pPr>
        <w:spacing w:line="276" w:lineRule="auto"/>
        <w:ind w:right="-46" w:firstLine="720"/>
      </w:pPr>
      <w:r>
        <w:t xml:space="preserve">    "  3000 м ................................................. 20</w:t>
      </w:r>
    </w:p>
    <w:p w:rsidR="00A05236" w:rsidRDefault="00A05236" w:rsidP="00A05236">
      <w:pPr>
        <w:spacing w:line="276" w:lineRule="auto"/>
        <w:ind w:right="-46" w:firstLine="720"/>
      </w:pPr>
      <w: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05236" w:rsidRDefault="00A05236" w:rsidP="00A05236">
      <w:pPr>
        <w:spacing w:line="276" w:lineRule="auto"/>
        <w:ind w:right="-46" w:firstLine="720"/>
      </w:pPr>
      <w: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A05236" w:rsidRDefault="00A05236" w:rsidP="00A05236">
      <w:pPr>
        <w:spacing w:line="276" w:lineRule="auto"/>
        <w:ind w:right="-46" w:firstLine="720"/>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05236" w:rsidRDefault="00A05236" w:rsidP="00A05236">
      <w:pPr>
        <w:spacing w:line="276" w:lineRule="auto"/>
        <w:ind w:right="-46" w:firstLine="720"/>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05236" w:rsidRDefault="00A05236" w:rsidP="00A05236">
      <w:pPr>
        <w:spacing w:line="276" w:lineRule="auto"/>
        <w:ind w:right="-46" w:firstLine="720"/>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05236" w:rsidRDefault="00A05236" w:rsidP="00A05236">
      <w:pPr>
        <w:spacing w:line="276" w:lineRule="auto"/>
        <w:ind w:right="-46" w:firstLine="720"/>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05236" w:rsidRDefault="00A05236" w:rsidP="00A05236">
      <w:pPr>
        <w:spacing w:line="276" w:lineRule="auto"/>
        <w:ind w:right="-46" w:firstLine="720"/>
      </w:pPr>
      <w: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A05236" w:rsidRDefault="00A05236" w:rsidP="00A05236">
      <w:pPr>
        <w:spacing w:line="276" w:lineRule="auto"/>
        <w:ind w:right="-46" w:firstLine="720"/>
      </w:pPr>
      <w:r>
        <w:t xml:space="preserve">Производственной территорией в границах населенных пунктов МО Приреченский сельсовет занято  150 га, планируется упорядочивание и сокращение до 100 га. На сегодняшний день не все производственные территории задействованы, часть из них используется экстенсивно. Необходимо провести инвентаризацию производственных территорий с целью их более интенсивного использования. Проектом не намечается расширение существующих производственных зон, так как при имеющихся территориях возможно и достаточно их более интенсивное использование. </w:t>
      </w:r>
    </w:p>
    <w:p w:rsidR="00A05236" w:rsidRDefault="00A05236" w:rsidP="00A05236">
      <w:pPr>
        <w:spacing w:line="276" w:lineRule="auto"/>
        <w:ind w:right="-46" w:firstLine="720"/>
      </w:pPr>
      <w:r>
        <w:t xml:space="preserve">Производственные зоны на картах генерального плана показаны с учетом размещения в них санитарно-защитных зон. </w:t>
      </w:r>
    </w:p>
    <w:p w:rsidR="00A05236" w:rsidRDefault="00A05236" w:rsidP="00A05236">
      <w:pPr>
        <w:spacing w:line="276" w:lineRule="auto"/>
        <w:ind w:right="-46" w:firstLine="720"/>
        <w:rPr>
          <w:i/>
        </w:rPr>
      </w:pPr>
      <w:r>
        <w:rPr>
          <w:i/>
        </w:rPr>
        <w:t>С. Центральная усадьба совхоза «Новоорский»</w:t>
      </w:r>
    </w:p>
    <w:p w:rsidR="00A05236" w:rsidRDefault="00A05236" w:rsidP="00A05236">
      <w:pPr>
        <w:spacing w:line="276" w:lineRule="auto"/>
        <w:ind w:right="-46" w:firstLine="720"/>
      </w:pPr>
      <w:r>
        <w:t>Производственные зоны располагаются в западной части села (85.2 га):</w:t>
      </w:r>
    </w:p>
    <w:p w:rsidR="00A05236" w:rsidRDefault="00A05236" w:rsidP="00A05236">
      <w:pPr>
        <w:spacing w:line="276" w:lineRule="auto"/>
        <w:ind w:right="-46" w:firstLine="720"/>
      </w:pPr>
      <w:r>
        <w:t xml:space="preserve">Планируется восстановление брошенных фермерских хозяйств в западной части села. На них возможно размещение объектов и производств агропромышленного комплекса </w:t>
      </w:r>
      <w:r>
        <w:lastRenderedPageBreak/>
        <w:t>3-5 класса. Определение более конкретного использование территории возможно на следующих стадиях проектирования и с появлением конкретных инвесторов.</w:t>
      </w:r>
    </w:p>
    <w:p w:rsidR="00A05236" w:rsidRDefault="00A05236" w:rsidP="00A05236">
      <w:pPr>
        <w:spacing w:line="276" w:lineRule="auto"/>
        <w:ind w:right="-46" w:firstLine="720"/>
      </w:pPr>
      <w:r>
        <w:t>Также в западную часть предлагается вынести производственные объекты из центральной части села: производственные базы совхоза «Новоорский», склад ГСМ, цех полуфабрикатов, прочие коммунально-складские объекты, с целью сохранения водозабора питьевого водоснабжения с соблюдением зон санитарной охраны. После разработки зон санитарной охраны, в границах 2-го, 3-го пояса возможно размещение объектов допускаемых в их пределах,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05236" w:rsidRDefault="00A05236" w:rsidP="00A05236">
      <w:pPr>
        <w:spacing w:line="276" w:lineRule="auto"/>
        <w:ind w:right="-46" w:firstLine="720"/>
      </w:pPr>
      <w:r>
        <w:t xml:space="preserve">Необходимо упорядочивание данной территории с организацией санитарно-защитных зон. </w:t>
      </w:r>
    </w:p>
    <w:p w:rsidR="00A05236" w:rsidRDefault="00A05236" w:rsidP="00A05236">
      <w:pPr>
        <w:spacing w:line="276" w:lineRule="auto"/>
        <w:ind w:right="-46" w:firstLine="720"/>
        <w:rPr>
          <w:i/>
        </w:rPr>
      </w:pPr>
      <w:r>
        <w:rPr>
          <w:i/>
        </w:rPr>
        <w:t>С. Красноуральск</w:t>
      </w:r>
    </w:p>
    <w:p w:rsidR="00A05236" w:rsidRDefault="00A05236" w:rsidP="00A05236">
      <w:pPr>
        <w:spacing w:line="276" w:lineRule="auto"/>
        <w:ind w:right="-46" w:firstLine="720"/>
      </w:pPr>
      <w:r>
        <w:t>В производственной зоне с. Красноуральск планируется восстановление брошенных фермерских хозяйств и возможно размещение объектов и производств агропромышленного комплекса 3-5 класса. Определение более конкретного использование территории возможно на следующих стадиях проектирования и с появлением конкретных инвесторов. Площадь производственной зоны  - 36,3 га.</w:t>
      </w:r>
    </w:p>
    <w:p w:rsidR="00A05236" w:rsidRDefault="00A05236" w:rsidP="00A05236">
      <w:pPr>
        <w:spacing w:line="276" w:lineRule="auto"/>
        <w:ind w:right="-46" w:firstLine="720"/>
        <w:rPr>
          <w:highlight w:val="yellow"/>
        </w:rPr>
      </w:pPr>
      <w:r>
        <w:t xml:space="preserve">Кроме того на территории </w:t>
      </w:r>
      <w:r>
        <w:rPr>
          <w:i/>
        </w:rPr>
        <w:t>МО Приреченский сельсовет</w:t>
      </w:r>
      <w:r>
        <w:t xml:space="preserve"> расположено месторождение светложгущихся  глин. Разработка данного месторождения уже ведется в настоящее время. Также на территорию Приреченского сельсовета (в северо-восточной части) заходит Новоорское месторождение строительного камня (гранит). Проектом предлагается выделение производственных зон для разработки данных месторождение. Площадь данных зон 362 га и 826 га соответственно.</w:t>
      </w:r>
    </w:p>
    <w:p w:rsidR="00A05236" w:rsidRDefault="00A05236" w:rsidP="00A05236">
      <w:pPr>
        <w:pStyle w:val="1"/>
        <w:spacing w:before="240" w:after="240"/>
        <w:ind w:left="709" w:firstLine="0"/>
        <w:contextualSpacing/>
        <w:rPr>
          <w:szCs w:val="24"/>
        </w:rPr>
      </w:pPr>
      <w:bookmarkStart w:id="400" w:name="_Toc399850933"/>
      <w:bookmarkStart w:id="401" w:name="_Toc398555139"/>
      <w:bookmarkStart w:id="402" w:name="_Toc396129600"/>
      <w:r>
        <w:t>5. Обоснование нормативов объектов инженерной инфраструктуры</w:t>
      </w:r>
      <w:bookmarkEnd w:id="400"/>
      <w:bookmarkEnd w:id="401"/>
      <w:bookmarkEnd w:id="402"/>
    </w:p>
    <w:p w:rsidR="00A05236" w:rsidRDefault="00A05236" w:rsidP="00A05236">
      <w:pPr>
        <w:tabs>
          <w:tab w:val="left" w:pos="0"/>
        </w:tabs>
        <w:spacing w:line="276" w:lineRule="auto"/>
        <w:ind w:firstLine="709"/>
      </w:pPr>
      <w: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A05236" w:rsidRDefault="00A05236" w:rsidP="00A05236">
      <w:pPr>
        <w:spacing w:line="276" w:lineRule="auto"/>
        <w:rPr>
          <w:szCs w:val="22"/>
        </w:rPr>
      </w:pPr>
      <w:bookmarkStart w:id="403" w:name="_Toc398555140"/>
      <w:bookmarkStart w:id="404" w:name="_Toc396129601"/>
      <w:r>
        <w:t>Нормативы показателей минимально допустимого уровня</w:t>
      </w:r>
      <w:bookmarkEnd w:id="403"/>
      <w:bookmarkEnd w:id="404"/>
      <w:r>
        <w:t xml:space="preserve"> обеспеченности объектами инженерной инфраструктуры:</w:t>
      </w:r>
    </w:p>
    <w:p w:rsidR="00A05236" w:rsidRDefault="00A05236" w:rsidP="00A05236">
      <w:pPr>
        <w:spacing w:line="276" w:lineRule="auto"/>
        <w:jc w:val="right"/>
        <w:rPr>
          <w:i/>
        </w:rPr>
      </w:pPr>
      <w:r>
        <w:rPr>
          <w:i/>
        </w:rPr>
        <w:t>Таблица 5-1</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1447"/>
        <w:gridCol w:w="1016"/>
        <w:gridCol w:w="2244"/>
      </w:tblGrid>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rPr>
                <w:b/>
                <w:sz w:val="20"/>
                <w:szCs w:val="20"/>
                <w:lang w:eastAsia="en-US"/>
              </w:rPr>
            </w:pPr>
            <w:r>
              <w:t xml:space="preserve"> </w:t>
            </w:r>
            <w:r>
              <w:rPr>
                <w:b/>
                <w:sz w:val="20"/>
                <w:szCs w:val="20"/>
              </w:rPr>
              <w:t xml:space="preserve">Наименование норматива, </w:t>
            </w:r>
          </w:p>
          <w:p w:rsidR="00A05236" w:rsidRDefault="00A05236">
            <w:pPr>
              <w:tabs>
                <w:tab w:val="left" w:pos="0"/>
              </w:tabs>
              <w:spacing w:line="276" w:lineRule="auto"/>
              <w:jc w:val="both"/>
              <w:rPr>
                <w:b/>
                <w:sz w:val="20"/>
                <w:szCs w:val="20"/>
                <w:lang w:eastAsia="en-US"/>
              </w:rPr>
            </w:pPr>
            <w:r>
              <w:rPr>
                <w:b/>
                <w:sz w:val="20"/>
                <w:szCs w:val="20"/>
              </w:rPr>
              <w:t>потребители ресурса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Единица измерения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Вели-чина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Обоснование</w:t>
            </w:r>
          </w:p>
        </w:tc>
      </w:tr>
      <w:tr w:rsidR="00A05236" w:rsidTr="00A05236">
        <w:trPr>
          <w:trHeight w:val="473"/>
        </w:trPr>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Водопотребление</w:t>
            </w:r>
          </w:p>
        </w:tc>
        <w:tc>
          <w:tcPr>
            <w:tcW w:w="1447"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Зона застройки многоквартирными (малоэтажными, среднеэтажными и многоэтажными)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195</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СП 31.13330.2012 с учетом примечаний табл.1</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230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Зона застройки индивидуальными жилыми домами с местными водонагревателями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160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 с централизованным горячим водоснабжением</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жителя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230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Гостиницы, пансионаты</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230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СП 30.13330.2012</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lastRenderedPageBreak/>
              <w:t>Пионерские лагеря</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л/сут на 1 место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130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СП 30.13330.2012</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Водоотведение</w:t>
            </w:r>
          </w:p>
        </w:tc>
        <w:tc>
          <w:tcPr>
            <w:tcW w:w="1447"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Бытовая канализация, в % от водопотребления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зона застройки многоквартирными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98</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По объектам-аналогам (с учетом расходов на полив)</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зона застройки индивидуальными жилыми домами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85</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 xml:space="preserve">Дождевая канализация. Суточный объем поверхностного стока, поступающий на очистные сооружения </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м</w:t>
            </w:r>
            <w:r>
              <w:rPr>
                <w:sz w:val="20"/>
                <w:szCs w:val="20"/>
                <w:vertAlign w:val="superscript"/>
              </w:rPr>
              <w:t>3</w:t>
            </w:r>
            <w:r>
              <w:rPr>
                <w:sz w:val="20"/>
                <w:szCs w:val="20"/>
              </w:rPr>
              <w:t>/сут с 1 га территории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50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СП 42.13330.2011</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Электроснабжение</w:t>
            </w:r>
          </w:p>
        </w:tc>
        <w:tc>
          <w:tcPr>
            <w:tcW w:w="1447"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 xml:space="preserve"> Укрупненные показатели электропотребления:</w:t>
            </w:r>
          </w:p>
        </w:tc>
        <w:tc>
          <w:tcPr>
            <w:tcW w:w="1447"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электропотребление</w:t>
            </w:r>
          </w:p>
        </w:tc>
        <w:tc>
          <w:tcPr>
            <w:tcW w:w="1447" w:type="dxa"/>
            <w:tcBorders>
              <w:top w:val="single" w:sz="4" w:space="0" w:color="auto"/>
              <w:left w:val="single" w:sz="4" w:space="0" w:color="auto"/>
              <w:bottom w:val="single" w:sz="4" w:space="0" w:color="auto"/>
              <w:right w:val="single" w:sz="4" w:space="0" w:color="auto"/>
            </w:tcBorders>
            <w:hideMark/>
          </w:tcPr>
          <w:p w:rsidR="00A05236" w:rsidRDefault="00A05236">
            <w:pPr>
              <w:pStyle w:val="Default"/>
              <w:tabs>
                <w:tab w:val="left" w:pos="0"/>
              </w:tabs>
              <w:spacing w:line="276" w:lineRule="auto"/>
              <w:jc w:val="both"/>
              <w:rPr>
                <w:color w:val="auto"/>
                <w:sz w:val="20"/>
                <w:szCs w:val="20"/>
              </w:rPr>
            </w:pPr>
            <w:r>
              <w:rPr>
                <w:color w:val="auto"/>
                <w:sz w:val="20"/>
                <w:szCs w:val="20"/>
              </w:rPr>
              <w:t>кВт·ч /год 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2000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СП 42.13330.2011</w:t>
            </w:r>
          </w:p>
        </w:tc>
      </w:tr>
      <w:tr w:rsidR="00A05236" w:rsidTr="00A05236">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 xml:space="preserve">использование максимума </w:t>
            </w:r>
          </w:p>
          <w:p w:rsidR="00A05236" w:rsidRDefault="00A05236">
            <w:pPr>
              <w:tabs>
                <w:tab w:val="left" w:pos="0"/>
              </w:tabs>
              <w:spacing w:line="276" w:lineRule="auto"/>
              <w:jc w:val="both"/>
              <w:rPr>
                <w:sz w:val="20"/>
                <w:szCs w:val="20"/>
                <w:lang w:eastAsia="en-US"/>
              </w:rPr>
            </w:pPr>
            <w:r>
              <w:rPr>
                <w:sz w:val="20"/>
                <w:szCs w:val="20"/>
              </w:rPr>
              <w:t xml:space="preserve"> электрической нагрузки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pStyle w:val="Default"/>
              <w:tabs>
                <w:tab w:val="left" w:pos="0"/>
              </w:tabs>
              <w:spacing w:line="276" w:lineRule="auto"/>
              <w:jc w:val="both"/>
              <w:rPr>
                <w:color w:val="auto"/>
                <w:sz w:val="20"/>
                <w:szCs w:val="20"/>
              </w:rPr>
            </w:pPr>
            <w:r>
              <w:rPr>
                <w:color w:val="auto"/>
                <w:sz w:val="20"/>
                <w:szCs w:val="20"/>
              </w:rPr>
              <w:t>ч/год</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5700</w:t>
            </w: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То же</w:t>
            </w:r>
          </w:p>
        </w:tc>
      </w:tr>
      <w:tr w:rsidR="00A05236" w:rsidTr="00A05236">
        <w:trPr>
          <w:trHeight w:val="540"/>
        </w:trPr>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Электрическая нагрузка, расход электроэнергии</w:t>
            </w:r>
          </w:p>
        </w:tc>
        <w:tc>
          <w:tcPr>
            <w:tcW w:w="1447"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rPr>
                <w:sz w:val="20"/>
                <w:szCs w:val="20"/>
                <w:lang w:eastAsia="en-US"/>
              </w:rPr>
            </w:pPr>
            <w:r>
              <w:rPr>
                <w:sz w:val="20"/>
                <w:szCs w:val="20"/>
              </w:rPr>
              <w:t>Согласно</w:t>
            </w:r>
          </w:p>
          <w:p w:rsidR="00A05236" w:rsidRDefault="00A05236">
            <w:pPr>
              <w:tabs>
                <w:tab w:val="left" w:pos="0"/>
              </w:tabs>
              <w:spacing w:line="276" w:lineRule="auto"/>
              <w:jc w:val="both"/>
              <w:rPr>
                <w:sz w:val="20"/>
                <w:szCs w:val="20"/>
                <w:lang w:eastAsia="en-US"/>
              </w:rPr>
            </w:pPr>
            <w:r>
              <w:rPr>
                <w:sz w:val="20"/>
                <w:szCs w:val="20"/>
              </w:rPr>
              <w:t>РД 34.20.185-94</w:t>
            </w:r>
          </w:p>
        </w:tc>
      </w:tr>
      <w:tr w:rsidR="00A05236" w:rsidTr="00A05236">
        <w:tc>
          <w:tcPr>
            <w:tcW w:w="46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jc w:val="both"/>
              <w:rPr>
                <w:b/>
                <w:sz w:val="20"/>
                <w:szCs w:val="20"/>
                <w:lang w:eastAsia="en-US"/>
              </w:rPr>
            </w:pPr>
            <w:r>
              <w:rPr>
                <w:b/>
                <w:sz w:val="20"/>
                <w:szCs w:val="20"/>
              </w:rPr>
              <w:t>Тепло-, газоснабжение</w:t>
            </w:r>
          </w:p>
        </w:tc>
        <w:tc>
          <w:tcPr>
            <w:tcW w:w="1447"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r>
      <w:tr w:rsidR="00A05236" w:rsidTr="00A05236">
        <w:trPr>
          <w:trHeight w:val="780"/>
        </w:trPr>
        <w:tc>
          <w:tcPr>
            <w:tcW w:w="46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Удельные показатели максимальной тепловой нагрузки, расходы газа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w:t>
            </w:r>
          </w:p>
        </w:tc>
        <w:tc>
          <w:tcPr>
            <w:tcW w:w="22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rPr>
                <w:sz w:val="20"/>
                <w:szCs w:val="20"/>
                <w:lang w:eastAsia="en-US"/>
              </w:rPr>
            </w:pPr>
            <w:r>
              <w:rPr>
                <w:sz w:val="20"/>
                <w:szCs w:val="20"/>
              </w:rPr>
              <w:t>Согласно</w:t>
            </w:r>
          </w:p>
          <w:p w:rsidR="00A05236" w:rsidRDefault="00A05236">
            <w:pPr>
              <w:tabs>
                <w:tab w:val="left" w:pos="0"/>
              </w:tabs>
              <w:spacing w:line="276" w:lineRule="auto"/>
              <w:rPr>
                <w:sz w:val="20"/>
                <w:szCs w:val="20"/>
              </w:rPr>
            </w:pPr>
            <w:r>
              <w:rPr>
                <w:sz w:val="20"/>
                <w:szCs w:val="20"/>
              </w:rPr>
              <w:t>СП 124.13330.2012</w:t>
            </w:r>
          </w:p>
          <w:p w:rsidR="00A05236" w:rsidRDefault="00A05236">
            <w:pPr>
              <w:tabs>
                <w:tab w:val="left" w:pos="0"/>
              </w:tabs>
              <w:spacing w:line="276" w:lineRule="auto"/>
              <w:jc w:val="both"/>
              <w:rPr>
                <w:sz w:val="20"/>
                <w:szCs w:val="20"/>
                <w:lang w:eastAsia="en-US"/>
              </w:rPr>
            </w:pPr>
            <w:r>
              <w:rPr>
                <w:sz w:val="20"/>
                <w:szCs w:val="20"/>
              </w:rPr>
              <w:t>СП 42-101-2003</w:t>
            </w:r>
          </w:p>
        </w:tc>
      </w:tr>
      <w:tr w:rsidR="00A05236" w:rsidTr="00A05236">
        <w:tc>
          <w:tcPr>
            <w:tcW w:w="46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jc w:val="both"/>
              <w:rPr>
                <w:sz w:val="20"/>
                <w:szCs w:val="20"/>
                <w:lang w:eastAsia="en-US"/>
              </w:rPr>
            </w:pPr>
            <w:r>
              <w:rPr>
                <w:sz w:val="20"/>
                <w:szCs w:val="20"/>
              </w:rPr>
              <w:t>Укрупненный показатель потребления газа при теплоте сгорания 34 МДж/ м</w:t>
            </w:r>
            <w:r>
              <w:rPr>
                <w:sz w:val="20"/>
                <w:szCs w:val="20"/>
                <w:vertAlign w:val="superscript"/>
              </w:rPr>
              <w:t>3</w:t>
            </w:r>
            <w:r w:rsidR="00893119">
              <w:rPr>
                <w:noProof/>
                <w:sz w:val="20"/>
                <w:szCs w:val="20"/>
              </w:rPr>
            </w:r>
            <w:r w:rsidR="00893119" w:rsidRPr="00893119">
              <w:rPr>
                <w:noProof/>
                <w:sz w:val="20"/>
                <w:szCs w:val="20"/>
              </w:rPr>
              <w:pict>
                <v:rect id="AutoShape 1"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filled="f" stroked="f">
                  <o:lock v:ext="edit" aspectratio="t"/>
                  <w10:wrap type="none"/>
                  <w10:anchorlock/>
                </v:rect>
              </w:pict>
            </w:r>
            <w:r>
              <w:rPr>
                <w:sz w:val="20"/>
                <w:szCs w:val="20"/>
              </w:rPr>
              <w:t xml:space="preserve"> (8000 ккал/ м</w:t>
            </w:r>
            <w:r>
              <w:rPr>
                <w:sz w:val="20"/>
                <w:szCs w:val="20"/>
                <w:vertAlign w:val="superscript"/>
              </w:rPr>
              <w:t>3</w:t>
            </w:r>
            <w:r>
              <w:rPr>
                <w:sz w:val="20"/>
                <w:szCs w:val="20"/>
              </w:rPr>
              <w:t>):</w:t>
            </w:r>
          </w:p>
        </w:tc>
        <w:tc>
          <w:tcPr>
            <w:tcW w:w="1447"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1016"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при наличии централизованного горячего водоснабжения</w:t>
            </w:r>
          </w:p>
        </w:tc>
        <w:tc>
          <w:tcPr>
            <w:tcW w:w="1447"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rPr>
                <w:sz w:val="20"/>
                <w:szCs w:val="20"/>
                <w:lang w:eastAsia="en-US"/>
              </w:rPr>
            </w:pPr>
            <w:r>
              <w:rPr>
                <w:sz w:val="20"/>
                <w:szCs w:val="20"/>
              </w:rPr>
              <w:t>м</w:t>
            </w:r>
            <w:r>
              <w:rPr>
                <w:sz w:val="20"/>
                <w:szCs w:val="20"/>
                <w:vertAlign w:val="superscript"/>
              </w:rPr>
              <w:t>3</w:t>
            </w:r>
            <w:r>
              <w:rPr>
                <w:sz w:val="20"/>
                <w:szCs w:val="20"/>
              </w:rPr>
              <w:t>/год</w:t>
            </w:r>
          </w:p>
          <w:p w:rsidR="00A05236" w:rsidRDefault="00A05236">
            <w:pPr>
              <w:tabs>
                <w:tab w:val="left" w:pos="0"/>
              </w:tabs>
              <w:spacing w:line="276" w:lineRule="auto"/>
              <w:jc w:val="both"/>
              <w:rPr>
                <w:sz w:val="20"/>
                <w:szCs w:val="20"/>
                <w:lang w:eastAsia="en-US"/>
              </w:rPr>
            </w:pPr>
            <w:r>
              <w:rPr>
                <w:sz w:val="20"/>
                <w:szCs w:val="20"/>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120</w:t>
            </w:r>
          </w:p>
        </w:tc>
        <w:tc>
          <w:tcPr>
            <w:tcW w:w="22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spacing w:line="276" w:lineRule="auto"/>
              <w:rPr>
                <w:sz w:val="20"/>
                <w:szCs w:val="20"/>
                <w:lang w:eastAsia="en-US"/>
              </w:rPr>
            </w:pPr>
            <w:r>
              <w:rPr>
                <w:sz w:val="20"/>
                <w:szCs w:val="20"/>
              </w:rPr>
              <w:t>СП 42-101-2003</w:t>
            </w:r>
          </w:p>
          <w:p w:rsidR="00A05236" w:rsidRDefault="00A05236">
            <w:pPr>
              <w:tabs>
                <w:tab w:val="left" w:pos="0"/>
              </w:tabs>
              <w:spacing w:line="276" w:lineRule="auto"/>
              <w:jc w:val="both"/>
              <w:rPr>
                <w:sz w:val="20"/>
                <w:szCs w:val="20"/>
                <w:lang w:eastAsia="en-US"/>
              </w:rPr>
            </w:pPr>
          </w:p>
        </w:tc>
      </w:tr>
      <w:tr w:rsidR="00A05236" w:rsidTr="00A05236">
        <w:tc>
          <w:tcPr>
            <w:tcW w:w="4644" w:type="dxa"/>
            <w:tcBorders>
              <w:top w:val="single" w:sz="4" w:space="0" w:color="auto"/>
              <w:left w:val="single" w:sz="4" w:space="0" w:color="auto"/>
              <w:bottom w:val="single" w:sz="4" w:space="0" w:color="auto"/>
              <w:right w:val="single" w:sz="4" w:space="0" w:color="auto"/>
            </w:tcBorders>
            <w:hideMark/>
          </w:tcPr>
          <w:p w:rsidR="00A05236" w:rsidRDefault="00A05236" w:rsidP="00A05236">
            <w:pPr>
              <w:pStyle w:val="a5"/>
              <w:numPr>
                <w:ilvl w:val="0"/>
                <w:numId w:val="40"/>
              </w:numPr>
              <w:tabs>
                <w:tab w:val="left" w:pos="0"/>
              </w:tabs>
              <w:spacing w:after="0" w:line="276" w:lineRule="auto"/>
              <w:ind w:left="0" w:firstLine="0"/>
              <w:jc w:val="both"/>
              <w:rPr>
                <w:sz w:val="20"/>
                <w:szCs w:val="20"/>
              </w:rPr>
            </w:pPr>
            <w:r>
              <w:rPr>
                <w:sz w:val="20"/>
                <w:szCs w:val="20"/>
              </w:rPr>
              <w:t xml:space="preserve">при горячем водоснабжении от </w:t>
            </w:r>
          </w:p>
          <w:p w:rsidR="00A05236" w:rsidRDefault="00A05236">
            <w:pPr>
              <w:tabs>
                <w:tab w:val="left" w:pos="0"/>
              </w:tabs>
              <w:spacing w:line="276" w:lineRule="auto"/>
              <w:jc w:val="both"/>
              <w:rPr>
                <w:sz w:val="20"/>
                <w:szCs w:val="20"/>
                <w:lang w:eastAsia="en-US"/>
              </w:rPr>
            </w:pPr>
            <w:r>
              <w:rPr>
                <w:sz w:val="20"/>
                <w:szCs w:val="20"/>
              </w:rPr>
              <w:t xml:space="preserve"> газовых водонагревателей</w:t>
            </w:r>
          </w:p>
        </w:tc>
        <w:tc>
          <w:tcPr>
            <w:tcW w:w="1447"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rPr>
                <w:sz w:val="20"/>
                <w:szCs w:val="20"/>
                <w:lang w:eastAsia="en-US"/>
              </w:rPr>
            </w:pPr>
            <w:r>
              <w:rPr>
                <w:sz w:val="20"/>
                <w:szCs w:val="20"/>
              </w:rPr>
              <w:t>м</w:t>
            </w:r>
            <w:r>
              <w:rPr>
                <w:sz w:val="20"/>
                <w:szCs w:val="20"/>
                <w:vertAlign w:val="superscript"/>
              </w:rPr>
              <w:t>3</w:t>
            </w:r>
            <w:r>
              <w:rPr>
                <w:sz w:val="20"/>
                <w:szCs w:val="20"/>
              </w:rPr>
              <w:t>/год</w:t>
            </w:r>
          </w:p>
          <w:p w:rsidR="00A05236" w:rsidRDefault="00A05236">
            <w:pPr>
              <w:tabs>
                <w:tab w:val="left" w:pos="0"/>
              </w:tabs>
              <w:spacing w:line="276" w:lineRule="auto"/>
              <w:jc w:val="both"/>
              <w:rPr>
                <w:sz w:val="20"/>
                <w:szCs w:val="20"/>
                <w:lang w:eastAsia="en-US"/>
              </w:rPr>
            </w:pPr>
            <w:r>
              <w:rPr>
                <w:sz w:val="20"/>
                <w:szCs w:val="20"/>
              </w:rPr>
              <w:t>на 1 чел.</w:t>
            </w:r>
          </w:p>
        </w:tc>
        <w:tc>
          <w:tcPr>
            <w:tcW w:w="1016"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300</w:t>
            </w:r>
          </w:p>
        </w:tc>
        <w:tc>
          <w:tcPr>
            <w:tcW w:w="22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jc w:val="both"/>
              <w:rPr>
                <w:sz w:val="20"/>
                <w:szCs w:val="20"/>
                <w:lang w:eastAsia="en-US"/>
              </w:rPr>
            </w:pPr>
            <w:r>
              <w:rPr>
                <w:sz w:val="20"/>
                <w:szCs w:val="20"/>
              </w:rPr>
              <w:t>То же</w:t>
            </w:r>
          </w:p>
        </w:tc>
      </w:tr>
    </w:tbl>
    <w:p w:rsidR="00A05236" w:rsidRDefault="00A05236" w:rsidP="00A05236">
      <w:pPr>
        <w:tabs>
          <w:tab w:val="left" w:pos="0"/>
        </w:tabs>
        <w:spacing w:line="276" w:lineRule="auto"/>
        <w:ind w:firstLine="709"/>
        <w:rPr>
          <w:lang w:eastAsia="en-US"/>
        </w:rPr>
      </w:pPr>
    </w:p>
    <w:p w:rsidR="00A05236" w:rsidRPr="00830B88" w:rsidRDefault="00A05236" w:rsidP="00830B88">
      <w:pPr>
        <w:pStyle w:val="1"/>
        <w:ind w:firstLine="0"/>
        <w:contextualSpacing/>
        <w:rPr>
          <w:szCs w:val="24"/>
        </w:rPr>
      </w:pPr>
      <w:bookmarkStart w:id="405" w:name="_Toc391642557"/>
      <w:bookmarkStart w:id="406" w:name="_Toc399850934"/>
      <w:bookmarkStart w:id="407" w:name="_Toc398555141"/>
      <w:bookmarkStart w:id="408" w:name="_Toc396129602"/>
      <w:r>
        <w:t>6. Обоснование нормативов размещения объектов транспортной инфраструктуры</w:t>
      </w:r>
      <w:bookmarkEnd w:id="405"/>
      <w:r>
        <w:t>, улично-дорожной сети местного значения, объектов дорожного сервиса</w:t>
      </w:r>
      <w:bookmarkEnd w:id="406"/>
      <w:bookmarkEnd w:id="407"/>
      <w:bookmarkEnd w:id="408"/>
    </w:p>
    <w:p w:rsidR="00A05236" w:rsidRDefault="00A05236" w:rsidP="00A05236">
      <w:pPr>
        <w:pStyle w:val="2"/>
        <w:tabs>
          <w:tab w:val="left" w:pos="0"/>
        </w:tabs>
        <w:ind w:left="851" w:firstLine="0"/>
        <w:rPr>
          <w:sz w:val="24"/>
          <w:szCs w:val="24"/>
        </w:rPr>
      </w:pPr>
      <w:bookmarkStart w:id="409" w:name="_Toc399850935"/>
      <w:bookmarkStart w:id="410" w:name="_Toc398555142"/>
      <w:bookmarkStart w:id="411" w:name="_Toc396129603"/>
      <w:bookmarkStart w:id="412" w:name="_Toc391642558"/>
      <w:r>
        <w:t>6.1 Автомобильные дороги местного значения. Улично-дорожная сеть</w:t>
      </w:r>
      <w:bookmarkEnd w:id="409"/>
      <w:bookmarkEnd w:id="410"/>
      <w:bookmarkEnd w:id="411"/>
      <w:bookmarkEnd w:id="412"/>
    </w:p>
    <w:p w:rsidR="00A05236" w:rsidRDefault="00A05236" w:rsidP="00A05236">
      <w:pPr>
        <w:pStyle w:val="3"/>
        <w:tabs>
          <w:tab w:val="left" w:pos="0"/>
        </w:tabs>
        <w:ind w:left="142" w:firstLine="0"/>
        <w:contextualSpacing/>
      </w:pPr>
      <w:bookmarkStart w:id="413" w:name="_Toc399850936"/>
      <w:r>
        <w:t xml:space="preserve">6.1.1 </w:t>
      </w:r>
      <w:hyperlink r:id="rId53" w:anchor="_Toc271798984" w:history="1">
        <w:bookmarkStart w:id="414" w:name="_Toc396129605"/>
        <w:bookmarkStart w:id="415" w:name="_Toc398555143"/>
        <w:r w:rsidRPr="00830B88">
          <w:rPr>
            <w:rStyle w:val="a8"/>
            <w:color w:val="000000" w:themeColor="text1"/>
            <w:u w:val="none"/>
          </w:rPr>
          <w:t>Улично-дорожная</w:t>
        </w:r>
      </w:hyperlink>
      <w:r>
        <w:t xml:space="preserve"> сеть</w:t>
      </w:r>
      <w:bookmarkEnd w:id="413"/>
      <w:bookmarkEnd w:id="414"/>
      <w:bookmarkEnd w:id="415"/>
    </w:p>
    <w:p w:rsidR="00A05236" w:rsidRDefault="00A05236" w:rsidP="00A05236">
      <w:pPr>
        <w:tabs>
          <w:tab w:val="left" w:pos="0"/>
          <w:tab w:val="left" w:pos="993"/>
        </w:tabs>
        <w:autoSpaceDE w:val="0"/>
        <w:autoSpaceDN w:val="0"/>
        <w:adjustRightInd w:val="0"/>
        <w:spacing w:line="276" w:lineRule="auto"/>
        <w:ind w:firstLine="709"/>
      </w:pPr>
      <w:r>
        <w:t>Улично-дорожная сеть поселения дифференцируется по назначению, составу потока и скоростям движения транспорта на соответствующие категории:</w:t>
      </w:r>
    </w:p>
    <w:p w:rsidR="00A05236" w:rsidRDefault="00A05236" w:rsidP="00A05236">
      <w:pPr>
        <w:tabs>
          <w:tab w:val="left" w:pos="0"/>
          <w:tab w:val="left" w:pos="993"/>
        </w:tabs>
        <w:autoSpaceDE w:val="0"/>
        <w:autoSpaceDN w:val="0"/>
        <w:adjustRightInd w:val="0"/>
        <w:spacing w:line="276" w:lineRule="auto"/>
        <w:ind w:firstLine="709"/>
        <w:jc w:val="right"/>
      </w:pPr>
      <w:r>
        <w:t>Таблица 6.1.1-1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139"/>
        <w:gridCol w:w="3673"/>
      </w:tblGrid>
      <w:tr w:rsidR="00A05236" w:rsidTr="00A05236">
        <w:tc>
          <w:tcPr>
            <w:tcW w:w="3544"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b/>
                <w:sz w:val="20"/>
                <w:szCs w:val="20"/>
                <w:lang w:eastAsia="en-US"/>
              </w:rPr>
            </w:pPr>
            <w:r>
              <w:rPr>
                <w:b/>
                <w:sz w:val="20"/>
                <w:szCs w:val="20"/>
              </w:rPr>
              <w:t>Элементы улично - дорожной сети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b/>
                <w:sz w:val="20"/>
                <w:szCs w:val="20"/>
                <w:lang w:eastAsia="en-US"/>
              </w:rPr>
            </w:pPr>
            <w:r>
              <w:rPr>
                <w:b/>
                <w:sz w:val="20"/>
                <w:szCs w:val="20"/>
              </w:rPr>
              <w:t>Расстояние в красных линиях, м</w:t>
            </w:r>
          </w:p>
        </w:tc>
        <w:tc>
          <w:tcPr>
            <w:tcW w:w="367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b/>
                <w:sz w:val="20"/>
                <w:szCs w:val="20"/>
                <w:lang w:eastAsia="en-US"/>
              </w:rPr>
            </w:pPr>
            <w:r>
              <w:rPr>
                <w:b/>
                <w:sz w:val="20"/>
                <w:szCs w:val="20"/>
              </w:rPr>
              <w:t>Примечание</w:t>
            </w:r>
          </w:p>
        </w:tc>
      </w:tr>
      <w:tr w:rsidR="00A05236" w:rsidTr="00A05236">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b/>
                <w:sz w:val="20"/>
                <w:szCs w:val="20"/>
                <w:lang w:eastAsia="en-US"/>
              </w:rPr>
            </w:pPr>
            <w:r>
              <w:rPr>
                <w:b/>
                <w:sz w:val="20"/>
                <w:szCs w:val="20"/>
              </w:rPr>
              <w:t xml:space="preserve">Улицы </w:t>
            </w: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магистральных улиц</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40-75</w:t>
            </w:r>
          </w:p>
        </w:tc>
        <w:tc>
          <w:tcPr>
            <w:tcW w:w="3673"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autoSpaceDE w:val="0"/>
              <w:autoSpaceDN w:val="0"/>
              <w:adjustRightInd w:val="0"/>
              <w:spacing w:line="276" w:lineRule="auto"/>
              <w:jc w:val="both"/>
              <w:rPr>
                <w:sz w:val="20"/>
                <w:szCs w:val="20"/>
                <w:lang w:eastAsia="en-US"/>
              </w:rPr>
            </w:pPr>
          </w:p>
        </w:tc>
      </w:tr>
      <w:tr w:rsidR="00A05236" w:rsidTr="00A05236">
        <w:tc>
          <w:tcPr>
            <w:tcW w:w="9356" w:type="dxa"/>
            <w:gridSpan w:val="3"/>
            <w:tcBorders>
              <w:top w:val="single" w:sz="4" w:space="0" w:color="auto"/>
              <w:left w:val="single" w:sz="4" w:space="0" w:color="auto"/>
              <w:bottom w:val="single" w:sz="4" w:space="0" w:color="auto"/>
              <w:right w:val="single" w:sz="4" w:space="0" w:color="auto"/>
            </w:tcBorders>
            <w:vAlign w:val="bottom"/>
            <w:hideMark/>
          </w:tcPr>
          <w:p w:rsidR="00A05236" w:rsidRDefault="00A05236">
            <w:pPr>
              <w:tabs>
                <w:tab w:val="left" w:pos="0"/>
              </w:tabs>
              <w:autoSpaceDE w:val="0"/>
              <w:autoSpaceDN w:val="0"/>
              <w:adjustRightInd w:val="0"/>
              <w:spacing w:line="276" w:lineRule="auto"/>
              <w:jc w:val="both"/>
              <w:rPr>
                <w:sz w:val="20"/>
                <w:szCs w:val="20"/>
                <w:lang w:eastAsia="en-US"/>
              </w:rPr>
            </w:pPr>
            <w:r>
              <w:rPr>
                <w:b/>
                <w:sz w:val="20"/>
                <w:szCs w:val="20"/>
              </w:rPr>
              <w:t>улиц местного значения</w:t>
            </w:r>
            <w:r>
              <w:rPr>
                <w:sz w:val="20"/>
                <w:szCs w:val="20"/>
              </w:rPr>
              <w:t>, в том числе:</w:t>
            </w:r>
          </w:p>
        </w:tc>
      </w:tr>
      <w:tr w:rsidR="00A05236" w:rsidTr="00A05236">
        <w:tc>
          <w:tcPr>
            <w:tcW w:w="3544" w:type="dxa"/>
            <w:tcBorders>
              <w:top w:val="single" w:sz="4" w:space="0" w:color="auto"/>
              <w:left w:val="single" w:sz="4" w:space="0" w:color="auto"/>
              <w:bottom w:val="single" w:sz="4" w:space="0" w:color="auto"/>
              <w:right w:val="single" w:sz="4" w:space="0" w:color="auto"/>
            </w:tcBorders>
          </w:tcPr>
          <w:p w:rsidR="00A05236" w:rsidRDefault="00A05236">
            <w:pPr>
              <w:tabs>
                <w:tab w:val="left" w:pos="0"/>
              </w:tabs>
              <w:autoSpaceDE w:val="0"/>
              <w:autoSpaceDN w:val="0"/>
              <w:adjustRightInd w:val="0"/>
              <w:spacing w:line="276" w:lineRule="auto"/>
              <w:rPr>
                <w:sz w:val="20"/>
                <w:szCs w:val="20"/>
                <w:lang w:eastAsia="en-US"/>
              </w:rPr>
            </w:pPr>
            <w:r>
              <w:rPr>
                <w:sz w:val="20"/>
                <w:szCs w:val="20"/>
              </w:rPr>
              <w:t>улицы в жилой застройке</w:t>
            </w:r>
          </w:p>
          <w:p w:rsidR="00A05236" w:rsidRDefault="00A05236">
            <w:pPr>
              <w:tabs>
                <w:tab w:val="left" w:pos="0"/>
              </w:tabs>
              <w:autoSpaceDE w:val="0"/>
              <w:autoSpaceDN w:val="0"/>
              <w:adjustRightInd w:val="0"/>
              <w:spacing w:line="276" w:lineRule="auto"/>
              <w:jc w:val="both"/>
              <w:rPr>
                <w:sz w:val="20"/>
                <w:szCs w:val="20"/>
                <w:lang w:eastAsia="en-US"/>
              </w:rPr>
            </w:pP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15-25</w:t>
            </w:r>
          </w:p>
        </w:tc>
        <w:tc>
          <w:tcPr>
            <w:tcW w:w="3673" w:type="dxa"/>
            <w:vMerge w:val="restar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Размеры красных линий задаются в документации по планировке . Других оснований для назначения красных линий застройки нет.</w:t>
            </w:r>
          </w:p>
        </w:tc>
      </w:tr>
      <w:tr w:rsidR="00A05236" w:rsidTr="00A05236">
        <w:trPr>
          <w:trHeight w:val="960"/>
        </w:trPr>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улицы и дороги в промышленных и коммунально-складских зонах (районах)</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25-40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lastRenderedPageBreak/>
              <w:t>пешеходные улицы и дороги, бульвары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Парковые дороги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Проезды</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15-25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Велосипедные дорожки</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r w:rsidR="00A05236" w:rsidTr="00A05236">
        <w:tc>
          <w:tcPr>
            <w:tcW w:w="3544"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Бульвары. набережные</w:t>
            </w:r>
          </w:p>
        </w:tc>
        <w:tc>
          <w:tcPr>
            <w:tcW w:w="2139"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jc w:val="both"/>
              <w:rPr>
                <w:sz w:val="20"/>
                <w:szCs w:val="20"/>
                <w:lang w:eastAsia="en-US"/>
              </w:rPr>
            </w:pPr>
            <w:r>
              <w:rPr>
                <w:sz w:val="20"/>
                <w:szCs w:val="20"/>
              </w:rPr>
              <w:t>10-18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lang w:eastAsia="en-US"/>
              </w:rPr>
            </w:pPr>
          </w:p>
        </w:tc>
      </w:tr>
    </w:tbl>
    <w:p w:rsidR="0021318B" w:rsidRPr="00BD5414" w:rsidRDefault="0021318B" w:rsidP="0021318B">
      <w:pPr>
        <w:pStyle w:val="-"/>
        <w:spacing w:line="240" w:lineRule="auto"/>
        <w:ind w:left="-567" w:right="-285" w:firstLine="709"/>
        <w:rPr>
          <w:i/>
          <w:sz w:val="24"/>
          <w:szCs w:val="24"/>
          <w:highlight w:val="yellow"/>
        </w:rPr>
      </w:pPr>
      <w:r w:rsidRPr="00BD5414">
        <w:rPr>
          <w:i/>
          <w:iCs/>
          <w:sz w:val="24"/>
          <w:szCs w:val="24"/>
          <w:highlight w:val="yellow"/>
        </w:rPr>
        <w:t>Расчетные показатели минимально допустимого уровня обеспеченности объектами местного значения в области автомобильных дорог местного значения в границах населенных пунктов поселений и расчетные показатели максимально допустимого уровня территориальной доступности таких объектов  для населения</w:t>
      </w:r>
      <w:r w:rsidRPr="00BD5414">
        <w:rPr>
          <w:i/>
          <w:sz w:val="24"/>
          <w:szCs w:val="24"/>
          <w:highlight w:val="yellow"/>
        </w:rPr>
        <w:t xml:space="preserve"> приведены в таблице:</w:t>
      </w:r>
    </w:p>
    <w:p w:rsidR="0021318B" w:rsidRPr="00BD5414" w:rsidRDefault="0021318B" w:rsidP="0021318B">
      <w:pPr>
        <w:pStyle w:val="af1"/>
        <w:keepNext/>
        <w:spacing w:line="240" w:lineRule="auto"/>
        <w:jc w:val="right"/>
        <w:rPr>
          <w:b w:val="0"/>
          <w:sz w:val="24"/>
          <w:szCs w:val="24"/>
          <w:highlight w:val="yellow"/>
        </w:rPr>
      </w:pPr>
      <w:r w:rsidRPr="00BD5414">
        <w:rPr>
          <w:b w:val="0"/>
          <w:sz w:val="24"/>
          <w:szCs w:val="24"/>
          <w:highlight w:val="yellow"/>
        </w:rPr>
        <w:t>Таблица 6.1.1-2</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3"/>
        <w:gridCol w:w="2283"/>
        <w:gridCol w:w="197"/>
        <w:gridCol w:w="1504"/>
        <w:gridCol w:w="2268"/>
      </w:tblGrid>
      <w:tr w:rsidR="0021318B" w:rsidRPr="00BD5414" w:rsidTr="0096429F">
        <w:trPr>
          <w:trHeight w:val="138"/>
        </w:trPr>
        <w:tc>
          <w:tcPr>
            <w:tcW w:w="10065" w:type="dxa"/>
            <w:gridSpan w:val="5"/>
            <w:shd w:val="clear" w:color="auto" w:fill="auto"/>
          </w:tcPr>
          <w:p w:rsidR="0021318B" w:rsidRPr="00BD5414" w:rsidRDefault="0021318B" w:rsidP="0096429F">
            <w:pPr>
              <w:widowControl w:val="0"/>
              <w:autoSpaceDE w:val="0"/>
              <w:autoSpaceDN w:val="0"/>
              <w:adjustRightInd w:val="0"/>
              <w:jc w:val="center"/>
              <w:rPr>
                <w:highlight w:val="yellow"/>
              </w:rPr>
            </w:pPr>
            <w:r w:rsidRPr="00BD5414">
              <w:rPr>
                <w:highlight w:val="yellow"/>
              </w:rPr>
              <w:t>Элементы автомобильных дорог</w:t>
            </w:r>
          </w:p>
        </w:tc>
      </w:tr>
      <w:tr w:rsidR="0021318B" w:rsidRPr="00BD5414" w:rsidTr="0096429F">
        <w:trPr>
          <w:trHeight w:val="138"/>
        </w:trPr>
        <w:tc>
          <w:tcPr>
            <w:tcW w:w="10065" w:type="dxa"/>
            <w:gridSpan w:val="5"/>
            <w:shd w:val="clear" w:color="auto" w:fill="auto"/>
          </w:tcPr>
          <w:p w:rsidR="0021318B" w:rsidRPr="00BD5414" w:rsidRDefault="0021318B" w:rsidP="0096429F">
            <w:pPr>
              <w:widowControl w:val="0"/>
              <w:autoSpaceDE w:val="0"/>
              <w:autoSpaceDN w:val="0"/>
              <w:adjustRightInd w:val="0"/>
              <w:jc w:val="center"/>
              <w:rPr>
                <w:highlight w:val="yellow"/>
              </w:rPr>
            </w:pPr>
            <w:r w:rsidRPr="00BD5414">
              <w:rPr>
                <w:highlight w:val="yellow"/>
              </w:rPr>
              <w:t>Велосипедные дорожки</w:t>
            </w:r>
          </w:p>
        </w:tc>
      </w:tr>
      <w:tr w:rsidR="0021318B" w:rsidRPr="00BD5414" w:rsidTr="0096429F">
        <w:trPr>
          <w:trHeight w:val="138"/>
        </w:trPr>
        <w:tc>
          <w:tcPr>
            <w:tcW w:w="10065" w:type="dxa"/>
            <w:gridSpan w:val="5"/>
            <w:shd w:val="clear" w:color="auto" w:fill="auto"/>
          </w:tcPr>
          <w:p w:rsidR="0021318B" w:rsidRPr="00BD5414" w:rsidRDefault="0021318B" w:rsidP="0096429F">
            <w:pPr>
              <w:widowControl w:val="0"/>
              <w:autoSpaceDE w:val="0"/>
              <w:autoSpaceDN w:val="0"/>
              <w:adjustRightInd w:val="0"/>
              <w:ind w:left="-675" w:firstLine="675"/>
              <w:jc w:val="center"/>
              <w:rPr>
                <w:highlight w:val="yellow"/>
              </w:rPr>
            </w:pPr>
            <w:r w:rsidRPr="00BD5414">
              <w:rPr>
                <w:highlight w:val="yellow"/>
              </w:rPr>
              <w:t>Расчетные показатели минимально допустимого уровня обеспеченности</w:t>
            </w:r>
          </w:p>
        </w:tc>
      </w:tr>
      <w:tr w:rsidR="0021318B" w:rsidRPr="00BD5414" w:rsidTr="0096429F">
        <w:trPr>
          <w:trHeight w:val="138"/>
        </w:trPr>
        <w:tc>
          <w:tcPr>
            <w:tcW w:w="6096" w:type="dxa"/>
            <w:gridSpan w:val="2"/>
            <w:vMerge w:val="restart"/>
            <w:shd w:val="clear" w:color="auto" w:fill="auto"/>
          </w:tcPr>
          <w:p w:rsidR="0021318B" w:rsidRPr="00BD5414" w:rsidRDefault="0021318B" w:rsidP="0096429F">
            <w:pPr>
              <w:widowControl w:val="0"/>
              <w:autoSpaceDE w:val="0"/>
              <w:autoSpaceDN w:val="0"/>
              <w:adjustRightInd w:val="0"/>
              <w:rPr>
                <w:highlight w:val="yellow"/>
              </w:rPr>
            </w:pPr>
            <w:r w:rsidRPr="00BD5414">
              <w:rPr>
                <w:highlight w:val="yellow"/>
              </w:rPr>
              <w:t>Наименование расчетного показателя, единица измерения</w:t>
            </w:r>
          </w:p>
        </w:tc>
        <w:tc>
          <w:tcPr>
            <w:tcW w:w="3969" w:type="dxa"/>
            <w:gridSpan w:val="3"/>
            <w:shd w:val="clear" w:color="auto" w:fill="auto"/>
          </w:tcPr>
          <w:p w:rsidR="0021318B" w:rsidRPr="00BD5414" w:rsidRDefault="0021318B" w:rsidP="0096429F">
            <w:pPr>
              <w:widowControl w:val="0"/>
              <w:autoSpaceDE w:val="0"/>
              <w:autoSpaceDN w:val="0"/>
              <w:adjustRightInd w:val="0"/>
              <w:jc w:val="center"/>
              <w:rPr>
                <w:highlight w:val="yellow"/>
              </w:rPr>
            </w:pPr>
            <w:r w:rsidRPr="00BD5414">
              <w:rPr>
                <w:highlight w:val="yellow"/>
              </w:rPr>
              <w:t>Расчетный показатель</w:t>
            </w:r>
          </w:p>
        </w:tc>
      </w:tr>
      <w:tr w:rsidR="0021318B" w:rsidRPr="00BD5414" w:rsidTr="0096429F">
        <w:trPr>
          <w:trHeight w:val="837"/>
        </w:trPr>
        <w:tc>
          <w:tcPr>
            <w:tcW w:w="6096" w:type="dxa"/>
            <w:gridSpan w:val="2"/>
            <w:vMerge/>
            <w:shd w:val="clear" w:color="auto" w:fill="auto"/>
          </w:tcPr>
          <w:p w:rsidR="0021318B" w:rsidRPr="00BD5414" w:rsidRDefault="0021318B" w:rsidP="0096429F">
            <w:pPr>
              <w:widowControl w:val="0"/>
              <w:autoSpaceDE w:val="0"/>
              <w:autoSpaceDN w:val="0"/>
              <w:adjustRightInd w:val="0"/>
              <w:rPr>
                <w:highlight w:val="yellow"/>
              </w:rPr>
            </w:pPr>
          </w:p>
        </w:tc>
        <w:tc>
          <w:tcPr>
            <w:tcW w:w="1701" w:type="dxa"/>
            <w:gridSpan w:val="2"/>
            <w:shd w:val="clear" w:color="auto" w:fill="auto"/>
          </w:tcPr>
          <w:p w:rsidR="0021318B" w:rsidRPr="00BD5414" w:rsidRDefault="0021318B" w:rsidP="0096429F">
            <w:pPr>
              <w:widowControl w:val="0"/>
              <w:autoSpaceDE w:val="0"/>
              <w:autoSpaceDN w:val="0"/>
              <w:adjustRightInd w:val="0"/>
              <w:rPr>
                <w:highlight w:val="yellow"/>
              </w:rPr>
            </w:pPr>
            <w:r w:rsidRPr="00BD5414">
              <w:rPr>
                <w:highlight w:val="yellow"/>
              </w:rPr>
              <w:t>при новом строительстве</w:t>
            </w:r>
          </w:p>
        </w:tc>
        <w:tc>
          <w:tcPr>
            <w:tcW w:w="2268" w:type="dxa"/>
            <w:shd w:val="clear" w:color="auto" w:fill="auto"/>
          </w:tcPr>
          <w:p w:rsidR="0021318B" w:rsidRPr="00BD5414" w:rsidRDefault="0021318B" w:rsidP="0096429F">
            <w:pPr>
              <w:widowControl w:val="0"/>
              <w:autoSpaceDE w:val="0"/>
              <w:autoSpaceDN w:val="0"/>
              <w:adjustRightInd w:val="0"/>
              <w:rPr>
                <w:highlight w:val="yellow"/>
              </w:rPr>
            </w:pPr>
            <w:r w:rsidRPr="00BD5414">
              <w:rPr>
                <w:highlight w:val="yellow"/>
              </w:rPr>
              <w:t>при благоустройстве и в стесненных условиях</w:t>
            </w:r>
          </w:p>
        </w:tc>
      </w:tr>
      <w:tr w:rsidR="0021318B" w:rsidRPr="00BD5414" w:rsidTr="0096429F">
        <w:trPr>
          <w:trHeight w:val="138"/>
        </w:trPr>
        <w:tc>
          <w:tcPr>
            <w:tcW w:w="3813" w:type="dxa"/>
            <w:vMerge w:val="restart"/>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Ширина велодорожки, метров</w:t>
            </w:r>
          </w:p>
        </w:tc>
        <w:tc>
          <w:tcPr>
            <w:tcW w:w="2283" w:type="dxa"/>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однополосная</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1,0</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0,75</w:t>
            </w:r>
          </w:p>
        </w:tc>
      </w:tr>
      <w:tr w:rsidR="0021318B" w:rsidRPr="00BD5414" w:rsidTr="0096429F">
        <w:trPr>
          <w:trHeight w:val="138"/>
        </w:trPr>
        <w:tc>
          <w:tcPr>
            <w:tcW w:w="3813" w:type="dxa"/>
            <w:vMerge/>
            <w:shd w:val="clear" w:color="auto" w:fill="auto"/>
          </w:tcPr>
          <w:p w:rsidR="0021318B" w:rsidRPr="00BD5414" w:rsidRDefault="0021318B" w:rsidP="0096429F">
            <w:pPr>
              <w:pStyle w:val="aff2"/>
              <w:jc w:val="both"/>
              <w:rPr>
                <w:rFonts w:ascii="Times New Roman" w:eastAsia="Calibri" w:hAnsi="Times New Roman" w:cs="Times New Roman"/>
                <w:highlight w:val="yellow"/>
              </w:rPr>
            </w:pPr>
          </w:p>
        </w:tc>
        <w:tc>
          <w:tcPr>
            <w:tcW w:w="2283" w:type="dxa"/>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двухполосная</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1,75</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1,50</w:t>
            </w:r>
          </w:p>
        </w:tc>
      </w:tr>
      <w:tr w:rsidR="0021318B" w:rsidRPr="00BD5414" w:rsidTr="0096429F">
        <w:trPr>
          <w:trHeight w:val="138"/>
        </w:trPr>
        <w:tc>
          <w:tcPr>
            <w:tcW w:w="6096" w:type="dxa"/>
            <w:gridSpan w:val="2"/>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Наибольший продольный уклон, процентов</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60</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70</w:t>
            </w:r>
          </w:p>
        </w:tc>
      </w:tr>
      <w:tr w:rsidR="0021318B" w:rsidRPr="00BD5414" w:rsidTr="0096429F">
        <w:trPr>
          <w:trHeight w:val="138"/>
        </w:trPr>
        <w:tc>
          <w:tcPr>
            <w:tcW w:w="6096" w:type="dxa"/>
            <w:gridSpan w:val="2"/>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Поперечный уклон проезжей части, процентов</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15–20</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15–20</w:t>
            </w:r>
          </w:p>
        </w:tc>
      </w:tr>
      <w:tr w:rsidR="0021318B" w:rsidRPr="00BD5414" w:rsidTr="0096429F">
        <w:trPr>
          <w:trHeight w:val="138"/>
        </w:trPr>
        <w:tc>
          <w:tcPr>
            <w:tcW w:w="6096" w:type="dxa"/>
            <w:gridSpan w:val="2"/>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Габаритный размер по высоте, метров</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2,50</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2,25</w:t>
            </w:r>
          </w:p>
        </w:tc>
      </w:tr>
      <w:tr w:rsidR="0021318B" w:rsidRPr="00BD5414" w:rsidTr="0096429F">
        <w:trPr>
          <w:trHeight w:val="138"/>
        </w:trPr>
        <w:tc>
          <w:tcPr>
            <w:tcW w:w="6096" w:type="dxa"/>
            <w:gridSpan w:val="2"/>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Минимальное расстояние до бокового препятствия, метров</w:t>
            </w:r>
          </w:p>
        </w:tc>
        <w:tc>
          <w:tcPr>
            <w:tcW w:w="1701" w:type="dxa"/>
            <w:gridSpan w:val="2"/>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0,50</w:t>
            </w:r>
          </w:p>
        </w:tc>
        <w:tc>
          <w:tcPr>
            <w:tcW w:w="2268" w:type="dxa"/>
            <w:shd w:val="clear" w:color="auto" w:fill="auto"/>
          </w:tcPr>
          <w:p w:rsidR="0021318B" w:rsidRPr="00BD5414" w:rsidRDefault="0021318B" w:rsidP="0096429F">
            <w:pPr>
              <w:pStyle w:val="aff1"/>
              <w:rPr>
                <w:rFonts w:ascii="Times New Roman" w:eastAsia="Calibri" w:hAnsi="Times New Roman" w:cs="Times New Roman"/>
                <w:highlight w:val="yellow"/>
              </w:rPr>
            </w:pPr>
            <w:r w:rsidRPr="00BD5414">
              <w:rPr>
                <w:rFonts w:ascii="Times New Roman" w:eastAsia="Calibri" w:hAnsi="Times New Roman" w:cs="Times New Roman"/>
                <w:highlight w:val="yellow"/>
              </w:rPr>
              <w:t>0,50</w:t>
            </w:r>
          </w:p>
        </w:tc>
      </w:tr>
      <w:tr w:rsidR="0021318B" w:rsidRPr="00BD5414" w:rsidTr="0096429F">
        <w:trPr>
          <w:trHeight w:val="138"/>
        </w:trPr>
        <w:tc>
          <w:tcPr>
            <w:tcW w:w="6096" w:type="dxa"/>
            <w:gridSpan w:val="2"/>
            <w:shd w:val="clear" w:color="auto" w:fill="auto"/>
          </w:tcPr>
          <w:p w:rsidR="0021318B" w:rsidRPr="00BD5414" w:rsidRDefault="0021318B" w:rsidP="0096429F">
            <w:pPr>
              <w:pStyle w:val="aff2"/>
              <w:jc w:val="both"/>
              <w:rPr>
                <w:rFonts w:ascii="Times New Roman" w:eastAsia="Calibri" w:hAnsi="Times New Roman" w:cs="Times New Roman"/>
                <w:highlight w:val="yellow"/>
              </w:rPr>
            </w:pPr>
            <w:r w:rsidRPr="00BD5414">
              <w:rPr>
                <w:rFonts w:ascii="Times New Roman" w:eastAsia="Calibri" w:hAnsi="Times New Roman" w:cs="Times New Roman"/>
                <w:highlight w:val="yellow"/>
              </w:rPr>
              <w:t>Ширина разделительной полосы между автомобильной дорогой и параллельной или свободно трассируемой велосипедной дорожкой, метров</w:t>
            </w:r>
          </w:p>
        </w:tc>
        <w:tc>
          <w:tcPr>
            <w:tcW w:w="1701" w:type="dxa"/>
            <w:gridSpan w:val="2"/>
            <w:shd w:val="clear" w:color="auto" w:fill="auto"/>
          </w:tcPr>
          <w:p w:rsidR="0021318B" w:rsidRPr="00BD5414" w:rsidRDefault="0021318B" w:rsidP="0096429F">
            <w:pPr>
              <w:widowControl w:val="0"/>
              <w:autoSpaceDE w:val="0"/>
              <w:autoSpaceDN w:val="0"/>
              <w:adjustRightInd w:val="0"/>
              <w:rPr>
                <w:highlight w:val="yellow"/>
              </w:rPr>
            </w:pPr>
            <w:r w:rsidRPr="00BD5414">
              <w:rPr>
                <w:highlight w:val="yellow"/>
              </w:rPr>
              <w:t xml:space="preserve">1,5 </w:t>
            </w:r>
          </w:p>
        </w:tc>
        <w:tc>
          <w:tcPr>
            <w:tcW w:w="2268" w:type="dxa"/>
            <w:shd w:val="clear" w:color="auto" w:fill="auto"/>
          </w:tcPr>
          <w:p w:rsidR="0021318B" w:rsidRPr="00BD5414" w:rsidRDefault="0021318B" w:rsidP="0096429F">
            <w:pPr>
              <w:widowControl w:val="0"/>
              <w:autoSpaceDE w:val="0"/>
              <w:autoSpaceDN w:val="0"/>
              <w:adjustRightInd w:val="0"/>
              <w:rPr>
                <w:highlight w:val="yellow"/>
              </w:rPr>
            </w:pPr>
            <w:r w:rsidRPr="00BD5414">
              <w:rPr>
                <w:highlight w:val="yellow"/>
              </w:rPr>
              <w:t>0,7 с устройством дорожного ограждения</w:t>
            </w:r>
          </w:p>
        </w:tc>
      </w:tr>
      <w:tr w:rsidR="0021318B" w:rsidRPr="00BD5414" w:rsidTr="0096429F">
        <w:trPr>
          <w:trHeight w:val="138"/>
        </w:trPr>
        <w:tc>
          <w:tcPr>
            <w:tcW w:w="10065" w:type="dxa"/>
            <w:gridSpan w:val="5"/>
            <w:shd w:val="clear" w:color="auto" w:fill="auto"/>
          </w:tcPr>
          <w:p w:rsidR="0021318B" w:rsidRPr="00BD5414" w:rsidRDefault="0021318B" w:rsidP="0096429F">
            <w:pPr>
              <w:autoSpaceDE w:val="0"/>
              <w:autoSpaceDN w:val="0"/>
              <w:adjustRightInd w:val="0"/>
              <w:ind w:left="1452" w:hanging="1559"/>
              <w:rPr>
                <w:highlight w:val="yellow"/>
              </w:rPr>
            </w:pPr>
            <w:r w:rsidRPr="00BD5414">
              <w:rPr>
                <w:bCs/>
                <w:highlight w:val="yellow"/>
              </w:rPr>
              <w:t xml:space="preserve">Примечания: </w:t>
            </w:r>
            <w:r w:rsidRPr="00BD5414">
              <w:rPr>
                <w:highlight w:val="yellow"/>
              </w:rPr>
              <w:t>1. Велосипедные дорожки устраиваются в административных центрах муниципальных образований (городских округов, муниципальных районов),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поселения, городского округа.</w:t>
            </w:r>
          </w:p>
          <w:p w:rsidR="0021318B" w:rsidRPr="00BD5414" w:rsidRDefault="0021318B" w:rsidP="0096429F">
            <w:pPr>
              <w:autoSpaceDE w:val="0"/>
              <w:autoSpaceDN w:val="0"/>
              <w:adjustRightInd w:val="0"/>
              <w:ind w:left="1452" w:hanging="142"/>
              <w:rPr>
                <w:bCs/>
                <w:highlight w:val="yellow"/>
              </w:rPr>
            </w:pPr>
            <w:r w:rsidRPr="00BD5414">
              <w:rPr>
                <w:highlight w:val="yellow"/>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21318B" w:rsidRPr="00BD5414" w:rsidRDefault="0021318B" w:rsidP="0096429F">
            <w:pPr>
              <w:autoSpaceDE w:val="0"/>
              <w:autoSpaceDN w:val="0"/>
              <w:adjustRightInd w:val="0"/>
              <w:ind w:left="1452" w:hanging="142"/>
              <w:rPr>
                <w:bCs/>
                <w:highlight w:val="yellow"/>
              </w:rPr>
            </w:pPr>
            <w:r w:rsidRPr="00BD5414">
              <w:rPr>
                <w:highlight w:val="yellow"/>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tc>
      </w:tr>
      <w:tr w:rsidR="0021318B" w:rsidRPr="00A81610" w:rsidTr="0096429F">
        <w:trPr>
          <w:trHeight w:val="138"/>
        </w:trPr>
        <w:tc>
          <w:tcPr>
            <w:tcW w:w="6293" w:type="dxa"/>
            <w:gridSpan w:val="3"/>
            <w:shd w:val="clear" w:color="auto" w:fill="auto"/>
          </w:tcPr>
          <w:p w:rsidR="0021318B" w:rsidRPr="00BD5414" w:rsidRDefault="0021318B" w:rsidP="0096429F">
            <w:pPr>
              <w:autoSpaceDE w:val="0"/>
              <w:autoSpaceDN w:val="0"/>
              <w:adjustRightInd w:val="0"/>
              <w:rPr>
                <w:bCs/>
                <w:highlight w:val="yellow"/>
              </w:rPr>
            </w:pPr>
            <w:r w:rsidRPr="00BD5414">
              <w:rPr>
                <w:bCs/>
                <w:highlight w:val="yellow"/>
              </w:rPr>
              <w:t>расчетные показатели максимально допустимого уровня территориальной доступности</w:t>
            </w:r>
          </w:p>
        </w:tc>
        <w:tc>
          <w:tcPr>
            <w:tcW w:w="3772" w:type="dxa"/>
            <w:gridSpan w:val="2"/>
            <w:shd w:val="clear" w:color="auto" w:fill="auto"/>
          </w:tcPr>
          <w:p w:rsidR="0021318B" w:rsidRPr="00A81610" w:rsidRDefault="0021318B" w:rsidP="0096429F">
            <w:pPr>
              <w:autoSpaceDE w:val="0"/>
              <w:autoSpaceDN w:val="0"/>
              <w:adjustRightInd w:val="0"/>
              <w:ind w:left="-85" w:firstLine="85"/>
              <w:rPr>
                <w:bCs/>
              </w:rPr>
            </w:pPr>
            <w:r w:rsidRPr="00BD5414">
              <w:rPr>
                <w:highlight w:val="yellow"/>
              </w:rPr>
              <w:t>не устанавливаются</w:t>
            </w:r>
          </w:p>
        </w:tc>
      </w:tr>
    </w:tbl>
    <w:p w:rsidR="0021318B" w:rsidRPr="00021F6D" w:rsidRDefault="0021318B" w:rsidP="0021318B">
      <w:pPr>
        <w:pStyle w:val="S2"/>
        <w:tabs>
          <w:tab w:val="left" w:pos="0"/>
        </w:tabs>
        <w:spacing w:line="276" w:lineRule="auto"/>
        <w:contextualSpacing/>
        <w:rPr>
          <w:szCs w:val="24"/>
        </w:rPr>
      </w:pPr>
    </w:p>
    <w:p w:rsidR="00A05236" w:rsidRDefault="00A05236" w:rsidP="00A05236">
      <w:pPr>
        <w:pStyle w:val="S2"/>
        <w:tabs>
          <w:tab w:val="left" w:pos="0"/>
        </w:tabs>
        <w:spacing w:line="276" w:lineRule="auto"/>
        <w:rPr>
          <w:szCs w:val="24"/>
          <w:lang w:eastAsia="ru-RU"/>
        </w:rPr>
      </w:pPr>
    </w:p>
    <w:p w:rsidR="00A05236" w:rsidRDefault="00A05236" w:rsidP="00A05236">
      <w:pPr>
        <w:pStyle w:val="2"/>
        <w:tabs>
          <w:tab w:val="left" w:pos="0"/>
        </w:tabs>
        <w:rPr>
          <w:szCs w:val="24"/>
        </w:rPr>
      </w:pPr>
      <w:bookmarkStart w:id="416" w:name="_Toc399850937"/>
      <w:bookmarkStart w:id="417" w:name="_Toc398555144"/>
      <w:bookmarkStart w:id="418" w:name="_Toc396129606"/>
      <w:bookmarkStart w:id="419" w:name="_Toc391642559"/>
      <w:r>
        <w:t>6.2 Объекты для хранения и обслуживания транспортных средств</w:t>
      </w:r>
      <w:bookmarkEnd w:id="416"/>
      <w:bookmarkEnd w:id="417"/>
      <w:bookmarkEnd w:id="418"/>
      <w:bookmarkEnd w:id="419"/>
    </w:p>
    <w:p w:rsidR="00A05236" w:rsidRDefault="00A05236" w:rsidP="00A05236">
      <w:pPr>
        <w:tabs>
          <w:tab w:val="left" w:pos="0"/>
          <w:tab w:val="left" w:pos="993"/>
        </w:tabs>
        <w:autoSpaceDE w:val="0"/>
        <w:autoSpaceDN w:val="0"/>
        <w:adjustRightInd w:val="0"/>
        <w:spacing w:line="276" w:lineRule="auto"/>
        <w:ind w:firstLine="709"/>
      </w:pPr>
      <w: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A05236" w:rsidRDefault="00A05236" w:rsidP="00A05236">
      <w:pPr>
        <w:tabs>
          <w:tab w:val="left" w:pos="0"/>
          <w:tab w:val="left" w:pos="993"/>
        </w:tabs>
        <w:autoSpaceDE w:val="0"/>
        <w:autoSpaceDN w:val="0"/>
        <w:adjustRightInd w:val="0"/>
        <w:spacing w:line="276" w:lineRule="auto"/>
        <w:ind w:firstLine="709"/>
      </w:pPr>
      <w:r>
        <w:t xml:space="preserve">Количество автомобилей расчётного парка определяется исходя из уровня автомобилизации в муниципальном образовании. </w:t>
      </w:r>
    </w:p>
    <w:p w:rsidR="00A05236" w:rsidRDefault="00A05236" w:rsidP="00A05236">
      <w:pPr>
        <w:pStyle w:val="S2"/>
        <w:tabs>
          <w:tab w:val="left" w:pos="0"/>
        </w:tabs>
        <w:spacing w:line="276" w:lineRule="auto"/>
        <w:rPr>
          <w:szCs w:val="24"/>
        </w:rPr>
      </w:pPr>
      <w:r>
        <w:rPr>
          <w:szCs w:val="24"/>
        </w:rPr>
        <w:t xml:space="preserve">Примечание: </w:t>
      </w:r>
    </w:p>
    <w:p w:rsidR="00A05236" w:rsidRDefault="00A05236" w:rsidP="00A05236">
      <w:pPr>
        <w:pStyle w:val="a5"/>
        <w:numPr>
          <w:ilvl w:val="0"/>
          <w:numId w:val="41"/>
        </w:numPr>
        <w:tabs>
          <w:tab w:val="left" w:pos="0"/>
          <w:tab w:val="left" w:pos="993"/>
        </w:tabs>
        <w:autoSpaceDE w:val="0"/>
        <w:autoSpaceDN w:val="0"/>
        <w:adjustRightInd w:val="0"/>
        <w:spacing w:after="0" w:line="276" w:lineRule="auto"/>
        <w:ind w:left="0" w:firstLine="709"/>
        <w:jc w:val="both"/>
        <w:rPr>
          <w:szCs w:val="24"/>
        </w:rPr>
      </w:pPr>
      <w:r>
        <w:rPr>
          <w:szCs w:val="24"/>
        </w:rPr>
        <w:t xml:space="preserve"> Данные показатели могут корректироваться в зависимости от ситуации на территории поселения.</w:t>
      </w:r>
    </w:p>
    <w:p w:rsidR="00A05236" w:rsidRDefault="00A05236" w:rsidP="00A05236">
      <w:pPr>
        <w:pStyle w:val="a5"/>
        <w:numPr>
          <w:ilvl w:val="0"/>
          <w:numId w:val="41"/>
        </w:numPr>
        <w:tabs>
          <w:tab w:val="left" w:pos="0"/>
        </w:tabs>
        <w:autoSpaceDE w:val="0"/>
        <w:autoSpaceDN w:val="0"/>
        <w:adjustRightInd w:val="0"/>
        <w:spacing w:after="0" w:line="276" w:lineRule="auto"/>
        <w:ind w:left="0" w:firstLine="709"/>
        <w:jc w:val="both"/>
        <w:rPr>
          <w:szCs w:val="24"/>
        </w:rPr>
      </w:pPr>
      <w:r>
        <w:rPr>
          <w:szCs w:val="24"/>
        </w:rPr>
        <w:t>Сооружения для постоянного хранения легковых автомобилей всех категорий следует проектировать:</w:t>
      </w:r>
    </w:p>
    <w:p w:rsidR="00A05236" w:rsidRDefault="00A05236" w:rsidP="00A05236">
      <w:pPr>
        <w:pStyle w:val="a5"/>
        <w:tabs>
          <w:tab w:val="left" w:pos="0"/>
        </w:tabs>
        <w:autoSpaceDE w:val="0"/>
        <w:autoSpaceDN w:val="0"/>
        <w:adjustRightInd w:val="0"/>
        <w:spacing w:line="276" w:lineRule="auto"/>
        <w:ind w:left="0" w:firstLine="709"/>
        <w:rPr>
          <w:szCs w:val="24"/>
        </w:rPr>
      </w:pPr>
      <w:r>
        <w:rPr>
          <w:szCs w:val="24"/>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05236" w:rsidRDefault="00A05236" w:rsidP="00A05236">
      <w:pPr>
        <w:pStyle w:val="a5"/>
        <w:tabs>
          <w:tab w:val="left" w:pos="0"/>
          <w:tab w:val="left" w:pos="709"/>
        </w:tabs>
        <w:autoSpaceDE w:val="0"/>
        <w:autoSpaceDN w:val="0"/>
        <w:adjustRightInd w:val="0"/>
        <w:spacing w:line="276" w:lineRule="auto"/>
        <w:ind w:left="0" w:firstLine="709"/>
        <w:rPr>
          <w:szCs w:val="24"/>
        </w:rPr>
      </w:pPr>
      <w:r>
        <w:rPr>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05236" w:rsidRDefault="00A05236" w:rsidP="00A05236">
      <w:pPr>
        <w:pStyle w:val="a5"/>
        <w:tabs>
          <w:tab w:val="left" w:pos="0"/>
          <w:tab w:val="left" w:pos="709"/>
        </w:tabs>
        <w:autoSpaceDE w:val="0"/>
        <w:autoSpaceDN w:val="0"/>
        <w:adjustRightInd w:val="0"/>
        <w:spacing w:line="276" w:lineRule="auto"/>
        <w:ind w:left="0" w:firstLine="709"/>
        <w:rPr>
          <w:szCs w:val="24"/>
        </w:rPr>
      </w:pPr>
      <w:r>
        <w:rPr>
          <w:szCs w:val="24"/>
        </w:rPr>
        <w:t>- на земельных участках зданий, находящихся во всех зонах в соответствии с генеральным планом и правилами землепользования и застройки.</w:t>
      </w:r>
    </w:p>
    <w:p w:rsidR="00A05236" w:rsidRDefault="00A05236" w:rsidP="00830B88">
      <w:pPr>
        <w:tabs>
          <w:tab w:val="left" w:pos="0"/>
        </w:tabs>
        <w:spacing w:line="276" w:lineRule="auto"/>
      </w:pPr>
    </w:p>
    <w:p w:rsidR="00A05236" w:rsidRDefault="00A05236" w:rsidP="00A05236">
      <w:pPr>
        <w:pStyle w:val="3"/>
        <w:tabs>
          <w:tab w:val="left" w:pos="0"/>
        </w:tabs>
        <w:ind w:left="142" w:firstLine="0"/>
        <w:contextualSpacing/>
      </w:pPr>
      <w:bookmarkStart w:id="420" w:name="_Toc399850938"/>
      <w:bookmarkStart w:id="421" w:name="_Toc398555145"/>
      <w:bookmarkStart w:id="422" w:name="_Toc396129607"/>
      <w:r>
        <w:t>6.2.1 Объекты для хранения транспортных средств</w:t>
      </w:r>
      <w:bookmarkEnd w:id="420"/>
      <w:bookmarkEnd w:id="421"/>
      <w:bookmarkEnd w:id="422"/>
    </w:p>
    <w:p w:rsidR="00A05236" w:rsidRDefault="00A05236" w:rsidP="00A05236">
      <w:pPr>
        <w:jc w:val="right"/>
        <w:rPr>
          <w:i/>
        </w:rPr>
      </w:pPr>
      <w:r>
        <w:rPr>
          <w:i/>
        </w:rPr>
        <w:t>Таблица 6.2.1-1</w:t>
      </w:r>
    </w:p>
    <w:tbl>
      <w:tblPr>
        <w:tblW w:w="10200" w:type="dxa"/>
        <w:tblInd w:w="18" w:type="dxa"/>
        <w:tblLayout w:type="fixed"/>
        <w:tblCellMar>
          <w:left w:w="40" w:type="dxa"/>
          <w:right w:w="40" w:type="dxa"/>
        </w:tblCellMar>
        <w:tblLook w:val="04A0"/>
      </w:tblPr>
      <w:tblGrid>
        <w:gridCol w:w="3825"/>
        <w:gridCol w:w="2961"/>
        <w:gridCol w:w="2686"/>
        <w:gridCol w:w="728"/>
      </w:tblGrid>
      <w:tr w:rsidR="00A05236" w:rsidTr="00A05236">
        <w:trPr>
          <w:gridAfter w:val="1"/>
          <w:wAfter w:w="728" w:type="dxa"/>
          <w:trHeight w:hRule="exact" w:val="1206"/>
        </w:trPr>
        <w:tc>
          <w:tcPr>
            <w:tcW w:w="3827"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rPr>
                <w:b/>
                <w:sz w:val="20"/>
                <w:szCs w:val="20"/>
                <w:lang w:eastAsia="en-US"/>
              </w:rPr>
            </w:pPr>
            <w:r>
              <w:rPr>
                <w:b/>
                <w:sz w:val="20"/>
                <w:szCs w:val="20"/>
              </w:rPr>
              <w:t>Тип застройки или вид разрешенного</w:t>
            </w:r>
          </w:p>
          <w:p w:rsidR="00A05236" w:rsidRDefault="00A05236">
            <w:pPr>
              <w:shd w:val="clear" w:color="auto" w:fill="FFFFFF"/>
              <w:tabs>
                <w:tab w:val="left" w:pos="0"/>
              </w:tabs>
              <w:spacing w:line="276" w:lineRule="auto"/>
              <w:jc w:val="both"/>
              <w:rPr>
                <w:b/>
                <w:sz w:val="20"/>
                <w:szCs w:val="20"/>
                <w:lang w:eastAsia="en-US"/>
              </w:rPr>
            </w:pPr>
            <w:r>
              <w:rPr>
                <w:b/>
                <w:sz w:val="20"/>
                <w:szCs w:val="20"/>
              </w:rPr>
              <w:t>использования земельного участка</w:t>
            </w:r>
          </w:p>
        </w:tc>
        <w:tc>
          <w:tcPr>
            <w:tcW w:w="2963"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b/>
                <w:sz w:val="20"/>
                <w:szCs w:val="20"/>
                <w:lang w:eastAsia="en-US"/>
              </w:rPr>
            </w:pPr>
            <w:r>
              <w:rPr>
                <w:b/>
                <w:sz w:val="20"/>
                <w:szCs w:val="20"/>
              </w:rPr>
              <w:t>Расчетная единица</w:t>
            </w:r>
          </w:p>
        </w:tc>
        <w:tc>
          <w:tcPr>
            <w:tcW w:w="2688"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b/>
                <w:sz w:val="20"/>
                <w:szCs w:val="20"/>
                <w:lang w:eastAsia="en-US"/>
              </w:rPr>
            </w:pPr>
            <w:r>
              <w:rPr>
                <w:b/>
                <w:sz w:val="20"/>
                <w:szCs w:val="20"/>
              </w:rPr>
              <w:t>Число машино-мест на расчетную единицу</w:t>
            </w:r>
          </w:p>
        </w:tc>
      </w:tr>
      <w:tr w:rsidR="00A05236" w:rsidTr="00A05236">
        <w:trPr>
          <w:gridAfter w:val="1"/>
          <w:wAfter w:w="728" w:type="dxa"/>
          <w:trHeight w:hRule="exact" w:val="3264"/>
        </w:trPr>
        <w:tc>
          <w:tcPr>
            <w:tcW w:w="3827" w:type="dxa"/>
            <w:tcBorders>
              <w:top w:val="single" w:sz="4"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rPr>
                <w:sz w:val="20"/>
                <w:szCs w:val="20"/>
                <w:lang w:eastAsia="en-US"/>
              </w:rPr>
            </w:pPr>
            <w:r>
              <w:rPr>
                <w:sz w:val="20"/>
                <w:szCs w:val="20"/>
              </w:rPr>
              <w:t>Многоэтажная, среднеэтажная, малоэтажная многоквартирная жилая застройка (в одном доме не более 20 квартир):</w:t>
            </w:r>
          </w:p>
          <w:p w:rsidR="00A05236" w:rsidRDefault="00A05236">
            <w:pPr>
              <w:shd w:val="clear" w:color="auto" w:fill="FFFFFF"/>
              <w:tabs>
                <w:tab w:val="left" w:pos="0"/>
              </w:tabs>
              <w:spacing w:line="276" w:lineRule="auto"/>
              <w:rPr>
                <w:sz w:val="20"/>
                <w:szCs w:val="20"/>
              </w:rPr>
            </w:pPr>
            <w:r>
              <w:rPr>
                <w:sz w:val="20"/>
                <w:szCs w:val="20"/>
              </w:rPr>
              <w:t>-</w:t>
            </w:r>
            <w:r>
              <w:rPr>
                <w:sz w:val="20"/>
                <w:szCs w:val="20"/>
              </w:rPr>
              <w:tab/>
              <w:t>в случае количества квартир</w:t>
            </w:r>
            <w:r>
              <w:rPr>
                <w:sz w:val="20"/>
                <w:szCs w:val="20"/>
              </w:rPr>
              <w:br/>
              <w:t>в доме менее 20 расчет</w:t>
            </w:r>
            <w:r>
              <w:rPr>
                <w:sz w:val="20"/>
                <w:szCs w:val="20"/>
              </w:rPr>
              <w:br/>
              <w:t>выполняется на группу домов;</w:t>
            </w:r>
          </w:p>
          <w:p w:rsidR="00A05236" w:rsidRDefault="00A05236">
            <w:pPr>
              <w:shd w:val="clear" w:color="auto" w:fill="FFFFFF"/>
              <w:tabs>
                <w:tab w:val="left" w:pos="0"/>
              </w:tabs>
              <w:spacing w:line="276" w:lineRule="auto"/>
              <w:rPr>
                <w:sz w:val="20"/>
                <w:szCs w:val="20"/>
              </w:rPr>
            </w:pPr>
            <w:r>
              <w:rPr>
                <w:sz w:val="20"/>
                <w:szCs w:val="20"/>
              </w:rPr>
              <w:t>-</w:t>
            </w:r>
            <w:r>
              <w:rPr>
                <w:sz w:val="20"/>
                <w:szCs w:val="20"/>
              </w:rPr>
              <w:tab/>
              <w:t>в случае устройства в жилом</w:t>
            </w:r>
            <w:r>
              <w:rPr>
                <w:sz w:val="20"/>
                <w:szCs w:val="20"/>
              </w:rPr>
              <w:br/>
              <w:t>доме встроенных паркингов</w:t>
            </w:r>
            <w:r>
              <w:rPr>
                <w:sz w:val="20"/>
                <w:szCs w:val="20"/>
              </w:rPr>
              <w:br/>
              <w:t>количество открытых стоянок</w:t>
            </w:r>
            <w:r>
              <w:rPr>
                <w:sz w:val="20"/>
                <w:szCs w:val="20"/>
              </w:rPr>
              <w:br/>
              <w:t>должно быть не менее 10 %</w:t>
            </w:r>
          </w:p>
          <w:p w:rsidR="00A05236" w:rsidRDefault="00A05236">
            <w:pPr>
              <w:shd w:val="clear" w:color="auto" w:fill="FFFFFF"/>
              <w:tabs>
                <w:tab w:val="left" w:pos="0"/>
              </w:tabs>
              <w:spacing w:line="276" w:lineRule="auto"/>
              <w:jc w:val="both"/>
              <w:rPr>
                <w:sz w:val="20"/>
                <w:szCs w:val="20"/>
                <w:lang w:eastAsia="en-US"/>
              </w:rPr>
            </w:pPr>
            <w:r>
              <w:rPr>
                <w:sz w:val="20"/>
                <w:szCs w:val="20"/>
              </w:rPr>
              <w:t>от расчетного количества м/мест</w:t>
            </w:r>
          </w:p>
        </w:tc>
        <w:tc>
          <w:tcPr>
            <w:tcW w:w="2963"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Минимальное количество м/мест на 100 жителей (расчет жителей производится по средней жилищной обеспеченности - данные Росстата)</w:t>
            </w:r>
          </w:p>
        </w:tc>
        <w:tc>
          <w:tcPr>
            <w:tcW w:w="268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12</w:t>
            </w:r>
          </w:p>
        </w:tc>
      </w:tr>
      <w:tr w:rsidR="00A05236" w:rsidTr="00A05236">
        <w:trPr>
          <w:gridAfter w:val="1"/>
          <w:wAfter w:w="728" w:type="dxa"/>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Объекты дошкольного, начального и среднего общего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работающих</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5-10</w:t>
            </w:r>
          </w:p>
        </w:tc>
      </w:tr>
      <w:tr w:rsidR="00A05236" w:rsidTr="00A05236">
        <w:trPr>
          <w:gridAfter w:val="1"/>
          <w:wAfter w:w="728" w:type="dxa"/>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Объекты среднего и высшего профессионального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работающих</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r>
      <w:tr w:rsidR="00A05236" w:rsidTr="00A05236">
        <w:trPr>
          <w:gridAfter w:val="1"/>
          <w:wAfter w:w="728" w:type="dxa"/>
          <w:trHeight w:hRule="exact" w:val="1858"/>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rPr>
                <w:sz w:val="20"/>
                <w:szCs w:val="20"/>
                <w:lang w:eastAsia="en-US"/>
              </w:rPr>
            </w:pPr>
            <w:r>
              <w:rPr>
                <w:sz w:val="20"/>
                <w:szCs w:val="20"/>
              </w:rPr>
              <w:t>Учреждения управления,</w:t>
            </w:r>
          </w:p>
          <w:p w:rsidR="00A05236" w:rsidRDefault="00A05236">
            <w:pPr>
              <w:shd w:val="clear" w:color="auto" w:fill="FFFFFF"/>
              <w:tabs>
                <w:tab w:val="left" w:pos="0"/>
              </w:tabs>
              <w:spacing w:line="276" w:lineRule="auto"/>
              <w:rPr>
                <w:sz w:val="20"/>
                <w:szCs w:val="20"/>
              </w:rPr>
            </w:pPr>
            <w:r>
              <w:rPr>
                <w:sz w:val="20"/>
                <w:szCs w:val="20"/>
              </w:rPr>
              <w:t>кредитно-финансовые</w:t>
            </w:r>
          </w:p>
          <w:p w:rsidR="00A05236" w:rsidRDefault="00A05236">
            <w:pPr>
              <w:shd w:val="clear" w:color="auto" w:fill="FFFFFF"/>
              <w:tabs>
                <w:tab w:val="left" w:pos="0"/>
              </w:tabs>
              <w:spacing w:line="276" w:lineRule="auto"/>
              <w:rPr>
                <w:sz w:val="20"/>
                <w:szCs w:val="20"/>
              </w:rPr>
            </w:pPr>
            <w:r>
              <w:rPr>
                <w:sz w:val="20"/>
                <w:szCs w:val="20"/>
              </w:rPr>
              <w:t>и юридические учреждения:</w:t>
            </w:r>
          </w:p>
          <w:p w:rsidR="00A05236" w:rsidRDefault="00A05236">
            <w:pPr>
              <w:shd w:val="clear" w:color="auto" w:fill="FFFFFF"/>
              <w:tabs>
                <w:tab w:val="left" w:pos="0"/>
              </w:tabs>
              <w:spacing w:line="276" w:lineRule="auto"/>
              <w:rPr>
                <w:sz w:val="20"/>
                <w:szCs w:val="20"/>
              </w:rPr>
            </w:pPr>
            <w:r>
              <w:rPr>
                <w:sz w:val="20"/>
                <w:szCs w:val="20"/>
              </w:rPr>
              <w:t>-</w:t>
            </w:r>
            <w:r>
              <w:rPr>
                <w:sz w:val="20"/>
                <w:szCs w:val="20"/>
              </w:rPr>
              <w:tab/>
              <w:t>областного, федерального</w:t>
            </w:r>
          </w:p>
          <w:p w:rsidR="00A05236" w:rsidRDefault="00A05236">
            <w:pPr>
              <w:shd w:val="clear" w:color="auto" w:fill="FFFFFF"/>
              <w:tabs>
                <w:tab w:val="left" w:pos="0"/>
              </w:tabs>
              <w:spacing w:line="276" w:lineRule="auto"/>
              <w:rPr>
                <w:sz w:val="20"/>
                <w:szCs w:val="20"/>
              </w:rPr>
            </w:pPr>
            <w:r>
              <w:rPr>
                <w:sz w:val="20"/>
                <w:szCs w:val="20"/>
              </w:rPr>
              <w:t>значения,</w:t>
            </w:r>
          </w:p>
          <w:p w:rsidR="00A05236" w:rsidRDefault="00A05236">
            <w:pPr>
              <w:shd w:val="clear" w:color="auto" w:fill="FFFFFF"/>
              <w:tabs>
                <w:tab w:val="left" w:pos="0"/>
              </w:tabs>
              <w:spacing w:line="276" w:lineRule="auto"/>
              <w:jc w:val="both"/>
              <w:rPr>
                <w:sz w:val="20"/>
                <w:szCs w:val="20"/>
                <w:lang w:eastAsia="en-US"/>
              </w:rPr>
            </w:pPr>
            <w:r>
              <w:rPr>
                <w:sz w:val="20"/>
                <w:szCs w:val="20"/>
              </w:rPr>
              <w:t>-</w:t>
            </w:r>
            <w:r>
              <w:rPr>
                <w:sz w:val="20"/>
                <w:szCs w:val="20"/>
              </w:rPr>
              <w:tab/>
              <w:t>муниципального значения</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A05236" w:rsidRDefault="00A05236">
            <w:pPr>
              <w:shd w:val="clear" w:color="auto" w:fill="FFFFFF"/>
              <w:tabs>
                <w:tab w:val="left" w:pos="0"/>
              </w:tabs>
              <w:spacing w:line="276" w:lineRule="auto"/>
              <w:rPr>
                <w:sz w:val="20"/>
                <w:szCs w:val="20"/>
                <w:lang w:eastAsia="en-US"/>
              </w:rPr>
            </w:pPr>
          </w:p>
          <w:p w:rsidR="00A05236" w:rsidRDefault="00A05236">
            <w:pPr>
              <w:shd w:val="clear" w:color="auto" w:fill="FFFFFF"/>
              <w:tabs>
                <w:tab w:val="left" w:pos="0"/>
              </w:tabs>
              <w:spacing w:line="276" w:lineRule="auto"/>
              <w:rPr>
                <w:sz w:val="20"/>
                <w:szCs w:val="20"/>
              </w:rPr>
            </w:pPr>
          </w:p>
          <w:p w:rsidR="00A05236" w:rsidRDefault="00A05236">
            <w:pPr>
              <w:shd w:val="clear" w:color="auto" w:fill="FFFFFF"/>
              <w:tabs>
                <w:tab w:val="left" w:pos="0"/>
              </w:tabs>
              <w:spacing w:line="276" w:lineRule="auto"/>
              <w:jc w:val="both"/>
              <w:rPr>
                <w:sz w:val="20"/>
                <w:szCs w:val="20"/>
                <w:lang w:eastAsia="en-US"/>
              </w:rPr>
            </w:pPr>
            <w:r>
              <w:rPr>
                <w:sz w:val="20"/>
                <w:szCs w:val="20"/>
              </w:rPr>
              <w:t>100 работающих</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tcPr>
          <w:p w:rsidR="00A05236" w:rsidRDefault="00A05236">
            <w:pPr>
              <w:shd w:val="clear" w:color="auto" w:fill="FFFFFF"/>
              <w:tabs>
                <w:tab w:val="left" w:pos="0"/>
              </w:tabs>
              <w:spacing w:line="276" w:lineRule="auto"/>
              <w:rPr>
                <w:sz w:val="20"/>
                <w:szCs w:val="20"/>
                <w:lang w:eastAsia="en-US"/>
              </w:rPr>
            </w:pPr>
          </w:p>
          <w:p w:rsidR="00A05236" w:rsidRDefault="00A05236">
            <w:pPr>
              <w:shd w:val="clear" w:color="auto" w:fill="FFFFFF"/>
              <w:tabs>
                <w:tab w:val="left" w:pos="0"/>
              </w:tabs>
              <w:spacing w:line="276" w:lineRule="auto"/>
              <w:rPr>
                <w:sz w:val="20"/>
                <w:szCs w:val="20"/>
              </w:rPr>
            </w:pPr>
            <w:r>
              <w:rPr>
                <w:sz w:val="20"/>
                <w:szCs w:val="20"/>
              </w:rPr>
              <w:t>10-20</w:t>
            </w:r>
          </w:p>
          <w:p w:rsidR="00A05236" w:rsidRDefault="00A05236">
            <w:pPr>
              <w:shd w:val="clear" w:color="auto" w:fill="FFFFFF"/>
              <w:tabs>
                <w:tab w:val="left" w:pos="0"/>
              </w:tabs>
              <w:spacing w:line="276" w:lineRule="auto"/>
              <w:rPr>
                <w:sz w:val="20"/>
                <w:szCs w:val="20"/>
              </w:rPr>
            </w:pPr>
          </w:p>
          <w:p w:rsidR="00A05236" w:rsidRDefault="00A05236">
            <w:pPr>
              <w:shd w:val="clear" w:color="auto" w:fill="FFFFFF"/>
              <w:tabs>
                <w:tab w:val="left" w:pos="0"/>
              </w:tabs>
              <w:spacing w:line="276" w:lineRule="auto"/>
              <w:jc w:val="both"/>
              <w:rPr>
                <w:sz w:val="20"/>
                <w:szCs w:val="20"/>
                <w:lang w:eastAsia="en-US"/>
              </w:rPr>
            </w:pPr>
            <w:r>
              <w:rPr>
                <w:sz w:val="20"/>
                <w:szCs w:val="20"/>
              </w:rPr>
              <w:t>5-7</w:t>
            </w:r>
          </w:p>
        </w:tc>
      </w:tr>
      <w:tr w:rsidR="00A05236" w:rsidTr="00A05236">
        <w:trPr>
          <w:gridAfter w:val="1"/>
          <w:wAfter w:w="728" w:type="dxa"/>
          <w:trHeight w:hRule="exact" w:val="1416"/>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jc w:val="both"/>
              <w:rPr>
                <w:sz w:val="20"/>
                <w:szCs w:val="20"/>
                <w:lang w:eastAsia="en-US"/>
              </w:rPr>
            </w:pPr>
            <w:r>
              <w:rPr>
                <w:sz w:val="20"/>
                <w:szCs w:val="20"/>
              </w:rPr>
              <w:lastRenderedPageBreak/>
              <w:t>Офисные помещения административных зданий, научные и проектные организации, высшие и средние специальные учебные заведения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работающих</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r>
      <w:tr w:rsidR="00A05236" w:rsidTr="00A05236">
        <w:trPr>
          <w:gridAfter w:val="1"/>
          <w:wAfter w:w="728" w:type="dxa"/>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jc w:val="both"/>
              <w:rPr>
                <w:sz w:val="20"/>
                <w:szCs w:val="20"/>
                <w:lang w:eastAsia="en-US"/>
              </w:rPr>
            </w:pPr>
            <w:r>
              <w:rPr>
                <w:sz w:val="20"/>
                <w:szCs w:val="20"/>
              </w:rPr>
              <w:t>Театры, цирки, кинотеатры, концертные залы, музеи, выставки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зрительских мест</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r>
      <w:tr w:rsidR="00A05236" w:rsidTr="00A05236">
        <w:trPr>
          <w:gridAfter w:val="1"/>
          <w:wAfter w:w="728" w:type="dxa"/>
          <w:trHeight w:hRule="exact" w:val="878"/>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jc w:val="both"/>
              <w:rPr>
                <w:sz w:val="20"/>
                <w:szCs w:val="20"/>
                <w:lang w:eastAsia="en-US"/>
              </w:rPr>
            </w:pPr>
            <w:r>
              <w:rPr>
                <w:sz w:val="20"/>
                <w:szCs w:val="20"/>
              </w:rPr>
              <w:t>Торговые центры, универмаги, магазины с площадью торговых залов более 200 кв. м</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кв. м торговой площади</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5-7</w:t>
            </w:r>
          </w:p>
        </w:tc>
      </w:tr>
      <w:tr w:rsidR="00A05236" w:rsidTr="00A05236">
        <w:trPr>
          <w:gridAfter w:val="1"/>
          <w:wAfter w:w="728" w:type="dxa"/>
          <w:trHeight w:hRule="exact" w:val="61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Рынки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торговых мест</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20-25</w:t>
            </w:r>
          </w:p>
        </w:tc>
      </w:tr>
      <w:tr w:rsidR="00A05236" w:rsidTr="00A05236">
        <w:trPr>
          <w:gridAfter w:val="1"/>
          <w:wAfter w:w="728" w:type="dxa"/>
          <w:trHeight w:hRule="exact" w:val="5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Рестораны и кафе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посадочных мест</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r>
      <w:tr w:rsidR="00A05236" w:rsidTr="00A05236">
        <w:trPr>
          <w:gridAfter w:val="1"/>
          <w:wAfter w:w="728" w:type="dxa"/>
          <w:trHeight w:hRule="exact" w:val="1117"/>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A05236" w:rsidRDefault="00A05236">
            <w:pPr>
              <w:shd w:val="clear" w:color="auto" w:fill="FFFFFF"/>
              <w:tabs>
                <w:tab w:val="left" w:pos="0"/>
              </w:tabs>
              <w:spacing w:line="276" w:lineRule="auto"/>
              <w:rPr>
                <w:sz w:val="20"/>
                <w:szCs w:val="20"/>
                <w:lang w:eastAsia="en-US"/>
              </w:rPr>
            </w:pPr>
            <w:r>
              <w:rPr>
                <w:sz w:val="20"/>
                <w:szCs w:val="20"/>
              </w:rPr>
              <w:t>Гостиницы:</w:t>
            </w:r>
          </w:p>
          <w:p w:rsidR="00A05236" w:rsidRDefault="00A05236">
            <w:pPr>
              <w:shd w:val="clear" w:color="auto" w:fill="FFFFFF"/>
              <w:tabs>
                <w:tab w:val="left" w:pos="0"/>
              </w:tabs>
              <w:spacing w:line="276" w:lineRule="auto"/>
              <w:rPr>
                <w:sz w:val="20"/>
                <w:szCs w:val="20"/>
              </w:rPr>
            </w:pPr>
            <w:r>
              <w:rPr>
                <w:sz w:val="20"/>
                <w:szCs w:val="20"/>
              </w:rPr>
              <w:t>-</w:t>
            </w:r>
            <w:r>
              <w:rPr>
                <w:sz w:val="20"/>
                <w:szCs w:val="20"/>
              </w:rPr>
              <w:tab/>
              <w:t>высшего разряда,</w:t>
            </w:r>
          </w:p>
          <w:p w:rsidR="00A05236" w:rsidRDefault="00A05236">
            <w:pPr>
              <w:shd w:val="clear" w:color="auto" w:fill="FFFFFF"/>
              <w:tabs>
                <w:tab w:val="left" w:pos="0"/>
              </w:tabs>
              <w:spacing w:line="276" w:lineRule="auto"/>
              <w:jc w:val="both"/>
              <w:rPr>
                <w:sz w:val="20"/>
                <w:szCs w:val="20"/>
                <w:lang w:eastAsia="en-US"/>
              </w:rPr>
            </w:pPr>
            <w:r>
              <w:rPr>
                <w:sz w:val="20"/>
                <w:szCs w:val="20"/>
              </w:rPr>
              <w:t>-</w:t>
            </w:r>
            <w:r>
              <w:rPr>
                <w:sz w:val="20"/>
                <w:szCs w:val="20"/>
              </w:rPr>
              <w:tab/>
              <w:t>прочие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мест</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A05236" w:rsidRDefault="00A05236">
            <w:pPr>
              <w:shd w:val="clear" w:color="auto" w:fill="FFFFFF"/>
              <w:tabs>
                <w:tab w:val="left" w:pos="0"/>
              </w:tabs>
              <w:spacing w:line="276" w:lineRule="auto"/>
              <w:rPr>
                <w:sz w:val="20"/>
                <w:szCs w:val="20"/>
                <w:lang w:eastAsia="en-US"/>
              </w:rPr>
            </w:pPr>
          </w:p>
          <w:p w:rsidR="00A05236" w:rsidRDefault="00A05236">
            <w:pPr>
              <w:shd w:val="clear" w:color="auto" w:fill="FFFFFF"/>
              <w:tabs>
                <w:tab w:val="left" w:pos="0"/>
              </w:tabs>
              <w:spacing w:line="276" w:lineRule="auto"/>
              <w:rPr>
                <w:sz w:val="20"/>
                <w:szCs w:val="20"/>
              </w:rPr>
            </w:pPr>
            <w:r>
              <w:rPr>
                <w:sz w:val="20"/>
                <w:szCs w:val="20"/>
              </w:rPr>
              <w:t>10-15</w:t>
            </w:r>
          </w:p>
          <w:p w:rsidR="00A05236" w:rsidRDefault="00A05236">
            <w:pPr>
              <w:shd w:val="clear" w:color="auto" w:fill="FFFFFF"/>
              <w:tabs>
                <w:tab w:val="left" w:pos="0"/>
              </w:tabs>
              <w:spacing w:line="276" w:lineRule="auto"/>
              <w:jc w:val="both"/>
              <w:rPr>
                <w:sz w:val="20"/>
                <w:szCs w:val="20"/>
                <w:lang w:eastAsia="en-US"/>
              </w:rPr>
            </w:pPr>
            <w:r>
              <w:rPr>
                <w:sz w:val="20"/>
                <w:szCs w:val="20"/>
              </w:rPr>
              <w:t xml:space="preserve"> 6-8</w:t>
            </w:r>
          </w:p>
        </w:tc>
      </w:tr>
      <w:tr w:rsidR="00A05236" w:rsidTr="00A05236">
        <w:trPr>
          <w:gridAfter w:val="1"/>
          <w:wAfter w:w="728" w:type="dxa"/>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Больницы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коек</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3-5</w:t>
            </w:r>
          </w:p>
        </w:tc>
      </w:tr>
      <w:tr w:rsidR="00A05236" w:rsidTr="00A05236">
        <w:trPr>
          <w:gridAfter w:val="1"/>
          <w:wAfter w:w="728" w:type="dxa"/>
          <w:trHeight w:hRule="exact" w:val="45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Поликлиники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посещений</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2-3</w:t>
            </w:r>
          </w:p>
        </w:tc>
      </w:tr>
      <w:tr w:rsidR="00A05236" w:rsidTr="00A05236">
        <w:trPr>
          <w:gridAfter w:val="1"/>
          <w:wAfter w:w="728" w:type="dxa"/>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Промышленные предприятия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работающих в двух смежных сменах</w:t>
            </w:r>
          </w:p>
        </w:tc>
        <w:tc>
          <w:tcPr>
            <w:tcW w:w="268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7-10</w:t>
            </w:r>
          </w:p>
        </w:tc>
      </w:tr>
      <w:tr w:rsidR="00A05236" w:rsidTr="00A05236">
        <w:trPr>
          <w:gridAfter w:val="1"/>
          <w:wAfter w:w="728" w:type="dxa"/>
          <w:trHeight w:hRule="exact" w:val="620"/>
        </w:trPr>
        <w:tc>
          <w:tcPr>
            <w:tcW w:w="382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Пляжи и парки в зонах отдыха</w:t>
            </w:r>
          </w:p>
        </w:tc>
        <w:tc>
          <w:tcPr>
            <w:tcW w:w="296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единовременных посетителей</w:t>
            </w:r>
          </w:p>
        </w:tc>
        <w:tc>
          <w:tcPr>
            <w:tcW w:w="2688"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15-20</w:t>
            </w:r>
          </w:p>
        </w:tc>
      </w:tr>
      <w:tr w:rsidR="00A05236" w:rsidTr="00A05236">
        <w:trPr>
          <w:trHeigh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Лесопарки и заповедники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единовременных посетителей</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7-10</w:t>
            </w:r>
          </w:p>
        </w:tc>
        <w:tc>
          <w:tcPr>
            <w:tcW w:w="728" w:type="dxa"/>
            <w:vMerge w:val="restart"/>
            <w:tcBorders>
              <w:top w:val="nil"/>
              <w:left w:val="single" w:sz="4" w:space="0" w:color="auto"/>
              <w:bottom w:val="nil"/>
              <w:right w:val="single" w:sz="6" w:space="0" w:color="auto"/>
            </w:tcBorders>
            <w:shd w:val="clear" w:color="auto" w:fill="FFFFFF"/>
            <w:vAlign w:val="center"/>
          </w:tcPr>
          <w:p w:rsidR="00A05236" w:rsidRDefault="00A05236">
            <w:pPr>
              <w:shd w:val="clear" w:color="auto" w:fill="FFFFFF"/>
              <w:tabs>
                <w:tab w:val="left" w:pos="0"/>
              </w:tabs>
              <w:spacing w:line="276" w:lineRule="auto"/>
              <w:jc w:val="both"/>
              <w:rPr>
                <w:sz w:val="20"/>
                <w:szCs w:val="20"/>
                <w:lang w:eastAsia="en-US"/>
              </w:rPr>
            </w:pPr>
          </w:p>
        </w:tc>
      </w:tr>
      <w:tr w:rsidR="00A05236" w:rsidTr="00A05236">
        <w:trPr>
          <w:trHeight w:hRule="exact" w:val="90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Базы кратковременного отдыха (спортивные, лыжные, рыболовные, охотничьи)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единовременных посетителей</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Береговые базы маломерного флота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единовременных посетителей</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Дома и базы отдыха, санатории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отдыхающих и обслуживающего персонала</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3-5</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Туристские и курортные гостиницы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отдыхающих и обслуживающего персонала</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5-7</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Мотели и кемпинги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 номер</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спортивные здания и сооружения с трибунами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посетителей</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3-5</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1133"/>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Предприятия общественного питания, торговли и коммунально-бытового обслуживания в зонах отдыха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мест в залах и 100 человек персонала</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7-10</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144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Вокзалы всех видов транспорта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rPr>
                <w:sz w:val="20"/>
                <w:szCs w:val="20"/>
                <w:lang w:eastAsia="en-US"/>
              </w:rPr>
            </w:pPr>
            <w:r>
              <w:rPr>
                <w:sz w:val="20"/>
                <w:szCs w:val="20"/>
              </w:rPr>
              <w:t>100 пассажиров дальнего</w:t>
            </w:r>
          </w:p>
          <w:p w:rsidR="00A05236" w:rsidRDefault="00A05236">
            <w:pPr>
              <w:shd w:val="clear" w:color="auto" w:fill="FFFFFF"/>
              <w:tabs>
                <w:tab w:val="left" w:pos="0"/>
              </w:tabs>
              <w:spacing w:line="276" w:lineRule="auto"/>
              <w:jc w:val="both"/>
              <w:rPr>
                <w:sz w:val="20"/>
                <w:szCs w:val="20"/>
                <w:lang w:eastAsia="en-US"/>
              </w:rPr>
            </w:pPr>
            <w:r>
              <w:rPr>
                <w:sz w:val="20"/>
                <w:szCs w:val="20"/>
              </w:rPr>
              <w:t>и местного сообщений, прибывающих в час "пик"</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10-15</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r w:rsidR="00A05236" w:rsidTr="00A05236">
        <w:trPr>
          <w:trHeight w:hRule="exact" w:val="69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lastRenderedPageBreak/>
              <w:t>Ботанические сады и зоопарки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100 единовременных посетителей</w:t>
            </w:r>
          </w:p>
        </w:tc>
        <w:tc>
          <w:tcPr>
            <w:tcW w:w="268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A05236" w:rsidRDefault="00A05236">
            <w:pPr>
              <w:shd w:val="clear" w:color="auto" w:fill="FFFFFF"/>
              <w:tabs>
                <w:tab w:val="left" w:pos="0"/>
              </w:tabs>
              <w:spacing w:line="276" w:lineRule="auto"/>
              <w:jc w:val="both"/>
              <w:rPr>
                <w:sz w:val="20"/>
                <w:szCs w:val="20"/>
                <w:lang w:eastAsia="en-US"/>
              </w:rPr>
            </w:pPr>
            <w:r>
              <w:rPr>
                <w:sz w:val="20"/>
                <w:szCs w:val="20"/>
              </w:rPr>
              <w:t>5-7</w:t>
            </w:r>
          </w:p>
        </w:tc>
        <w:tc>
          <w:tcPr>
            <w:tcW w:w="735" w:type="dxa"/>
            <w:vMerge/>
            <w:tcBorders>
              <w:top w:val="nil"/>
              <w:left w:val="single" w:sz="4" w:space="0" w:color="auto"/>
              <w:bottom w:val="nil"/>
              <w:right w:val="single" w:sz="6" w:space="0" w:color="auto"/>
            </w:tcBorders>
            <w:vAlign w:val="center"/>
            <w:hideMark/>
          </w:tcPr>
          <w:p w:rsidR="00A05236" w:rsidRDefault="00A05236">
            <w:pPr>
              <w:rPr>
                <w:sz w:val="20"/>
                <w:szCs w:val="20"/>
                <w:lang w:eastAsia="en-US"/>
              </w:rPr>
            </w:pPr>
          </w:p>
        </w:tc>
      </w:tr>
    </w:tbl>
    <w:p w:rsidR="00A05236" w:rsidRDefault="00A05236" w:rsidP="00A05236">
      <w:pPr>
        <w:tabs>
          <w:tab w:val="left" w:pos="0"/>
        </w:tabs>
        <w:autoSpaceDE w:val="0"/>
        <w:autoSpaceDN w:val="0"/>
        <w:adjustRightInd w:val="0"/>
        <w:spacing w:line="276" w:lineRule="auto"/>
        <w:ind w:firstLine="709"/>
      </w:pPr>
    </w:p>
    <w:p w:rsidR="00A05236" w:rsidRDefault="00A05236" w:rsidP="00A05236">
      <w:pPr>
        <w:pStyle w:val="S2"/>
        <w:tabs>
          <w:tab w:val="left" w:pos="0"/>
        </w:tabs>
        <w:spacing w:line="276" w:lineRule="auto"/>
        <w:rPr>
          <w:szCs w:val="24"/>
          <w:lang w:eastAsia="ru-RU"/>
        </w:rPr>
      </w:pPr>
      <w:r>
        <w:rPr>
          <w:szCs w:val="24"/>
        </w:rPr>
        <w:t>Расчетное количество мест временного хранения личного транспорта</w:t>
      </w:r>
    </w:p>
    <w:p w:rsidR="00A05236" w:rsidRDefault="00A05236" w:rsidP="00A05236">
      <w:pPr>
        <w:pStyle w:val="S2"/>
        <w:tabs>
          <w:tab w:val="left" w:pos="0"/>
        </w:tabs>
        <w:spacing w:line="276" w:lineRule="auto"/>
        <w:rPr>
          <w:szCs w:val="24"/>
        </w:rPr>
      </w:pPr>
      <w:r>
        <w:rPr>
          <w:szCs w:val="24"/>
        </w:rPr>
        <w:t>в жилых районах, исходя из уровня комфортности проживания:</w:t>
      </w:r>
    </w:p>
    <w:p w:rsidR="00A05236" w:rsidRDefault="00A05236" w:rsidP="00A05236">
      <w:pPr>
        <w:pStyle w:val="S2"/>
        <w:tabs>
          <w:tab w:val="left" w:pos="0"/>
        </w:tabs>
        <w:spacing w:line="276" w:lineRule="auto"/>
        <w:jc w:val="right"/>
        <w:rPr>
          <w:i/>
          <w:szCs w:val="24"/>
        </w:rPr>
      </w:pPr>
      <w:r>
        <w:rPr>
          <w:i/>
          <w:szCs w:val="24"/>
        </w:rPr>
        <w:t>Таблица 6.2.1-2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0"/>
        <w:gridCol w:w="4782"/>
      </w:tblGrid>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ind w:firstLine="709"/>
              <w:jc w:val="both"/>
              <w:rPr>
                <w:b/>
                <w:sz w:val="20"/>
                <w:szCs w:val="20"/>
                <w:lang w:eastAsia="en-US"/>
              </w:rPr>
            </w:pPr>
            <w:r>
              <w:rPr>
                <w:b/>
                <w:sz w:val="20"/>
                <w:szCs w:val="20"/>
              </w:rPr>
              <w:t>Уровень комфортности жилых территорий</w:t>
            </w:r>
          </w:p>
        </w:tc>
        <w:tc>
          <w:tcPr>
            <w:tcW w:w="2462"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ind w:firstLine="709"/>
              <w:jc w:val="both"/>
              <w:rPr>
                <w:b/>
                <w:sz w:val="20"/>
                <w:szCs w:val="20"/>
                <w:lang w:eastAsia="en-US"/>
              </w:rPr>
            </w:pPr>
            <w:r>
              <w:rPr>
                <w:b/>
                <w:sz w:val="20"/>
                <w:szCs w:val="20"/>
              </w:rPr>
              <w:t>Расчетное количество мест временного хранения, автомобилей на семью</w:t>
            </w:r>
          </w:p>
        </w:tc>
      </w:tr>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ind w:firstLine="709"/>
              <w:jc w:val="both"/>
              <w:rPr>
                <w:sz w:val="20"/>
                <w:szCs w:val="20"/>
              </w:rPr>
            </w:pPr>
            <w:r>
              <w:rPr>
                <w:sz w:val="20"/>
                <w:szCs w:val="20"/>
              </w:rPr>
              <w:t>Престижный</w:t>
            </w:r>
          </w:p>
        </w:tc>
        <w:tc>
          <w:tcPr>
            <w:tcW w:w="2462" w:type="pct"/>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ind w:firstLine="709"/>
              <w:jc w:val="both"/>
              <w:rPr>
                <w:sz w:val="20"/>
                <w:szCs w:val="20"/>
                <w:lang w:eastAsia="en-US"/>
              </w:rPr>
            </w:pPr>
            <w:r>
              <w:rPr>
                <w:sz w:val="20"/>
                <w:szCs w:val="20"/>
              </w:rPr>
              <w:t>2,0</w:t>
            </w:r>
          </w:p>
        </w:tc>
      </w:tr>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ind w:firstLine="709"/>
              <w:jc w:val="both"/>
              <w:rPr>
                <w:sz w:val="20"/>
                <w:szCs w:val="20"/>
              </w:rPr>
            </w:pPr>
            <w:r>
              <w:rPr>
                <w:sz w:val="20"/>
                <w:szCs w:val="20"/>
              </w:rPr>
              <w:t>Комфортный</w:t>
            </w:r>
          </w:p>
        </w:tc>
        <w:tc>
          <w:tcPr>
            <w:tcW w:w="2462" w:type="pct"/>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ind w:firstLine="709"/>
              <w:jc w:val="both"/>
              <w:rPr>
                <w:sz w:val="20"/>
                <w:szCs w:val="20"/>
                <w:lang w:eastAsia="en-US"/>
              </w:rPr>
            </w:pPr>
            <w:r>
              <w:rPr>
                <w:sz w:val="20"/>
                <w:szCs w:val="20"/>
              </w:rPr>
              <w:t>1,3</w:t>
            </w:r>
          </w:p>
        </w:tc>
      </w:tr>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ind w:firstLine="709"/>
              <w:rPr>
                <w:sz w:val="20"/>
                <w:szCs w:val="20"/>
              </w:rPr>
            </w:pPr>
            <w:r>
              <w:rPr>
                <w:sz w:val="20"/>
                <w:szCs w:val="20"/>
              </w:rPr>
              <w:t xml:space="preserve">Массовый </w:t>
            </w:r>
          </w:p>
          <w:p w:rsidR="00A05236" w:rsidRDefault="00A05236">
            <w:pPr>
              <w:tabs>
                <w:tab w:val="left" w:pos="0"/>
              </w:tabs>
              <w:autoSpaceDE w:val="0"/>
              <w:autoSpaceDN w:val="0"/>
              <w:adjustRightInd w:val="0"/>
              <w:spacing w:line="276" w:lineRule="auto"/>
              <w:ind w:firstLine="709"/>
              <w:jc w:val="both"/>
              <w:rPr>
                <w:sz w:val="20"/>
                <w:szCs w:val="20"/>
              </w:rPr>
            </w:pPr>
            <w:r>
              <w:rPr>
                <w:sz w:val="20"/>
                <w:szCs w:val="20"/>
              </w:rPr>
              <w:t>(эконом-класс)</w:t>
            </w:r>
          </w:p>
        </w:tc>
        <w:tc>
          <w:tcPr>
            <w:tcW w:w="2462" w:type="pct"/>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ind w:firstLine="709"/>
              <w:jc w:val="both"/>
              <w:rPr>
                <w:sz w:val="20"/>
                <w:szCs w:val="20"/>
                <w:lang w:eastAsia="en-US"/>
              </w:rPr>
            </w:pPr>
            <w:r>
              <w:rPr>
                <w:sz w:val="20"/>
                <w:szCs w:val="20"/>
              </w:rPr>
              <w:t>не менее 1,0</w:t>
            </w:r>
          </w:p>
        </w:tc>
      </w:tr>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ind w:firstLine="709"/>
              <w:rPr>
                <w:sz w:val="20"/>
                <w:szCs w:val="20"/>
              </w:rPr>
            </w:pPr>
            <w:r>
              <w:rPr>
                <w:sz w:val="20"/>
                <w:szCs w:val="20"/>
              </w:rPr>
              <w:t>Социальный</w:t>
            </w:r>
          </w:p>
          <w:p w:rsidR="00A05236" w:rsidRDefault="00A05236">
            <w:pPr>
              <w:tabs>
                <w:tab w:val="left" w:pos="0"/>
              </w:tabs>
              <w:autoSpaceDE w:val="0"/>
              <w:autoSpaceDN w:val="0"/>
              <w:adjustRightInd w:val="0"/>
              <w:spacing w:line="276" w:lineRule="auto"/>
              <w:ind w:firstLine="709"/>
              <w:jc w:val="both"/>
              <w:rPr>
                <w:sz w:val="20"/>
                <w:szCs w:val="20"/>
              </w:rPr>
            </w:pPr>
            <w:r>
              <w:rPr>
                <w:sz w:val="20"/>
                <w:szCs w:val="20"/>
              </w:rPr>
              <w:t>(муниципальное жилье)</w:t>
            </w:r>
          </w:p>
        </w:tc>
        <w:tc>
          <w:tcPr>
            <w:tcW w:w="2462" w:type="pct"/>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ind w:firstLine="709"/>
              <w:jc w:val="both"/>
              <w:rPr>
                <w:sz w:val="20"/>
                <w:szCs w:val="20"/>
                <w:lang w:eastAsia="en-US"/>
              </w:rPr>
            </w:pPr>
            <w:r>
              <w:rPr>
                <w:sz w:val="20"/>
                <w:szCs w:val="20"/>
              </w:rPr>
              <w:t>не менее 0,8</w:t>
            </w:r>
          </w:p>
        </w:tc>
      </w:tr>
      <w:tr w:rsidR="00A05236" w:rsidTr="00A05236">
        <w:tc>
          <w:tcPr>
            <w:tcW w:w="2538"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autoSpaceDE w:val="0"/>
              <w:autoSpaceDN w:val="0"/>
              <w:adjustRightInd w:val="0"/>
              <w:spacing w:line="276" w:lineRule="auto"/>
              <w:ind w:firstLine="709"/>
              <w:jc w:val="both"/>
              <w:rPr>
                <w:sz w:val="20"/>
                <w:szCs w:val="20"/>
              </w:rPr>
            </w:pPr>
            <w:r>
              <w:rPr>
                <w:sz w:val="20"/>
                <w:szCs w:val="20"/>
              </w:rPr>
              <w:t>Специализированный</w:t>
            </w:r>
          </w:p>
        </w:tc>
        <w:tc>
          <w:tcPr>
            <w:tcW w:w="2462" w:type="pct"/>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ind w:firstLine="709"/>
              <w:jc w:val="both"/>
              <w:rPr>
                <w:sz w:val="20"/>
                <w:szCs w:val="20"/>
                <w:lang w:eastAsia="en-US"/>
              </w:rPr>
            </w:pPr>
            <w:r>
              <w:rPr>
                <w:sz w:val="20"/>
                <w:szCs w:val="20"/>
              </w:rPr>
              <w:t>не менее 0,4</w:t>
            </w:r>
          </w:p>
        </w:tc>
      </w:tr>
    </w:tbl>
    <w:p w:rsidR="00A05236" w:rsidRDefault="00A05236" w:rsidP="00A05236">
      <w:pPr>
        <w:tabs>
          <w:tab w:val="left" w:pos="0"/>
        </w:tabs>
        <w:spacing w:line="276" w:lineRule="auto"/>
        <w:ind w:firstLine="709"/>
        <w:rPr>
          <w:lang w:eastAsia="en-US"/>
        </w:rPr>
      </w:pPr>
    </w:p>
    <w:p w:rsidR="00A05236" w:rsidRDefault="00A05236" w:rsidP="00A05236">
      <w:pPr>
        <w:tabs>
          <w:tab w:val="left" w:pos="0"/>
          <w:tab w:val="left" w:pos="993"/>
        </w:tabs>
        <w:autoSpaceDE w:val="0"/>
        <w:autoSpaceDN w:val="0"/>
        <w:adjustRightInd w:val="0"/>
        <w:spacing w:line="276" w:lineRule="auto"/>
        <w:ind w:firstLine="709"/>
      </w:pPr>
      <w: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Приреченский сельсовет допускается размещать в границах красных линий улиц и проездов местного значения.</w:t>
      </w:r>
    </w:p>
    <w:p w:rsidR="00A05236" w:rsidRDefault="00A05236" w:rsidP="00A05236">
      <w:pPr>
        <w:tabs>
          <w:tab w:val="left" w:pos="0"/>
          <w:tab w:val="left" w:pos="993"/>
        </w:tabs>
        <w:autoSpaceDE w:val="0"/>
        <w:autoSpaceDN w:val="0"/>
        <w:adjustRightInd w:val="0"/>
        <w:spacing w:line="276" w:lineRule="auto"/>
        <w:ind w:firstLine="709"/>
      </w:pPr>
      <w:r>
        <w:t>Размещение парковок в общественных центрах должно обеспечивать возможность их многоцелевого использования:</w:t>
      </w:r>
    </w:p>
    <w:p w:rsidR="00A05236" w:rsidRDefault="00A05236" w:rsidP="00A05236">
      <w:pPr>
        <w:tabs>
          <w:tab w:val="left" w:pos="0"/>
          <w:tab w:val="left" w:pos="993"/>
        </w:tabs>
        <w:autoSpaceDE w:val="0"/>
        <w:autoSpaceDN w:val="0"/>
        <w:adjustRightInd w:val="0"/>
        <w:spacing w:line="276" w:lineRule="auto"/>
        <w:ind w:firstLine="709"/>
      </w:pPr>
      <w:r>
        <w:t>- в дневное время - парковка временного хранения автотранспорта посетителей и сотрудников учреждений и объектов обслуживания;</w:t>
      </w:r>
    </w:p>
    <w:p w:rsidR="00A05236" w:rsidRDefault="00A05236" w:rsidP="00A05236">
      <w:pPr>
        <w:tabs>
          <w:tab w:val="left" w:pos="0"/>
          <w:tab w:val="left" w:pos="993"/>
        </w:tabs>
        <w:autoSpaceDE w:val="0"/>
        <w:autoSpaceDN w:val="0"/>
        <w:adjustRightInd w:val="0"/>
        <w:spacing w:line="276" w:lineRule="auto"/>
        <w:ind w:firstLine="709"/>
      </w:pPr>
      <w:r>
        <w:t>- в ночное время - хранение автотранспорта населения, проживающего на территории общественного центра и прилегающей жилой застройки.</w:t>
      </w:r>
    </w:p>
    <w:p w:rsidR="00A05236" w:rsidRDefault="00A05236" w:rsidP="00A05236">
      <w:pPr>
        <w:tabs>
          <w:tab w:val="left" w:pos="0"/>
        </w:tabs>
        <w:autoSpaceDE w:val="0"/>
        <w:autoSpaceDN w:val="0"/>
        <w:adjustRightInd w:val="0"/>
        <w:spacing w:line="276" w:lineRule="auto"/>
        <w:ind w:firstLine="709"/>
      </w:pPr>
      <w:r>
        <w:t>Требования, предъявляемые к организации парковочных мест:</w:t>
      </w:r>
    </w:p>
    <w:p w:rsidR="00A05236" w:rsidRDefault="00A05236" w:rsidP="00A05236">
      <w:pPr>
        <w:tabs>
          <w:tab w:val="left" w:pos="0"/>
        </w:tabs>
        <w:autoSpaceDE w:val="0"/>
        <w:autoSpaceDN w:val="0"/>
        <w:adjustRightInd w:val="0"/>
        <w:spacing w:line="276" w:lineRule="auto"/>
        <w:ind w:firstLine="709"/>
      </w:pPr>
      <w:r>
        <w:t>- 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w:t>
      </w:r>
    </w:p>
    <w:p w:rsidR="00A05236" w:rsidRDefault="00A05236" w:rsidP="00A05236">
      <w:pPr>
        <w:tabs>
          <w:tab w:val="left" w:pos="0"/>
        </w:tabs>
        <w:autoSpaceDE w:val="0"/>
        <w:autoSpaceDN w:val="0"/>
        <w:adjustRightInd w:val="0"/>
        <w:spacing w:line="276" w:lineRule="auto"/>
        <w:ind w:firstLine="709"/>
      </w:pPr>
      <w:r>
        <w:t>- 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w:t>
      </w:r>
    </w:p>
    <w:p w:rsidR="00A05236" w:rsidRDefault="00A05236" w:rsidP="00A05236">
      <w:pPr>
        <w:tabs>
          <w:tab w:val="left" w:pos="0"/>
        </w:tabs>
        <w:autoSpaceDE w:val="0"/>
        <w:autoSpaceDN w:val="0"/>
        <w:adjustRightInd w:val="0"/>
        <w:spacing w:line="276" w:lineRule="auto"/>
        <w:ind w:firstLine="709"/>
      </w:pPr>
      <w:r>
        <w:t>- 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A05236" w:rsidRDefault="00A05236" w:rsidP="00A05236">
      <w:pPr>
        <w:tabs>
          <w:tab w:val="left" w:pos="0"/>
        </w:tabs>
        <w:autoSpaceDE w:val="0"/>
        <w:autoSpaceDN w:val="0"/>
        <w:adjustRightInd w:val="0"/>
        <w:spacing w:line="276" w:lineRule="auto"/>
        <w:ind w:firstLine="709"/>
      </w:pPr>
      <w: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A05236" w:rsidRDefault="00A05236" w:rsidP="00A05236">
      <w:pPr>
        <w:tabs>
          <w:tab w:val="left" w:pos="0"/>
        </w:tabs>
        <w:autoSpaceDE w:val="0"/>
        <w:autoSpaceDN w:val="0"/>
        <w:adjustRightInd w:val="0"/>
        <w:spacing w:line="276" w:lineRule="auto"/>
        <w:ind w:firstLine="709"/>
      </w:pPr>
      <w: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A05236" w:rsidRDefault="00A05236" w:rsidP="00A05236">
      <w:pPr>
        <w:tabs>
          <w:tab w:val="left" w:pos="0"/>
        </w:tabs>
        <w:autoSpaceDE w:val="0"/>
        <w:autoSpaceDN w:val="0"/>
        <w:adjustRightInd w:val="0"/>
        <w:spacing w:line="276" w:lineRule="auto"/>
        <w:ind w:firstLine="709"/>
      </w:pPr>
      <w: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A05236" w:rsidRDefault="00A05236" w:rsidP="00A05236">
      <w:pPr>
        <w:tabs>
          <w:tab w:val="left" w:pos="0"/>
        </w:tabs>
        <w:autoSpaceDE w:val="0"/>
        <w:autoSpaceDN w:val="0"/>
        <w:adjustRightInd w:val="0"/>
        <w:spacing w:line="276" w:lineRule="auto"/>
        <w:ind w:firstLine="709"/>
      </w:pPr>
      <w:r>
        <w:t>- для вновь возводимого объекта - в пределах границ земельного участка;</w:t>
      </w:r>
    </w:p>
    <w:p w:rsidR="00A05236" w:rsidRDefault="00A05236" w:rsidP="00A05236">
      <w:pPr>
        <w:tabs>
          <w:tab w:val="left" w:pos="0"/>
        </w:tabs>
        <w:autoSpaceDE w:val="0"/>
        <w:autoSpaceDN w:val="0"/>
        <w:adjustRightInd w:val="0"/>
        <w:spacing w:line="276" w:lineRule="auto"/>
        <w:ind w:firstLine="709"/>
      </w:pPr>
      <w:r>
        <w:lastRenderedPageBreak/>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A05236" w:rsidRDefault="00A05236" w:rsidP="00A05236">
      <w:pPr>
        <w:tabs>
          <w:tab w:val="left" w:pos="0"/>
        </w:tabs>
        <w:autoSpaceDE w:val="0"/>
        <w:autoSpaceDN w:val="0"/>
        <w:adjustRightInd w:val="0"/>
        <w:spacing w:line="276" w:lineRule="auto"/>
        <w:ind w:firstLine="709"/>
      </w:pPr>
      <w: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проектирование.</w:t>
      </w:r>
    </w:p>
    <w:p w:rsidR="00A05236" w:rsidRDefault="00A05236" w:rsidP="00A05236">
      <w:pPr>
        <w:tabs>
          <w:tab w:val="left" w:pos="0"/>
          <w:tab w:val="left" w:pos="993"/>
        </w:tabs>
        <w:autoSpaceDE w:val="0"/>
        <w:autoSpaceDN w:val="0"/>
        <w:adjustRightInd w:val="0"/>
        <w:spacing w:line="276" w:lineRule="auto"/>
        <w:ind w:firstLine="709"/>
        <w:rPr>
          <w:lang w:eastAsia="en-US"/>
        </w:rPr>
      </w:pPr>
      <w:r>
        <w:t>Размещение стоянок для такси необходимо выделять в составе улично-дорожной сети и обозначать соответствующими дорожными знаками.</w:t>
      </w:r>
    </w:p>
    <w:p w:rsidR="00A05236" w:rsidRDefault="00A05236" w:rsidP="00A05236">
      <w:pPr>
        <w:tabs>
          <w:tab w:val="left" w:pos="0"/>
          <w:tab w:val="left" w:pos="993"/>
        </w:tabs>
        <w:autoSpaceDE w:val="0"/>
        <w:autoSpaceDN w:val="0"/>
        <w:adjustRightInd w:val="0"/>
        <w:spacing w:line="276" w:lineRule="auto"/>
        <w:ind w:firstLine="709"/>
      </w:pPr>
      <w: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A05236" w:rsidRDefault="00A05236" w:rsidP="00A05236">
      <w:pPr>
        <w:tabs>
          <w:tab w:val="left" w:pos="0"/>
          <w:tab w:val="left" w:pos="993"/>
        </w:tabs>
        <w:autoSpaceDE w:val="0"/>
        <w:autoSpaceDN w:val="0"/>
        <w:adjustRightInd w:val="0"/>
        <w:spacing w:line="276" w:lineRule="auto"/>
        <w:ind w:firstLine="709"/>
      </w:pPr>
      <w: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05236" w:rsidRDefault="00A05236" w:rsidP="00A05236">
      <w:pPr>
        <w:tabs>
          <w:tab w:val="left" w:pos="0"/>
          <w:tab w:val="left" w:pos="993"/>
        </w:tabs>
        <w:autoSpaceDE w:val="0"/>
        <w:autoSpaceDN w:val="0"/>
        <w:adjustRightInd w:val="0"/>
        <w:spacing w:line="276" w:lineRule="auto"/>
        <w:ind w:firstLine="709"/>
      </w:pPr>
      <w: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A05236" w:rsidRDefault="00A05236" w:rsidP="00A05236">
      <w:pPr>
        <w:tabs>
          <w:tab w:val="left" w:pos="0"/>
          <w:tab w:val="left" w:pos="993"/>
        </w:tabs>
        <w:autoSpaceDE w:val="0"/>
        <w:autoSpaceDN w:val="0"/>
        <w:adjustRightInd w:val="0"/>
        <w:spacing w:line="276" w:lineRule="auto"/>
        <w:ind w:firstLine="709"/>
      </w:pPr>
      <w: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A05236" w:rsidRDefault="00A05236" w:rsidP="00A05236">
      <w:pPr>
        <w:tabs>
          <w:tab w:val="left" w:pos="0"/>
        </w:tabs>
        <w:spacing w:line="276" w:lineRule="auto"/>
        <w:ind w:firstLine="709"/>
      </w:pPr>
    </w:p>
    <w:p w:rsidR="00A05236" w:rsidRDefault="00A05236" w:rsidP="00A05236">
      <w:pPr>
        <w:pStyle w:val="3"/>
        <w:tabs>
          <w:tab w:val="left" w:pos="0"/>
        </w:tabs>
        <w:ind w:left="142" w:firstLine="0"/>
        <w:contextualSpacing/>
      </w:pPr>
      <w:bookmarkStart w:id="423" w:name="_Toc399850939"/>
      <w:r>
        <w:t xml:space="preserve">6.2.2  </w:t>
      </w:r>
      <w:bookmarkStart w:id="424" w:name="_Toc398555146"/>
      <w:bookmarkStart w:id="425" w:name="_Toc396129608"/>
      <w:r>
        <w:t>Объекты для обслуживания транспортных средств</w:t>
      </w:r>
      <w:bookmarkEnd w:id="423"/>
      <w:bookmarkEnd w:id="424"/>
      <w:bookmarkEnd w:id="425"/>
    </w:p>
    <w:p w:rsidR="00A05236" w:rsidRDefault="00A05236" w:rsidP="00A05236">
      <w:pPr>
        <w:tabs>
          <w:tab w:val="left" w:pos="0"/>
          <w:tab w:val="left" w:pos="993"/>
        </w:tabs>
        <w:autoSpaceDE w:val="0"/>
        <w:autoSpaceDN w:val="0"/>
        <w:adjustRightInd w:val="0"/>
        <w:spacing w:line="276" w:lineRule="auto"/>
        <w:ind w:firstLine="709"/>
      </w:pPr>
      <w: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A05236" w:rsidRDefault="00A05236" w:rsidP="00A05236">
      <w:pPr>
        <w:tabs>
          <w:tab w:val="left" w:pos="0"/>
          <w:tab w:val="left" w:pos="993"/>
        </w:tabs>
        <w:autoSpaceDE w:val="0"/>
        <w:autoSpaceDN w:val="0"/>
        <w:adjustRightInd w:val="0"/>
        <w:spacing w:line="276" w:lineRule="auto"/>
        <w:ind w:firstLine="709"/>
      </w:pPr>
      <w: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A05236" w:rsidRDefault="00A05236" w:rsidP="00A05236">
      <w:pPr>
        <w:tabs>
          <w:tab w:val="left" w:pos="0"/>
          <w:tab w:val="left" w:pos="993"/>
        </w:tabs>
        <w:autoSpaceDE w:val="0"/>
        <w:autoSpaceDN w:val="0"/>
        <w:adjustRightInd w:val="0"/>
        <w:spacing w:line="276" w:lineRule="auto"/>
        <w:ind w:firstLine="709"/>
      </w:pPr>
      <w: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A05236" w:rsidRDefault="00A05236" w:rsidP="00A05236">
      <w:pPr>
        <w:tabs>
          <w:tab w:val="left" w:pos="0"/>
          <w:tab w:val="left" w:pos="993"/>
        </w:tabs>
        <w:autoSpaceDE w:val="0"/>
        <w:autoSpaceDN w:val="0"/>
        <w:adjustRightInd w:val="0"/>
        <w:spacing w:line="276" w:lineRule="auto"/>
        <w:ind w:firstLine="709"/>
      </w:pPr>
      <w: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A05236" w:rsidRDefault="00A05236" w:rsidP="00A05236">
      <w:pPr>
        <w:tabs>
          <w:tab w:val="left" w:pos="0"/>
          <w:tab w:val="left" w:pos="993"/>
        </w:tabs>
        <w:autoSpaceDE w:val="0"/>
        <w:autoSpaceDN w:val="0"/>
        <w:adjustRightInd w:val="0"/>
        <w:spacing w:line="276" w:lineRule="auto"/>
        <w:ind w:firstLine="709"/>
      </w:pPr>
      <w:r>
        <w:lastRenderedPageBreak/>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A05236" w:rsidRDefault="00A05236" w:rsidP="00A05236">
      <w:pPr>
        <w:tabs>
          <w:tab w:val="left" w:pos="0"/>
          <w:tab w:val="left" w:pos="993"/>
        </w:tabs>
        <w:autoSpaceDE w:val="0"/>
        <w:autoSpaceDN w:val="0"/>
        <w:adjustRightInd w:val="0"/>
        <w:spacing w:line="276" w:lineRule="auto"/>
        <w:ind w:firstLine="709"/>
      </w:pPr>
    </w:p>
    <w:p w:rsidR="00A05236" w:rsidRDefault="00A05236" w:rsidP="00A05236">
      <w:pPr>
        <w:pStyle w:val="1"/>
        <w:contextualSpacing/>
        <w:rPr>
          <w:szCs w:val="24"/>
        </w:rPr>
      </w:pPr>
      <w:bookmarkStart w:id="426" w:name="_Toc399850940"/>
      <w:bookmarkStart w:id="427" w:name="_Toc398555147"/>
      <w:bookmarkStart w:id="428" w:name="_Toc396129609"/>
      <w:bookmarkStart w:id="429" w:name="_Toc391642560"/>
      <w:r>
        <w:t>7. Обоснование нормативов транспортного обслуживания населения и территорий</w:t>
      </w:r>
      <w:bookmarkEnd w:id="426"/>
      <w:bookmarkEnd w:id="427"/>
      <w:bookmarkEnd w:id="428"/>
      <w:bookmarkEnd w:id="429"/>
    </w:p>
    <w:p w:rsidR="00A05236" w:rsidRDefault="00A05236" w:rsidP="00A05236">
      <w:pPr>
        <w:tabs>
          <w:tab w:val="left" w:pos="0"/>
          <w:tab w:val="left" w:pos="993"/>
        </w:tabs>
        <w:autoSpaceDE w:val="0"/>
        <w:autoSpaceDN w:val="0"/>
        <w:adjustRightInd w:val="0"/>
        <w:spacing w:line="276" w:lineRule="auto"/>
        <w:ind w:firstLine="709"/>
      </w:pPr>
      <w:r>
        <w:t>Затраты времени на передвижения с трудовыми целями (в один конец) для 90% жителей поселения не должны превышать 40 минут.</w:t>
      </w:r>
    </w:p>
    <w:p w:rsidR="00A05236" w:rsidRDefault="00A05236" w:rsidP="00A05236">
      <w:pPr>
        <w:tabs>
          <w:tab w:val="left" w:pos="0"/>
          <w:tab w:val="left" w:pos="993"/>
        </w:tabs>
        <w:autoSpaceDE w:val="0"/>
        <w:autoSpaceDN w:val="0"/>
        <w:adjustRightInd w:val="0"/>
        <w:spacing w:line="276" w:lineRule="auto"/>
        <w:ind w:firstLine="709"/>
      </w:pPr>
      <w: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A05236" w:rsidRDefault="00A05236" w:rsidP="00830B88">
      <w:pPr>
        <w:tabs>
          <w:tab w:val="left" w:pos="0"/>
          <w:tab w:val="left" w:pos="993"/>
        </w:tabs>
        <w:autoSpaceDE w:val="0"/>
        <w:autoSpaceDN w:val="0"/>
        <w:adjustRightInd w:val="0"/>
        <w:spacing w:line="276" w:lineRule="auto"/>
        <w:ind w:firstLine="709"/>
      </w:pPr>
      <w: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w:t>
      </w:r>
    </w:p>
    <w:p w:rsidR="00A05236" w:rsidRDefault="00A05236" w:rsidP="00A05236">
      <w:pPr>
        <w:tabs>
          <w:tab w:val="left" w:pos="0"/>
          <w:tab w:val="left" w:pos="993"/>
        </w:tabs>
        <w:autoSpaceDE w:val="0"/>
        <w:autoSpaceDN w:val="0"/>
        <w:adjustRightInd w:val="0"/>
        <w:spacing w:line="276" w:lineRule="auto"/>
        <w:ind w:firstLine="709"/>
      </w:pPr>
    </w:p>
    <w:p w:rsidR="00A05236" w:rsidRDefault="00A05236" w:rsidP="00A05236">
      <w:pPr>
        <w:pStyle w:val="1"/>
        <w:contextualSpacing/>
        <w:rPr>
          <w:szCs w:val="24"/>
        </w:rPr>
      </w:pPr>
      <w:bookmarkStart w:id="430" w:name="_Toc399850941"/>
      <w:bookmarkStart w:id="431" w:name="_Toc398555148"/>
      <w:bookmarkStart w:id="432" w:name="_Toc396129611"/>
      <w:bookmarkStart w:id="433" w:name="_Toc394499265"/>
      <w:r>
        <w:t>8. Обоснование уровня обеспечения населения жилыми домами муниципальной собственности, помещениями муниципального жилищного фонда</w:t>
      </w:r>
      <w:bookmarkEnd w:id="430"/>
      <w:bookmarkEnd w:id="431"/>
      <w:bookmarkEnd w:id="432"/>
      <w:bookmarkEnd w:id="433"/>
    </w:p>
    <w:p w:rsidR="00A05236" w:rsidRDefault="00A05236" w:rsidP="00A05236">
      <w:pPr>
        <w:tabs>
          <w:tab w:val="left" w:pos="0"/>
        </w:tabs>
        <w:spacing w:line="276" w:lineRule="auto"/>
        <w:ind w:firstLine="709"/>
      </w:pPr>
      <w: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Приреченский сельсовет. </w:t>
      </w:r>
    </w:p>
    <w:p w:rsidR="00A05236" w:rsidRDefault="00A05236" w:rsidP="00A05236">
      <w:pPr>
        <w:tabs>
          <w:tab w:val="left" w:pos="0"/>
        </w:tabs>
        <w:spacing w:line="276" w:lineRule="auto"/>
        <w:ind w:firstLine="709"/>
      </w:pPr>
      <w:r>
        <w:t>Расчетные показатели минимальной обеспеченности общей площадью жилых помещений для индивидуальной жилой застройки не нормируются.</w:t>
      </w:r>
    </w:p>
    <w:p w:rsidR="00A05236" w:rsidRDefault="00A05236" w:rsidP="00A05236">
      <w:r>
        <w:br w:type="page"/>
      </w:r>
    </w:p>
    <w:p w:rsidR="00A05236" w:rsidRDefault="00A05236" w:rsidP="00A05236">
      <w:pPr>
        <w:spacing w:line="276" w:lineRule="auto"/>
        <w:rPr>
          <w:b/>
        </w:rPr>
        <w:sectPr w:rsidR="00A05236">
          <w:pgSz w:w="11906" w:h="16838"/>
          <w:pgMar w:top="426" w:right="709" w:bottom="1134" w:left="1701" w:header="142" w:footer="142" w:gutter="0"/>
          <w:pgNumType w:start="1"/>
          <w:cols w:space="720"/>
        </w:sectPr>
      </w:pPr>
    </w:p>
    <w:p w:rsidR="00A05236" w:rsidRDefault="00A05236" w:rsidP="00A05236">
      <w:pPr>
        <w:pStyle w:val="1"/>
        <w:tabs>
          <w:tab w:val="left" w:pos="142"/>
        </w:tabs>
        <w:ind w:left="142"/>
        <w:contextualSpacing/>
        <w:rPr>
          <w:szCs w:val="24"/>
        </w:rPr>
      </w:pPr>
      <w:bookmarkStart w:id="434" w:name="_Toc394499267"/>
      <w:bookmarkStart w:id="435" w:name="_Toc398555149"/>
      <w:bookmarkStart w:id="436" w:name="_Toc396129612"/>
      <w:bookmarkStart w:id="437" w:name="_Toc399850942"/>
      <w:r>
        <w:lastRenderedPageBreak/>
        <w:t>9. Обоснование расчетных показателей объектов, относящихся к области физической культуры и массового спорта</w:t>
      </w:r>
      <w:bookmarkEnd w:id="434"/>
      <w:r>
        <w:t>;</w:t>
      </w:r>
      <w:bookmarkStart w:id="438" w:name="_Toc394499268"/>
      <w:r>
        <w:t xml:space="preserve"> объектов, относящихся к области образования</w:t>
      </w:r>
      <w:bookmarkStart w:id="439" w:name="_Toc394499271"/>
      <w:bookmarkEnd w:id="438"/>
      <w:r>
        <w:t>; муниципальных объектов дополнительного образования</w:t>
      </w:r>
      <w:bookmarkEnd w:id="439"/>
      <w:r>
        <w:t>;</w:t>
      </w:r>
      <w:bookmarkStart w:id="440" w:name="_Toc391642546"/>
      <w:r>
        <w:t xml:space="preserve"> уровня обеспеченности населения объектами социально-культурного и коммунально-бытового назначения</w:t>
      </w:r>
      <w:bookmarkEnd w:id="440"/>
      <w:r>
        <w:t>,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435"/>
      <w:bookmarkEnd w:id="436"/>
      <w:bookmarkEnd w:id="437"/>
      <w:r>
        <w:t xml:space="preserve"> </w:t>
      </w:r>
    </w:p>
    <w:p w:rsidR="00A05236" w:rsidRDefault="00A05236" w:rsidP="00A05236">
      <w:pPr>
        <w:tabs>
          <w:tab w:val="left" w:pos="0"/>
        </w:tabs>
        <w:spacing w:line="276" w:lineRule="auto"/>
        <w:ind w:firstLine="709"/>
      </w:pPr>
      <w:r>
        <w:t xml:space="preserve">Необходимый минимум объектов обслуживания для постоянно проживающего населения поселения рассчитывается согласно приложению Ж СП 42.13330.2011 (рекомендуемое). </w:t>
      </w:r>
    </w:p>
    <w:p w:rsidR="00A05236" w:rsidRDefault="00A05236" w:rsidP="00A05236">
      <w:pPr>
        <w:pStyle w:val="S2"/>
        <w:tabs>
          <w:tab w:val="left" w:pos="0"/>
        </w:tabs>
        <w:spacing w:line="276" w:lineRule="auto"/>
        <w:rPr>
          <w:szCs w:val="24"/>
        </w:rPr>
      </w:pPr>
      <w:r>
        <w:rPr>
          <w:szCs w:val="24"/>
        </w:rPr>
        <w:t>Нормативные параметры объектов, обязательных к размещению:</w:t>
      </w:r>
    </w:p>
    <w:p w:rsidR="00A05236" w:rsidRDefault="00A05236" w:rsidP="00A05236">
      <w:pPr>
        <w:pStyle w:val="S2"/>
        <w:tabs>
          <w:tab w:val="left" w:pos="0"/>
        </w:tabs>
        <w:spacing w:line="276" w:lineRule="auto"/>
        <w:jc w:val="right"/>
        <w:rPr>
          <w:i/>
          <w:szCs w:val="24"/>
          <w:highlight w:val="yellow"/>
        </w:rPr>
      </w:pPr>
      <w:r>
        <w:rPr>
          <w:i/>
          <w:szCs w:val="24"/>
        </w:rPr>
        <w:t>Таблица 9-1</w:t>
      </w:r>
    </w:p>
    <w:tbl>
      <w:tblPr>
        <w:tblW w:w="5122" w:type="pct"/>
        <w:tblInd w:w="-176" w:type="dxa"/>
        <w:tblLook w:val="00A0"/>
      </w:tblPr>
      <w:tblGrid>
        <w:gridCol w:w="2727"/>
        <w:gridCol w:w="1629"/>
        <w:gridCol w:w="2701"/>
        <w:gridCol w:w="2878"/>
        <w:gridCol w:w="5068"/>
      </w:tblGrid>
      <w:tr w:rsidR="00A05236" w:rsidTr="00A05236">
        <w:trPr>
          <w:trHeight w:val="20"/>
          <w:tblHeader/>
        </w:trPr>
        <w:tc>
          <w:tcPr>
            <w:tcW w:w="909" w:type="pct"/>
            <w:tcBorders>
              <w:top w:val="single" w:sz="4" w:space="0" w:color="auto"/>
              <w:left w:val="single" w:sz="4" w:space="0" w:color="auto"/>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Наименование</w:t>
            </w:r>
          </w:p>
        </w:tc>
        <w:tc>
          <w:tcPr>
            <w:tcW w:w="543" w:type="pct"/>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Единица измерения</w:t>
            </w:r>
          </w:p>
        </w:tc>
        <w:tc>
          <w:tcPr>
            <w:tcW w:w="900"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Норма обеспеченности</w:t>
            </w:r>
          </w:p>
        </w:tc>
        <w:tc>
          <w:tcPr>
            <w:tcW w:w="959" w:type="pct"/>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Размер земельного участка кв. м/ед. измерения</w:t>
            </w:r>
          </w:p>
        </w:tc>
        <w:tc>
          <w:tcPr>
            <w:tcW w:w="1689" w:type="pct"/>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Примечание</w:t>
            </w:r>
          </w:p>
        </w:tc>
      </w:tr>
      <w:tr w:rsidR="00A05236" w:rsidTr="00A05236">
        <w:trPr>
          <w:trHeight w:val="20"/>
          <w:tblHeader/>
        </w:trPr>
        <w:tc>
          <w:tcPr>
            <w:tcW w:w="909"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1</w:t>
            </w:r>
          </w:p>
        </w:tc>
        <w:tc>
          <w:tcPr>
            <w:tcW w:w="54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2</w:t>
            </w:r>
          </w:p>
        </w:tc>
        <w:tc>
          <w:tcPr>
            <w:tcW w:w="900"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3</w:t>
            </w:r>
          </w:p>
        </w:tc>
        <w:tc>
          <w:tcPr>
            <w:tcW w:w="959"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4</w:t>
            </w:r>
          </w:p>
        </w:tc>
        <w:tc>
          <w:tcPr>
            <w:tcW w:w="1689"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5</w:t>
            </w: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Учреждения образования</w:t>
            </w:r>
          </w:p>
        </w:tc>
      </w:tr>
      <w:tr w:rsidR="00A05236" w:rsidTr="00A05236">
        <w:trPr>
          <w:trHeight w:val="20"/>
        </w:trPr>
        <w:tc>
          <w:tcPr>
            <w:tcW w:w="909"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Детское дошкольное учреждение</w:t>
            </w:r>
          </w:p>
        </w:tc>
        <w:tc>
          <w:tcPr>
            <w:tcW w:w="543" w:type="pct"/>
            <w:tcBorders>
              <w:top w:val="single" w:sz="4" w:space="0" w:color="auto"/>
              <w:left w:val="nil"/>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мест на 1000 жителей</w:t>
            </w:r>
          </w:p>
        </w:tc>
        <w:tc>
          <w:tcPr>
            <w:tcW w:w="900" w:type="pct"/>
            <w:tcBorders>
              <w:top w:val="single" w:sz="4" w:space="0" w:color="auto"/>
              <w:left w:val="nil"/>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40</w:t>
            </w:r>
          </w:p>
        </w:tc>
        <w:tc>
          <w:tcPr>
            <w:tcW w:w="959"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rPr>
                <w:sz w:val="20"/>
                <w:szCs w:val="20"/>
              </w:rPr>
            </w:pPr>
            <w:r>
              <w:rPr>
                <w:sz w:val="20"/>
                <w:szCs w:val="20"/>
              </w:rPr>
              <w:t xml:space="preserve"> При вместимости (м</w:t>
            </w:r>
            <w:r>
              <w:rPr>
                <w:sz w:val="20"/>
                <w:szCs w:val="20"/>
                <w:vertAlign w:val="superscript"/>
              </w:rPr>
              <w:t>2</w:t>
            </w:r>
            <w:r>
              <w:rPr>
                <w:sz w:val="20"/>
                <w:szCs w:val="20"/>
              </w:rPr>
              <w:t xml:space="preserve"> на 1 место): до 100 мест – 40, свыше 100 мест – 35. Для встроенных при вместимости более 100 мест – не менее 35. </w:t>
            </w:r>
          </w:p>
          <w:p w:rsidR="00A05236" w:rsidRDefault="00A05236">
            <w:pPr>
              <w:tabs>
                <w:tab w:val="left" w:pos="0"/>
              </w:tabs>
              <w:spacing w:line="276" w:lineRule="auto"/>
              <w:rPr>
                <w:sz w:val="20"/>
                <w:szCs w:val="20"/>
              </w:rPr>
            </w:pPr>
            <w:r>
              <w:rPr>
                <w:sz w:val="20"/>
                <w:szCs w:val="20"/>
              </w:rPr>
              <w:t xml:space="preserve"> Для проектов повторного применения - от 60 до 110.</w:t>
            </w:r>
          </w:p>
          <w:p w:rsidR="00A05236" w:rsidRDefault="00A05236">
            <w:pPr>
              <w:tabs>
                <w:tab w:val="left" w:pos="0"/>
              </w:tabs>
              <w:spacing w:line="276" w:lineRule="auto"/>
              <w:jc w:val="both"/>
              <w:rPr>
                <w:sz w:val="20"/>
                <w:szCs w:val="20"/>
              </w:rPr>
            </w:pPr>
            <w:r>
              <w:rPr>
                <w:sz w:val="20"/>
                <w:szCs w:val="20"/>
              </w:rPr>
              <w:t xml:space="preserve"> Размер игровой площадки на 1 место следует принимать не менее для детей ясельного возраста – 7,5 кв. м, для детей дошкольного возраста – 9,0 кв.м.</w:t>
            </w:r>
          </w:p>
        </w:tc>
        <w:tc>
          <w:tcPr>
            <w:tcW w:w="1689"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rPr>
                <w:sz w:val="20"/>
                <w:szCs w:val="20"/>
              </w:rPr>
            </w:pPr>
            <w:r>
              <w:rPr>
                <w:sz w:val="20"/>
                <w:szCs w:val="20"/>
              </w:rPr>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A05236" w:rsidRDefault="00A05236">
            <w:pPr>
              <w:tabs>
                <w:tab w:val="left" w:pos="0"/>
              </w:tabs>
              <w:spacing w:line="276" w:lineRule="auto"/>
              <w:jc w:val="both"/>
              <w:rPr>
                <w:sz w:val="20"/>
                <w:szCs w:val="20"/>
              </w:rPr>
            </w:pPr>
            <w:r>
              <w:rPr>
                <w:sz w:val="20"/>
                <w:szCs w:val="20"/>
              </w:rPr>
              <w:t xml:space="preserve"> В зонах особого нормирования разрешено размещать во встроено – пристроенных помещениях с размещением не более 40% нормируемого участка на </w:t>
            </w:r>
            <w:r>
              <w:rPr>
                <w:sz w:val="20"/>
                <w:szCs w:val="20"/>
              </w:rPr>
              <w:lastRenderedPageBreak/>
              <w:t>отдельных территориях, удаленных не более 100 м от основного участка.</w:t>
            </w: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lastRenderedPageBreak/>
              <w:t>Общеобразовательная школа</w:t>
            </w:r>
          </w:p>
        </w:tc>
        <w:tc>
          <w:tcPr>
            <w:tcW w:w="543" w:type="pct"/>
            <w:tcBorders>
              <w:top w:val="nil"/>
              <w:left w:val="nil"/>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мест на 1000 жителей</w:t>
            </w:r>
          </w:p>
        </w:tc>
        <w:tc>
          <w:tcPr>
            <w:tcW w:w="900" w:type="pct"/>
            <w:tcBorders>
              <w:top w:val="nil"/>
              <w:left w:val="nil"/>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104</w:t>
            </w:r>
          </w:p>
        </w:tc>
        <w:tc>
          <w:tcPr>
            <w:tcW w:w="959"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c>
          <w:tcPr>
            <w:tcW w:w="1689"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rPr>
                <w:sz w:val="20"/>
                <w:szCs w:val="20"/>
              </w:rPr>
            </w:pPr>
            <w:r>
              <w:rPr>
                <w:sz w:val="20"/>
                <w:szCs w:val="20"/>
              </w:rPr>
              <w:t xml:space="preserve"> Размеры зем. участков могут быть: в условиях 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w:t>
            </w:r>
          </w:p>
          <w:p w:rsidR="00A05236" w:rsidRDefault="00A05236">
            <w:pPr>
              <w:tabs>
                <w:tab w:val="left" w:pos="0"/>
              </w:tabs>
              <w:spacing w:line="276" w:lineRule="auto"/>
              <w:jc w:val="both"/>
              <w:rPr>
                <w:sz w:val="20"/>
                <w:szCs w:val="20"/>
              </w:rPr>
            </w:pPr>
            <w:r>
              <w:rPr>
                <w:sz w:val="20"/>
                <w:szCs w:val="20"/>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i/>
                <w:iCs/>
                <w:sz w:val="20"/>
                <w:szCs w:val="20"/>
              </w:rPr>
            </w:pPr>
            <w:r>
              <w:rPr>
                <w:i/>
                <w:iCs/>
                <w:sz w:val="20"/>
                <w:szCs w:val="20"/>
              </w:rPr>
              <w:t>Учреждения физической культуры и спорта</w:t>
            </w: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Закрытые спортивные сооружения</w:t>
            </w:r>
          </w:p>
        </w:tc>
        <w:tc>
          <w:tcPr>
            <w:tcW w:w="543" w:type="pct"/>
            <w:tcBorders>
              <w:top w:val="nil"/>
              <w:left w:val="nil"/>
              <w:bottom w:val="single" w:sz="4" w:space="0" w:color="auto"/>
              <w:right w:val="nil"/>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м</w:t>
            </w:r>
            <w:r>
              <w:rPr>
                <w:sz w:val="20"/>
                <w:szCs w:val="20"/>
                <w:vertAlign w:val="superscript"/>
              </w:rPr>
              <w:t xml:space="preserve">2 </w:t>
            </w:r>
            <w:r>
              <w:rPr>
                <w:sz w:val="20"/>
                <w:szCs w:val="20"/>
              </w:rPr>
              <w:t>общей площади / 1000 жителей</w:t>
            </w:r>
          </w:p>
        </w:tc>
        <w:tc>
          <w:tcPr>
            <w:tcW w:w="900" w:type="pct"/>
            <w:tcBorders>
              <w:top w:val="nil"/>
              <w:left w:val="single" w:sz="4" w:space="0" w:color="auto"/>
              <w:bottom w:val="single" w:sz="4" w:space="0" w:color="auto"/>
              <w:right w:val="nil"/>
            </w:tcBorders>
            <w:vAlign w:val="center"/>
            <w:hideMark/>
          </w:tcPr>
          <w:p w:rsidR="00A05236" w:rsidRDefault="00A05236">
            <w:pPr>
              <w:widowControl w:val="0"/>
              <w:tabs>
                <w:tab w:val="left" w:pos="0"/>
              </w:tabs>
              <w:spacing w:line="276" w:lineRule="auto"/>
              <w:jc w:val="both"/>
              <w:rPr>
                <w:sz w:val="20"/>
                <w:szCs w:val="20"/>
                <w:lang w:eastAsia="en-US"/>
              </w:rPr>
            </w:pPr>
            <w:r>
              <w:rPr>
                <w:sz w:val="20"/>
                <w:szCs w:val="20"/>
              </w:rPr>
              <w:t>30</w:t>
            </w:r>
          </w:p>
        </w:tc>
        <w:tc>
          <w:tcPr>
            <w:tcW w:w="95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89"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z w:val="20"/>
                <w:szCs w:val="20"/>
              </w:rPr>
            </w:pPr>
            <w:r>
              <w:rPr>
                <w:sz w:val="20"/>
                <w:szCs w:val="20"/>
              </w:rPr>
              <w:t>Физкультурно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 – спортивных сооружений не должна превышать 30 мин. Долю физкультурно – спортивных сооружений, размещаемых в жилом районе, следует принимать от общей нормы, % :</w:t>
            </w:r>
          </w:p>
          <w:p w:rsidR="00A05236" w:rsidRDefault="00A05236">
            <w:pPr>
              <w:tabs>
                <w:tab w:val="left" w:pos="0"/>
              </w:tabs>
              <w:spacing w:line="276" w:lineRule="auto"/>
              <w:rPr>
                <w:sz w:val="20"/>
                <w:szCs w:val="20"/>
              </w:rPr>
            </w:pPr>
            <w:r>
              <w:rPr>
                <w:sz w:val="20"/>
                <w:szCs w:val="20"/>
              </w:rPr>
              <w:t>территории - 35;</w:t>
            </w:r>
          </w:p>
          <w:p w:rsidR="00A05236" w:rsidRDefault="00A05236">
            <w:pPr>
              <w:tabs>
                <w:tab w:val="left" w:pos="0"/>
              </w:tabs>
              <w:spacing w:line="276" w:lineRule="auto"/>
              <w:rPr>
                <w:sz w:val="20"/>
                <w:szCs w:val="20"/>
              </w:rPr>
            </w:pPr>
            <w:r>
              <w:rPr>
                <w:sz w:val="20"/>
                <w:szCs w:val="20"/>
              </w:rPr>
              <w:t>спортивные залы – 50;</w:t>
            </w:r>
          </w:p>
          <w:p w:rsidR="00A05236" w:rsidRDefault="00A05236">
            <w:pPr>
              <w:tabs>
                <w:tab w:val="left" w:pos="0"/>
              </w:tabs>
              <w:spacing w:line="276" w:lineRule="auto"/>
              <w:rPr>
                <w:sz w:val="20"/>
                <w:szCs w:val="20"/>
              </w:rPr>
            </w:pPr>
            <w:r>
              <w:rPr>
                <w:sz w:val="20"/>
                <w:szCs w:val="20"/>
              </w:rPr>
              <w:t>бассейны – 45.</w:t>
            </w:r>
          </w:p>
          <w:p w:rsidR="00A05236" w:rsidRDefault="00A05236">
            <w:pPr>
              <w:tabs>
                <w:tab w:val="left" w:pos="0"/>
              </w:tabs>
              <w:spacing w:line="276" w:lineRule="auto"/>
              <w:jc w:val="both"/>
              <w:rPr>
                <w:sz w:val="20"/>
                <w:szCs w:val="20"/>
              </w:rPr>
            </w:pPr>
          </w:p>
        </w:tc>
      </w:tr>
      <w:tr w:rsidR="00A05236" w:rsidTr="00A05236">
        <w:trPr>
          <w:trHeight w:val="20"/>
        </w:trPr>
        <w:tc>
          <w:tcPr>
            <w:tcW w:w="909" w:type="pct"/>
            <w:tcBorders>
              <w:top w:val="nil"/>
              <w:left w:val="single" w:sz="4" w:space="0" w:color="auto"/>
              <w:bottom w:val="single" w:sz="4" w:space="0" w:color="auto"/>
              <w:right w:val="single" w:sz="4" w:space="0" w:color="auto"/>
            </w:tcBorders>
            <w:hideMark/>
          </w:tcPr>
          <w:p w:rsidR="00A05236" w:rsidRDefault="00A05236">
            <w:pPr>
              <w:tabs>
                <w:tab w:val="left" w:pos="0"/>
              </w:tabs>
              <w:spacing w:line="276" w:lineRule="auto"/>
              <w:jc w:val="both"/>
              <w:rPr>
                <w:sz w:val="20"/>
                <w:szCs w:val="20"/>
                <w:lang w:eastAsia="en-US"/>
              </w:rPr>
            </w:pPr>
            <w:r>
              <w:rPr>
                <w:sz w:val="20"/>
                <w:szCs w:val="20"/>
              </w:rPr>
              <w:t>Комплексы физкультурно-оздоровительных площадок</w:t>
            </w:r>
          </w:p>
        </w:tc>
        <w:tc>
          <w:tcPr>
            <w:tcW w:w="543" w:type="pct"/>
            <w:tcBorders>
              <w:top w:val="nil"/>
              <w:left w:val="nil"/>
              <w:bottom w:val="single" w:sz="4" w:space="0" w:color="auto"/>
              <w:right w:val="nil"/>
            </w:tcBorders>
            <w:hideMark/>
          </w:tcPr>
          <w:p w:rsidR="00A05236" w:rsidRDefault="00A05236">
            <w:pPr>
              <w:tabs>
                <w:tab w:val="left" w:pos="0"/>
              </w:tabs>
              <w:spacing w:line="276" w:lineRule="auto"/>
              <w:jc w:val="both"/>
              <w:rPr>
                <w:sz w:val="20"/>
                <w:szCs w:val="20"/>
                <w:lang w:eastAsia="en-US"/>
              </w:rPr>
            </w:pPr>
            <w:r>
              <w:rPr>
                <w:sz w:val="20"/>
                <w:szCs w:val="20"/>
              </w:rPr>
              <w:t>га / 1000 жителей</w:t>
            </w:r>
          </w:p>
        </w:tc>
        <w:tc>
          <w:tcPr>
            <w:tcW w:w="900" w:type="pct"/>
            <w:tcBorders>
              <w:top w:val="nil"/>
              <w:left w:val="single" w:sz="4" w:space="0" w:color="auto"/>
              <w:bottom w:val="single" w:sz="4" w:space="0" w:color="auto"/>
              <w:right w:val="nil"/>
            </w:tcBorders>
            <w:hideMark/>
          </w:tcPr>
          <w:p w:rsidR="00A05236" w:rsidRDefault="00A05236">
            <w:pPr>
              <w:tabs>
                <w:tab w:val="left" w:pos="0"/>
              </w:tabs>
              <w:spacing w:line="276" w:lineRule="auto"/>
              <w:jc w:val="both"/>
              <w:rPr>
                <w:sz w:val="20"/>
                <w:szCs w:val="20"/>
                <w:lang w:eastAsia="en-US"/>
              </w:rPr>
            </w:pPr>
            <w:r>
              <w:rPr>
                <w:sz w:val="20"/>
                <w:szCs w:val="20"/>
              </w:rPr>
              <w:t>0,7</w:t>
            </w:r>
          </w:p>
        </w:tc>
        <w:tc>
          <w:tcPr>
            <w:tcW w:w="959" w:type="pct"/>
            <w:tcBorders>
              <w:top w:val="nil"/>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культуры и искусства</w:t>
            </w: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Музей</w:t>
            </w:r>
          </w:p>
        </w:tc>
        <w:tc>
          <w:tcPr>
            <w:tcW w:w="543" w:type="pct"/>
            <w:tcBorders>
              <w:top w:val="nil"/>
              <w:left w:val="nil"/>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00"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не менее 1 на МО</w:t>
            </w:r>
          </w:p>
        </w:tc>
        <w:tc>
          <w:tcPr>
            <w:tcW w:w="959"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89" w:type="pct"/>
            <w:tcBorders>
              <w:top w:val="single" w:sz="4" w:space="0" w:color="auto"/>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rPr>
            </w:pP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Клуб</w:t>
            </w:r>
          </w:p>
        </w:tc>
        <w:tc>
          <w:tcPr>
            <w:tcW w:w="543" w:type="pct"/>
            <w:tcBorders>
              <w:top w:val="nil"/>
              <w:left w:val="nil"/>
              <w:bottom w:val="single" w:sz="4" w:space="0" w:color="auto"/>
              <w:right w:val="nil"/>
            </w:tcBorders>
          </w:tcPr>
          <w:p w:rsidR="00A05236" w:rsidRDefault="00A05236">
            <w:pPr>
              <w:tabs>
                <w:tab w:val="left" w:pos="0"/>
              </w:tabs>
              <w:spacing w:line="276" w:lineRule="auto"/>
              <w:rPr>
                <w:sz w:val="20"/>
                <w:szCs w:val="20"/>
                <w:lang w:eastAsia="en-US"/>
              </w:rPr>
            </w:pPr>
          </w:p>
          <w:p w:rsidR="00A05236" w:rsidRDefault="00A05236">
            <w:pPr>
              <w:tabs>
                <w:tab w:val="left" w:pos="0"/>
              </w:tabs>
              <w:spacing w:line="276" w:lineRule="auto"/>
              <w:jc w:val="both"/>
              <w:rPr>
                <w:sz w:val="20"/>
                <w:szCs w:val="20"/>
                <w:lang w:eastAsia="en-US"/>
              </w:rPr>
            </w:pPr>
            <w:r>
              <w:rPr>
                <w:sz w:val="20"/>
                <w:szCs w:val="20"/>
              </w:rPr>
              <w:t>1 место</w:t>
            </w:r>
          </w:p>
        </w:tc>
        <w:tc>
          <w:tcPr>
            <w:tcW w:w="900" w:type="pct"/>
            <w:tcBorders>
              <w:top w:val="nil"/>
              <w:left w:val="single" w:sz="4" w:space="0" w:color="auto"/>
              <w:bottom w:val="single" w:sz="4" w:space="0" w:color="auto"/>
              <w:right w:val="nil"/>
            </w:tcBorders>
          </w:tcPr>
          <w:p w:rsidR="00A05236" w:rsidRDefault="00A05236">
            <w:pPr>
              <w:tabs>
                <w:tab w:val="left" w:pos="0"/>
              </w:tabs>
              <w:spacing w:line="276" w:lineRule="auto"/>
              <w:rPr>
                <w:sz w:val="20"/>
                <w:szCs w:val="20"/>
                <w:lang w:eastAsia="en-US"/>
              </w:rPr>
            </w:pPr>
          </w:p>
          <w:p w:rsidR="00A05236" w:rsidRDefault="00A05236">
            <w:pPr>
              <w:tabs>
                <w:tab w:val="left" w:pos="0"/>
              </w:tabs>
              <w:spacing w:line="276" w:lineRule="auto"/>
              <w:jc w:val="both"/>
              <w:rPr>
                <w:sz w:val="20"/>
                <w:szCs w:val="20"/>
                <w:lang w:eastAsia="en-US"/>
              </w:rPr>
            </w:pPr>
            <w:r>
              <w:rPr>
                <w:sz w:val="20"/>
                <w:szCs w:val="20"/>
              </w:rPr>
              <w:t>230 на 1 тыс. чел.</w:t>
            </w:r>
          </w:p>
        </w:tc>
        <w:tc>
          <w:tcPr>
            <w:tcW w:w="95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89"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Рекомендуется формировать единые комплексы для организации культурно-массовой, физкультурно-</w:t>
            </w:r>
            <w:r>
              <w:rPr>
                <w:sz w:val="20"/>
                <w:szCs w:val="20"/>
              </w:rPr>
              <w:lastRenderedPageBreak/>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lastRenderedPageBreak/>
              <w:t>Библиотека</w:t>
            </w:r>
          </w:p>
        </w:tc>
        <w:tc>
          <w:tcPr>
            <w:tcW w:w="54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 тыс. ед. хранения/место</w:t>
            </w:r>
          </w:p>
        </w:tc>
        <w:tc>
          <w:tcPr>
            <w:tcW w:w="900" w:type="pct"/>
            <w:tcBorders>
              <w:top w:val="nil"/>
              <w:left w:val="nil"/>
              <w:bottom w:val="single" w:sz="4" w:space="0" w:color="auto"/>
              <w:right w:val="nil"/>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6/5 на 1 тыс. чел.</w:t>
            </w:r>
          </w:p>
        </w:tc>
        <w:tc>
          <w:tcPr>
            <w:tcW w:w="95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89" w:type="pct"/>
            <w:tcBorders>
              <w:top w:val="single" w:sz="4" w:space="0" w:color="auto"/>
              <w:left w:val="nil"/>
              <w:bottom w:val="single" w:sz="4" w:space="0" w:color="auto"/>
              <w:right w:val="single" w:sz="4" w:space="0" w:color="auto"/>
            </w:tcBorders>
            <w:shd w:val="clear" w:color="auto" w:fill="FFFFFF"/>
            <w:vAlign w:val="center"/>
          </w:tcPr>
          <w:p w:rsidR="00A05236" w:rsidRDefault="00A05236">
            <w:pPr>
              <w:tabs>
                <w:tab w:val="left" w:pos="0"/>
              </w:tabs>
              <w:spacing w:line="276" w:lineRule="auto"/>
              <w:jc w:val="both"/>
              <w:rPr>
                <w:sz w:val="20"/>
                <w:szCs w:val="20"/>
              </w:rPr>
            </w:pP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tcPr>
          <w:p w:rsidR="00A05236" w:rsidRDefault="00A05236">
            <w:pPr>
              <w:tabs>
                <w:tab w:val="left" w:pos="0"/>
              </w:tabs>
              <w:spacing w:line="276" w:lineRule="auto"/>
              <w:jc w:val="both"/>
              <w:rPr>
                <w:sz w:val="20"/>
                <w:szCs w:val="20"/>
                <w:highlight w:val="yellow"/>
              </w:rPr>
            </w:pPr>
          </w:p>
        </w:tc>
        <w:tc>
          <w:tcPr>
            <w:tcW w:w="543"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highlight w:val="yellow"/>
              </w:rPr>
            </w:pPr>
          </w:p>
        </w:tc>
        <w:tc>
          <w:tcPr>
            <w:tcW w:w="900" w:type="pct"/>
            <w:tcBorders>
              <w:top w:val="nil"/>
              <w:left w:val="nil"/>
              <w:bottom w:val="single" w:sz="4" w:space="0" w:color="auto"/>
              <w:right w:val="single" w:sz="4" w:space="0" w:color="auto"/>
            </w:tcBorders>
            <w:shd w:val="clear" w:color="auto" w:fill="FFFFFF"/>
            <w:vAlign w:val="center"/>
          </w:tcPr>
          <w:p w:rsidR="00A05236" w:rsidRDefault="00A05236">
            <w:pPr>
              <w:tabs>
                <w:tab w:val="left" w:pos="0"/>
              </w:tabs>
              <w:spacing w:line="276" w:lineRule="auto"/>
              <w:jc w:val="both"/>
              <w:rPr>
                <w:sz w:val="20"/>
                <w:szCs w:val="20"/>
                <w:highlight w:val="yellow"/>
              </w:rPr>
            </w:pPr>
          </w:p>
        </w:tc>
        <w:tc>
          <w:tcPr>
            <w:tcW w:w="959"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highlight w:val="yellow"/>
              </w:rPr>
            </w:pPr>
          </w:p>
        </w:tc>
        <w:tc>
          <w:tcPr>
            <w:tcW w:w="1689" w:type="pct"/>
            <w:tcBorders>
              <w:top w:val="nil"/>
              <w:left w:val="nil"/>
              <w:bottom w:val="single" w:sz="4" w:space="0" w:color="auto"/>
              <w:right w:val="single" w:sz="4" w:space="0" w:color="auto"/>
            </w:tcBorders>
            <w:shd w:val="clear" w:color="auto" w:fill="FFFFFF"/>
            <w:vAlign w:val="center"/>
          </w:tcPr>
          <w:p w:rsidR="00A05236" w:rsidRDefault="00A05236">
            <w:pPr>
              <w:tabs>
                <w:tab w:val="left" w:pos="0"/>
              </w:tabs>
              <w:spacing w:line="276" w:lineRule="auto"/>
              <w:jc w:val="both"/>
              <w:rPr>
                <w:sz w:val="20"/>
                <w:szCs w:val="20"/>
                <w:highlight w:val="yellow"/>
              </w:rPr>
            </w:pP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highlight w:val="yellow"/>
              </w:rPr>
            </w:pPr>
            <w:r>
              <w:rPr>
                <w:b/>
                <w:i/>
                <w:iCs/>
                <w:sz w:val="20"/>
                <w:szCs w:val="20"/>
              </w:rPr>
              <w:t>Административно-деловые и коммунально-хозяйственные предприятия</w:t>
            </w:r>
          </w:p>
        </w:tc>
      </w:tr>
      <w:tr w:rsidR="00A05236" w:rsidTr="00A05236">
        <w:trPr>
          <w:trHeight w:val="20"/>
        </w:trPr>
        <w:tc>
          <w:tcPr>
            <w:tcW w:w="909" w:type="pct"/>
            <w:tcBorders>
              <w:top w:val="nil"/>
              <w:left w:val="single" w:sz="4" w:space="0" w:color="auto"/>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Архив</w:t>
            </w:r>
          </w:p>
        </w:tc>
        <w:tc>
          <w:tcPr>
            <w:tcW w:w="543"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00"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не менее 1 на МО</w:t>
            </w:r>
          </w:p>
        </w:tc>
        <w:tc>
          <w:tcPr>
            <w:tcW w:w="959"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89"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 </w:t>
            </w:r>
          </w:p>
        </w:tc>
      </w:tr>
      <w:tr w:rsidR="00A05236" w:rsidTr="00A05236">
        <w:trPr>
          <w:trHeight w:val="20"/>
        </w:trPr>
        <w:tc>
          <w:tcPr>
            <w:tcW w:w="909" w:type="pct"/>
            <w:tcBorders>
              <w:top w:val="nil"/>
              <w:left w:val="single" w:sz="4" w:space="0" w:color="auto"/>
              <w:bottom w:val="nil"/>
              <w:right w:val="single" w:sz="4" w:space="0" w:color="auto"/>
            </w:tcBorders>
            <w:vAlign w:val="center"/>
          </w:tcPr>
          <w:p w:rsidR="00A05236" w:rsidRDefault="00A05236">
            <w:pPr>
              <w:tabs>
                <w:tab w:val="left" w:pos="0"/>
              </w:tabs>
              <w:spacing w:line="276" w:lineRule="auto"/>
              <w:jc w:val="both"/>
              <w:rPr>
                <w:sz w:val="20"/>
                <w:szCs w:val="20"/>
              </w:rPr>
            </w:pPr>
          </w:p>
        </w:tc>
        <w:tc>
          <w:tcPr>
            <w:tcW w:w="543" w:type="pct"/>
            <w:tcBorders>
              <w:top w:val="nil"/>
              <w:left w:val="nil"/>
              <w:bottom w:val="nil"/>
              <w:right w:val="single" w:sz="4" w:space="0" w:color="auto"/>
            </w:tcBorders>
            <w:vAlign w:val="center"/>
          </w:tcPr>
          <w:p w:rsidR="00A05236" w:rsidRDefault="00A05236">
            <w:pPr>
              <w:tabs>
                <w:tab w:val="left" w:pos="0"/>
              </w:tabs>
              <w:spacing w:line="276" w:lineRule="auto"/>
              <w:jc w:val="both"/>
              <w:rPr>
                <w:sz w:val="20"/>
                <w:szCs w:val="20"/>
              </w:rPr>
            </w:pPr>
          </w:p>
        </w:tc>
        <w:tc>
          <w:tcPr>
            <w:tcW w:w="900" w:type="pct"/>
            <w:tcBorders>
              <w:top w:val="nil"/>
              <w:left w:val="nil"/>
              <w:bottom w:val="nil"/>
              <w:right w:val="single" w:sz="4" w:space="0" w:color="auto"/>
            </w:tcBorders>
            <w:vAlign w:val="center"/>
          </w:tcPr>
          <w:p w:rsidR="00A05236" w:rsidRDefault="00A05236">
            <w:pPr>
              <w:tabs>
                <w:tab w:val="left" w:pos="0"/>
              </w:tabs>
              <w:spacing w:line="276" w:lineRule="auto"/>
              <w:jc w:val="both"/>
              <w:rPr>
                <w:sz w:val="20"/>
                <w:szCs w:val="20"/>
              </w:rPr>
            </w:pPr>
          </w:p>
        </w:tc>
        <w:tc>
          <w:tcPr>
            <w:tcW w:w="959" w:type="pct"/>
            <w:tcBorders>
              <w:top w:val="nil"/>
              <w:left w:val="nil"/>
              <w:bottom w:val="nil"/>
              <w:right w:val="single" w:sz="4" w:space="0" w:color="auto"/>
            </w:tcBorders>
            <w:vAlign w:val="center"/>
          </w:tcPr>
          <w:p w:rsidR="00A05236" w:rsidRDefault="00A05236">
            <w:pPr>
              <w:tabs>
                <w:tab w:val="left" w:pos="0"/>
              </w:tabs>
              <w:spacing w:line="276" w:lineRule="auto"/>
              <w:jc w:val="both"/>
              <w:rPr>
                <w:sz w:val="20"/>
                <w:szCs w:val="20"/>
              </w:rPr>
            </w:pPr>
          </w:p>
        </w:tc>
        <w:tc>
          <w:tcPr>
            <w:tcW w:w="1689" w:type="pct"/>
            <w:tcBorders>
              <w:top w:val="nil"/>
              <w:left w:val="nil"/>
              <w:bottom w:val="nil"/>
              <w:right w:val="single" w:sz="4" w:space="0" w:color="auto"/>
            </w:tcBorders>
            <w:vAlign w:val="center"/>
          </w:tcPr>
          <w:p w:rsidR="00A05236" w:rsidRDefault="00A05236">
            <w:pPr>
              <w:tabs>
                <w:tab w:val="left" w:pos="0"/>
              </w:tabs>
              <w:spacing w:line="276" w:lineRule="auto"/>
              <w:jc w:val="both"/>
              <w:rPr>
                <w:i/>
                <w:iCs/>
                <w:sz w:val="20"/>
                <w:szCs w:val="20"/>
              </w:rPr>
            </w:pP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торговли</w:t>
            </w:r>
          </w:p>
        </w:tc>
      </w:tr>
      <w:tr w:rsidR="00A05236" w:rsidTr="00A05236">
        <w:trPr>
          <w:trHeight w:val="20"/>
        </w:trPr>
        <w:tc>
          <w:tcPr>
            <w:tcW w:w="909" w:type="pct"/>
            <w:tcBorders>
              <w:top w:val="nil"/>
              <w:left w:val="single" w:sz="4" w:space="0" w:color="auto"/>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Рыночный комплекс </w:t>
            </w:r>
          </w:p>
        </w:tc>
        <w:tc>
          <w:tcPr>
            <w:tcW w:w="543"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кв. м торговой площади</w:t>
            </w:r>
          </w:p>
        </w:tc>
        <w:tc>
          <w:tcPr>
            <w:tcW w:w="900"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30 на 1 тыс. чел.</w:t>
            </w:r>
          </w:p>
        </w:tc>
        <w:tc>
          <w:tcPr>
            <w:tcW w:w="959"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От 7 до 14 кв. м на 1 кв.м торг. пл. рыночного комплекса в зависимости: 14 кв. м – при торговой площади до 600 кв. м; 7 кв. м – св. 3000 кв. м</w:t>
            </w:r>
          </w:p>
        </w:tc>
        <w:tc>
          <w:tcPr>
            <w:tcW w:w="1689"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Для рыночного комплекса на 1 торговое место следует принимать 6 кв. м торговой площади</w:t>
            </w: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Объекты связи</w:t>
            </w:r>
          </w:p>
        </w:tc>
      </w:tr>
      <w:tr w:rsidR="00A05236" w:rsidTr="00A05236">
        <w:trPr>
          <w:trHeight w:val="20"/>
        </w:trPr>
        <w:tc>
          <w:tcPr>
            <w:tcW w:w="909" w:type="pct"/>
            <w:tcBorders>
              <w:top w:val="nil"/>
              <w:left w:val="single" w:sz="4" w:space="0" w:color="auto"/>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Отделение связи</w:t>
            </w:r>
          </w:p>
        </w:tc>
        <w:tc>
          <w:tcPr>
            <w:tcW w:w="543"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00" w:type="pct"/>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 на населённый пункт</w:t>
            </w:r>
          </w:p>
        </w:tc>
        <w:tc>
          <w:tcPr>
            <w:tcW w:w="959" w:type="pct"/>
            <w:tcBorders>
              <w:top w:val="nil"/>
              <w:left w:val="nil"/>
              <w:bottom w:val="nil"/>
              <w:right w:val="single" w:sz="4" w:space="0" w:color="auto"/>
            </w:tcBorders>
            <w:vAlign w:val="center"/>
          </w:tcPr>
          <w:p w:rsidR="00A05236" w:rsidRDefault="00A05236">
            <w:pPr>
              <w:tabs>
                <w:tab w:val="left" w:pos="0"/>
              </w:tabs>
              <w:spacing w:line="276" w:lineRule="auto"/>
              <w:jc w:val="both"/>
              <w:rPr>
                <w:sz w:val="20"/>
                <w:szCs w:val="20"/>
              </w:rPr>
            </w:pPr>
          </w:p>
        </w:tc>
        <w:tc>
          <w:tcPr>
            <w:tcW w:w="1689" w:type="pct"/>
            <w:tcBorders>
              <w:top w:val="nil"/>
              <w:left w:val="nil"/>
              <w:bottom w:val="nil"/>
              <w:right w:val="single" w:sz="4" w:space="0" w:color="auto"/>
            </w:tcBorders>
            <w:vAlign w:val="center"/>
          </w:tcPr>
          <w:p w:rsidR="00A05236" w:rsidRDefault="00A05236">
            <w:pPr>
              <w:pStyle w:val="a5"/>
              <w:tabs>
                <w:tab w:val="left" w:pos="0"/>
              </w:tabs>
              <w:spacing w:line="276" w:lineRule="auto"/>
              <w:ind w:left="0"/>
              <w:rPr>
                <w:spacing w:val="-2"/>
                <w:sz w:val="20"/>
                <w:szCs w:val="20"/>
              </w:rPr>
            </w:pPr>
            <w:r>
              <w:rPr>
                <w:spacing w:val="-4"/>
                <w:sz w:val="20"/>
                <w:szCs w:val="20"/>
              </w:rPr>
              <w:t>Размещение отделений, уз</w:t>
            </w:r>
            <w:r>
              <w:rPr>
                <w:spacing w:val="-2"/>
                <w:sz w:val="20"/>
                <w:szCs w:val="20"/>
              </w:rPr>
              <w:t>лов связи, почтамтов, агентств Роспечати, телеграфов, междугородних, сельских телефонных станций, або</w:t>
            </w:r>
            <w:r>
              <w:rPr>
                <w:spacing w:val="-5"/>
                <w:sz w:val="20"/>
                <w:szCs w:val="20"/>
              </w:rPr>
              <w:t>нентских терминалов спут</w:t>
            </w:r>
            <w:r>
              <w:rPr>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A05236" w:rsidRDefault="00A05236">
            <w:pPr>
              <w:tabs>
                <w:tab w:val="left" w:pos="0"/>
              </w:tabs>
              <w:spacing w:line="276" w:lineRule="auto"/>
              <w:jc w:val="both"/>
              <w:rPr>
                <w:sz w:val="20"/>
                <w:szCs w:val="20"/>
              </w:rPr>
            </w:pPr>
          </w:p>
        </w:tc>
      </w:tr>
      <w:tr w:rsidR="00A05236" w:rsidTr="00A05236">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Объекты ритуального назначения</w:t>
            </w:r>
          </w:p>
        </w:tc>
      </w:tr>
      <w:tr w:rsidR="00A05236" w:rsidTr="00A05236">
        <w:trPr>
          <w:trHeight w:val="20"/>
        </w:trPr>
        <w:tc>
          <w:tcPr>
            <w:tcW w:w="909"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Кладбище традиционного захоронения</w:t>
            </w:r>
          </w:p>
        </w:tc>
        <w:tc>
          <w:tcPr>
            <w:tcW w:w="54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га на 1000 чел.</w:t>
            </w:r>
          </w:p>
        </w:tc>
        <w:tc>
          <w:tcPr>
            <w:tcW w:w="900"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0,24</w:t>
            </w:r>
          </w:p>
        </w:tc>
        <w:tc>
          <w:tcPr>
            <w:tcW w:w="959"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rPr>
            </w:pPr>
          </w:p>
        </w:tc>
        <w:tc>
          <w:tcPr>
            <w:tcW w:w="1689"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i/>
                <w:iCs/>
                <w:sz w:val="20"/>
                <w:szCs w:val="20"/>
              </w:rPr>
            </w:pPr>
          </w:p>
        </w:tc>
      </w:tr>
    </w:tbl>
    <w:p w:rsidR="00A05236" w:rsidRDefault="00A05236" w:rsidP="00A05236">
      <w:pPr>
        <w:tabs>
          <w:tab w:val="left" w:pos="0"/>
        </w:tabs>
        <w:spacing w:line="276" w:lineRule="auto"/>
        <w:ind w:firstLine="709"/>
        <w:rPr>
          <w:b/>
          <w:highlight w:val="yellow"/>
          <w:u w:val="single"/>
          <w:lang w:eastAsia="en-US"/>
        </w:rPr>
      </w:pPr>
    </w:p>
    <w:p w:rsidR="00A05236" w:rsidRDefault="00A05236" w:rsidP="00A05236">
      <w:pPr>
        <w:tabs>
          <w:tab w:val="left" w:pos="0"/>
        </w:tabs>
        <w:spacing w:line="276" w:lineRule="auto"/>
        <w:ind w:firstLine="709"/>
        <w:rPr>
          <w:b/>
          <w:highlight w:val="yellow"/>
          <w:u w:val="single"/>
        </w:rPr>
      </w:pPr>
    </w:p>
    <w:p w:rsidR="00A05236" w:rsidRDefault="00A05236" w:rsidP="00A05236">
      <w:pPr>
        <w:tabs>
          <w:tab w:val="left" w:pos="0"/>
        </w:tabs>
        <w:spacing w:line="276" w:lineRule="auto"/>
        <w:ind w:firstLine="709"/>
        <w:rPr>
          <w:b/>
          <w:highlight w:val="yellow"/>
          <w:u w:val="single"/>
        </w:rPr>
      </w:pPr>
    </w:p>
    <w:p w:rsidR="00A05236" w:rsidRDefault="00A05236" w:rsidP="00A05236">
      <w:pPr>
        <w:pStyle w:val="S2"/>
        <w:tabs>
          <w:tab w:val="left" w:pos="0"/>
        </w:tabs>
        <w:spacing w:line="276" w:lineRule="auto"/>
        <w:rPr>
          <w:szCs w:val="24"/>
        </w:rPr>
      </w:pPr>
      <w:r>
        <w:rPr>
          <w:szCs w:val="24"/>
        </w:rPr>
        <w:t>Нормативные параметры объектов, рекомендуемых к размещению:</w:t>
      </w:r>
    </w:p>
    <w:p w:rsidR="00A05236" w:rsidRDefault="00A05236" w:rsidP="00A05236">
      <w:pPr>
        <w:pStyle w:val="S2"/>
        <w:tabs>
          <w:tab w:val="left" w:pos="0"/>
        </w:tabs>
        <w:spacing w:line="276" w:lineRule="auto"/>
        <w:jc w:val="right"/>
        <w:rPr>
          <w:i/>
          <w:szCs w:val="24"/>
        </w:rPr>
      </w:pPr>
      <w:r>
        <w:rPr>
          <w:i/>
          <w:szCs w:val="24"/>
        </w:rPr>
        <w:t>Таблица 9-2</w:t>
      </w:r>
    </w:p>
    <w:tbl>
      <w:tblPr>
        <w:tblW w:w="5112" w:type="pct"/>
        <w:tblInd w:w="-147" w:type="dxa"/>
        <w:tblLook w:val="00A0"/>
      </w:tblPr>
      <w:tblGrid>
        <w:gridCol w:w="2708"/>
        <w:gridCol w:w="1536"/>
        <w:gridCol w:w="75"/>
        <w:gridCol w:w="2659"/>
        <w:gridCol w:w="42"/>
        <w:gridCol w:w="2890"/>
        <w:gridCol w:w="5064"/>
      </w:tblGrid>
      <w:tr w:rsidR="00A05236" w:rsidTr="00A05236">
        <w:trPr>
          <w:trHeight w:val="20"/>
          <w:tblHeader/>
        </w:trPr>
        <w:tc>
          <w:tcPr>
            <w:tcW w:w="904" w:type="pct"/>
            <w:tcBorders>
              <w:top w:val="single" w:sz="4" w:space="0" w:color="auto"/>
              <w:left w:val="single" w:sz="4" w:space="0" w:color="auto"/>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Наименование</w:t>
            </w:r>
          </w:p>
        </w:tc>
        <w:tc>
          <w:tcPr>
            <w:tcW w:w="513" w:type="pct"/>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Единица измерения</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Норма обеспеченности</w:t>
            </w:r>
          </w:p>
        </w:tc>
        <w:tc>
          <w:tcPr>
            <w:tcW w:w="979" w:type="pct"/>
            <w:gridSpan w:val="2"/>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Размер земельного участка, кв. м/ед. измерения</w:t>
            </w:r>
          </w:p>
        </w:tc>
        <w:tc>
          <w:tcPr>
            <w:tcW w:w="1691" w:type="pct"/>
            <w:tcBorders>
              <w:top w:val="single" w:sz="4" w:space="0" w:color="auto"/>
              <w:left w:val="nil"/>
              <w:bottom w:val="nil"/>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Примечание</w:t>
            </w:r>
          </w:p>
        </w:tc>
      </w:tr>
      <w:tr w:rsidR="00A05236" w:rsidTr="00A05236">
        <w:trPr>
          <w:trHeight w:val="20"/>
          <w:tblHeader/>
        </w:trPr>
        <w:tc>
          <w:tcPr>
            <w:tcW w:w="904"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1</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2</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3</w:t>
            </w:r>
          </w:p>
        </w:tc>
        <w:tc>
          <w:tcPr>
            <w:tcW w:w="979"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4</w:t>
            </w:r>
          </w:p>
        </w:tc>
        <w:tc>
          <w:tcPr>
            <w:tcW w:w="1691"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b/>
                <w:bCs/>
                <w:sz w:val="20"/>
                <w:szCs w:val="20"/>
              </w:rPr>
            </w:pPr>
            <w:r>
              <w:rPr>
                <w:b/>
                <w:bCs/>
                <w:sz w:val="20"/>
                <w:szCs w:val="20"/>
              </w:rPr>
              <w:t xml:space="preserve"> 5</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образования</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Учреждение начального профессионального образования</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учащиеся</w:t>
            </w:r>
          </w:p>
        </w:tc>
        <w:tc>
          <w:tcPr>
            <w:tcW w:w="888"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110 на 10 тыс. жителей</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Размеры зем.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 учащихся: от 1500-2000 на 10%; 2000-3000 на 20%; св. 3000 на 30%.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Учреждение среднего профессионального образования</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студенты</w:t>
            </w:r>
          </w:p>
        </w:tc>
        <w:tc>
          <w:tcPr>
            <w:tcW w:w="888"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160 на 10 тыс. жителей</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rPr>
            </w:pP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Высшее учебное заведение</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студенты</w:t>
            </w:r>
          </w:p>
        </w:tc>
        <w:tc>
          <w:tcPr>
            <w:tcW w:w="888"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170 студентов на 10 тыс. жителей</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При кооперированном размещении нескольких вузов на одном участке, суммарную территорию зем. участков рекомендуется уменьшать на 20%.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Школа-интернат</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учащиеся</w:t>
            </w:r>
          </w:p>
        </w:tc>
        <w:tc>
          <w:tcPr>
            <w:tcW w:w="888"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При вместимости (м</w:t>
            </w:r>
            <w:r>
              <w:rPr>
                <w:sz w:val="20"/>
                <w:szCs w:val="20"/>
                <w:vertAlign w:val="superscript"/>
              </w:rPr>
              <w:t>2</w:t>
            </w:r>
            <w:r>
              <w:rPr>
                <w:sz w:val="20"/>
                <w:szCs w:val="20"/>
              </w:rPr>
              <w:t xml:space="preserve"> на 1 учащегося): до 300 мест – 70; 300-500 мест – 65; свыше 500 мест – 45.</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 При размещении на земельном участке школы здания интерната (спального корпуса) площадь земельного участка следует увеличить на 0,2 га.</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Межшкольный учебно-производственный комбинат</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02"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8% от общего числа школьников</w:t>
            </w:r>
          </w:p>
        </w:tc>
        <w:tc>
          <w:tcPr>
            <w:tcW w:w="965"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Не менее 2 га на объект, при устройстве автополигона - не менее 3 га на объект.</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 Автотрактородром следует размещать вне селитебной территории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Внешкольное учреждение</w:t>
            </w:r>
          </w:p>
        </w:tc>
        <w:tc>
          <w:tcPr>
            <w:tcW w:w="538"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02"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10% от общего числа школьников, в том числе по видам зданий: Дворец (Дом) </w:t>
            </w:r>
            <w:r>
              <w:rPr>
                <w:sz w:val="20"/>
                <w:szCs w:val="20"/>
              </w:rPr>
              <w:lastRenderedPageBreak/>
              <w:t>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965"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lastRenderedPageBreak/>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lastRenderedPageBreak/>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культуры и искусства</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Кинотеатр</w:t>
            </w:r>
          </w:p>
        </w:tc>
        <w:tc>
          <w:tcPr>
            <w:tcW w:w="513" w:type="pct"/>
            <w:tcBorders>
              <w:top w:val="nil"/>
              <w:left w:val="nil"/>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25 на 1 тыс. чел.</w:t>
            </w:r>
          </w:p>
        </w:tc>
        <w:tc>
          <w:tcPr>
            <w:tcW w:w="979" w:type="pct"/>
            <w:gridSpan w:val="2"/>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Выставочный зал, картинная галерея</w:t>
            </w:r>
          </w:p>
        </w:tc>
        <w:tc>
          <w:tcPr>
            <w:tcW w:w="513" w:type="pct"/>
            <w:tcBorders>
              <w:top w:val="nil"/>
              <w:left w:val="nil"/>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13" w:type="pct"/>
            <w:gridSpan w:val="2"/>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санаторно-курортные и оздоровительные, отдыха и туризма</w:t>
            </w:r>
          </w:p>
        </w:tc>
      </w:tr>
      <w:tr w:rsidR="00A05236" w:rsidTr="00A05236">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Санаторно-курортное учреждение</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100</w:t>
            </w:r>
          </w:p>
        </w:tc>
        <w:tc>
          <w:tcPr>
            <w:tcW w:w="1691"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w:t>
            </w:r>
          </w:p>
        </w:tc>
      </w:tr>
      <w:tr w:rsidR="00A05236" w:rsidTr="00A05236">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Детский оздоровительный лагерь**</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200</w:t>
            </w:r>
          </w:p>
        </w:tc>
        <w:tc>
          <w:tcPr>
            <w:tcW w:w="1691"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В условиях реконструкции размеры участков допускается уменьшать, но не более, чем на 25%.</w:t>
            </w:r>
          </w:p>
        </w:tc>
      </w:tr>
      <w:tr w:rsidR="00A05236" w:rsidTr="00A05236">
        <w:trPr>
          <w:trHeight w:val="20"/>
        </w:trPr>
        <w:tc>
          <w:tcPr>
            <w:tcW w:w="904" w:type="pct"/>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Молодежный лагерь</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160</w:t>
            </w:r>
          </w:p>
        </w:tc>
        <w:tc>
          <w:tcPr>
            <w:tcW w:w="1691"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Дом, база отдыха</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160</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Горнолыжные база и комплекс</w:t>
            </w:r>
          </w:p>
        </w:tc>
        <w:tc>
          <w:tcPr>
            <w:tcW w:w="513" w:type="pct"/>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lastRenderedPageBreak/>
              <w:t>Учреждения торговли и общественного питания</w:t>
            </w: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Магазин</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420 - 700 на 1 тыс. чел. (в том числе 140 –350 на 1 тыс. чел. туристов)</w:t>
            </w:r>
          </w:p>
        </w:tc>
        <w:tc>
          <w:tcPr>
            <w:tcW w:w="979" w:type="pct"/>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 xml:space="preserve">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 </w:t>
            </w:r>
          </w:p>
        </w:tc>
        <w:tc>
          <w:tcPr>
            <w:tcW w:w="1691" w:type="pct"/>
            <w:vMerge w:val="restart"/>
            <w:tcBorders>
              <w:top w:val="nil"/>
              <w:left w:val="single" w:sz="4" w:space="0" w:color="auto"/>
              <w:bottom w:val="single" w:sz="4" w:space="0" w:color="000000"/>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в том числе:</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 </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 </w:t>
            </w:r>
          </w:p>
        </w:tc>
        <w:tc>
          <w:tcPr>
            <w:tcW w:w="0" w:type="auto"/>
            <w:gridSpan w:val="2"/>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продовольственных товаров</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150 - 250 на 1 тыс. чел. (в том числе 60 - 100–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непродовольственных товаров</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кв. м торговой площади</w:t>
            </w:r>
          </w:p>
        </w:tc>
        <w:tc>
          <w:tcPr>
            <w:tcW w:w="913" w:type="pct"/>
            <w:gridSpan w:val="2"/>
            <w:tcBorders>
              <w:top w:val="nil"/>
              <w:left w:val="single" w:sz="4" w:space="0" w:color="auto"/>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270 - 450 на 1 тыс. чел. (в том числе 80 - 250 – на 1 тыс. чел. туристов)</w:t>
            </w:r>
          </w:p>
        </w:tc>
        <w:tc>
          <w:tcPr>
            <w:tcW w:w="0" w:type="auto"/>
            <w:gridSpan w:val="2"/>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A05236" w:rsidRDefault="00A05236">
            <w:pPr>
              <w:rPr>
                <w:sz w:val="20"/>
                <w:szCs w:val="20"/>
              </w:rPr>
            </w:pP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Предприятие общественного питания</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80 (16)* на 1 тыс. чел. (в том числе 40 (8)*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При числе мест (га на 100 мест): до 50 мест – 0,2-0,25 га; от 50 до 150 мест – 0,15-0,2 га; свыше 150 мест - 0,1 га</w:t>
            </w:r>
          </w:p>
        </w:tc>
        <w:tc>
          <w:tcPr>
            <w:tcW w:w="1691"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Учреждения и предприятия бытового обслуживания</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Предприятия бытового обслуживания</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рабочее место</w:t>
            </w:r>
          </w:p>
        </w:tc>
        <w:tc>
          <w:tcPr>
            <w:tcW w:w="913"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18 (4)* на 1 тыс. чел. (в том числе 9 (2)*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На 10 рабочих мест для предприятий мощностью, рабочих мест: до 50 – 0,1-0,2 га; 50-150 – 0,05-0,08 га; свыше 150 – 0,03-0,04 га.</w:t>
            </w:r>
          </w:p>
        </w:tc>
        <w:tc>
          <w:tcPr>
            <w:tcW w:w="1691"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lastRenderedPageBreak/>
              <w:t>Прачечные</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 кг белья в смену</w:t>
            </w:r>
          </w:p>
        </w:tc>
        <w:tc>
          <w:tcPr>
            <w:tcW w:w="913"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120 (10)* на 1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Для прачечных самообслуживания: 0,1-0,2 га на объект. Для фабрик-прачечных: 0,5-1,0 га объект</w:t>
            </w:r>
          </w:p>
        </w:tc>
        <w:tc>
          <w:tcPr>
            <w:tcW w:w="1691"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Рекомендуемое процентное распределение нормы обеспеченности: прачечные самообслуживания - 8%, фабрики-прачечные - 92%.</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Химчистки</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 кг вещей в смену</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11,4 (4,0)* на 1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Для химчисток самообслуживания: 0,1-0,2 га на объект. Для фабрик-химчисток: 0,5-1,0 га на объект</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Рекомендуемое процентное распределение нормы обеспеченности: химчистки самообслуживания - 35%, фабрики-химчистки - 65%.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Баня, сауна</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10 на 1 тыс. чел. (в том числе 5 – на 1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0,2-0,4 га на объект</w:t>
            </w:r>
          </w:p>
        </w:tc>
        <w:tc>
          <w:tcPr>
            <w:tcW w:w="1691"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Пункт приема вторичного сырья</w:t>
            </w:r>
          </w:p>
        </w:tc>
        <w:tc>
          <w:tcPr>
            <w:tcW w:w="513"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объект</w:t>
            </w:r>
          </w:p>
        </w:tc>
        <w:tc>
          <w:tcPr>
            <w:tcW w:w="913"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1 на 20 тыс. чел.</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0,01 га на объект</w:t>
            </w:r>
          </w:p>
        </w:tc>
        <w:tc>
          <w:tcPr>
            <w:tcW w:w="1691" w:type="pct"/>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Рекомендуется размещать преимущественно в производственно-коммунальной зоне</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Административно-деловые и коммунально-хозяйственные предприятия</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Отделение банка</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операционное место</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2 на 20 тыс. чел. (в том числе 1– на 10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0,2 га на объект - при 2 операционных местах; 0,5 га на объект - при 7 операционных местах</w:t>
            </w:r>
          </w:p>
        </w:tc>
        <w:tc>
          <w:tcPr>
            <w:tcW w:w="1691" w:type="pct"/>
            <w:tcBorders>
              <w:top w:val="single" w:sz="4" w:space="0" w:color="auto"/>
              <w:left w:val="nil"/>
              <w:bottom w:val="single" w:sz="4" w:space="0" w:color="auto"/>
              <w:right w:val="single" w:sz="4" w:space="0" w:color="auto"/>
            </w:tcBorders>
            <w:vAlign w:val="bottom"/>
            <w:hideMark/>
          </w:tcPr>
          <w:p w:rsidR="00A05236" w:rsidRDefault="00A05236">
            <w:pPr>
              <w:tabs>
                <w:tab w:val="left" w:pos="0"/>
              </w:tabs>
              <w:spacing w:line="276" w:lineRule="auto"/>
              <w:jc w:val="both"/>
              <w:rPr>
                <w:sz w:val="20"/>
                <w:szCs w:val="20"/>
              </w:rPr>
            </w:pPr>
            <w:r>
              <w:rPr>
                <w:sz w:val="20"/>
                <w:szCs w:val="20"/>
              </w:rPr>
              <w:t>Возможно встроено-пристроенное</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Отделение и филиал Сбербанка</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операционное место</w:t>
            </w:r>
          </w:p>
        </w:tc>
        <w:tc>
          <w:tcPr>
            <w:tcW w:w="913" w:type="pct"/>
            <w:gridSpan w:val="2"/>
            <w:tcBorders>
              <w:top w:val="nil"/>
              <w:left w:val="nil"/>
              <w:bottom w:val="nil"/>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2 на 4 тыс. чел(в том числе 1 – на 2 тыс. чел. туристов)</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0,05 га – при 3-операционных местах; 0,4 га - при 20-операционных местах</w:t>
            </w:r>
          </w:p>
        </w:tc>
        <w:tc>
          <w:tcPr>
            <w:tcW w:w="1691" w:type="pct"/>
            <w:tcBorders>
              <w:top w:val="nil"/>
              <w:left w:val="nil"/>
              <w:bottom w:val="single" w:sz="4" w:space="0" w:color="auto"/>
              <w:right w:val="single" w:sz="4" w:space="0" w:color="auto"/>
            </w:tcBorders>
            <w:vAlign w:val="bottom"/>
            <w:hideMark/>
          </w:tcPr>
          <w:p w:rsidR="00A05236" w:rsidRDefault="00A05236">
            <w:pPr>
              <w:tabs>
                <w:tab w:val="left" w:pos="0"/>
              </w:tabs>
              <w:spacing w:line="276" w:lineRule="auto"/>
              <w:jc w:val="both"/>
              <w:rPr>
                <w:sz w:val="20"/>
                <w:szCs w:val="20"/>
              </w:rPr>
            </w:pPr>
            <w:r>
              <w:rPr>
                <w:sz w:val="20"/>
                <w:szCs w:val="20"/>
              </w:rPr>
              <w:t>Возможно встроено-пристроенное</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Организация и учреждение управления</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13" w:type="pct"/>
            <w:gridSpan w:val="2"/>
            <w:tcBorders>
              <w:top w:val="single" w:sz="4" w:space="0" w:color="auto"/>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979" w:type="pct"/>
            <w:gridSpan w:val="2"/>
            <w:tcBorders>
              <w:top w:val="nil"/>
              <w:left w:val="nil"/>
              <w:bottom w:val="single" w:sz="4" w:space="0" w:color="auto"/>
              <w:right w:val="single" w:sz="4" w:space="0" w:color="auto"/>
            </w:tcBorders>
            <w:shd w:val="clear" w:color="auto" w:fill="FFFFFF"/>
            <w:vAlign w:val="center"/>
            <w:hideMark/>
          </w:tcPr>
          <w:p w:rsidR="00A05236" w:rsidRDefault="00A05236">
            <w:pPr>
              <w:tabs>
                <w:tab w:val="left" w:pos="0"/>
              </w:tabs>
              <w:spacing w:line="276" w:lineRule="auto"/>
              <w:jc w:val="both"/>
              <w:rPr>
                <w:sz w:val="20"/>
                <w:szCs w:val="20"/>
              </w:rPr>
            </w:pPr>
            <w:r>
              <w:rPr>
                <w:sz w:val="20"/>
                <w:szCs w:val="20"/>
              </w:rPr>
              <w:t>При этажности здания (м2 на 1 сотрудника): 3-5 этажей – 44-18,5; 9-12 этажей – 13,5-11; 16 и более этажей – 10,5.</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Юридическая консультация</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рабочее место</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 юрист-адвокат на 10 тыс. чел.</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Нотариальная контора </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рабочее место</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 нотариус на 30 тыс. чел.</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 </w:t>
            </w:r>
          </w:p>
        </w:tc>
      </w:tr>
      <w:tr w:rsidR="00A05236" w:rsidTr="00A05236">
        <w:trPr>
          <w:trHeight w:val="20"/>
        </w:trPr>
        <w:tc>
          <w:tcPr>
            <w:tcW w:w="904" w:type="pct"/>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Гостиница</w:t>
            </w:r>
          </w:p>
        </w:tc>
        <w:tc>
          <w:tcPr>
            <w:tcW w:w="513"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место</w:t>
            </w:r>
          </w:p>
        </w:tc>
        <w:tc>
          <w:tcPr>
            <w:tcW w:w="913"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18 на 1 тыс. чел. </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При числе мест (м2 на 1 место): до 100 мест – 55; от 100 до 500 мест – 30; 500-1000 мест - 20; свыше 1000 мест - 15.</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w:t>
            </w: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lastRenderedPageBreak/>
              <w:t xml:space="preserve">Общественная уборная </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прибор</w:t>
            </w:r>
          </w:p>
        </w:tc>
        <w:tc>
          <w:tcPr>
            <w:tcW w:w="913" w:type="pct"/>
            <w:gridSpan w:val="2"/>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 xml:space="preserve">1 на 1 тыс. чел. </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bottom"/>
            <w:hideMark/>
          </w:tcPr>
          <w:p w:rsidR="00A05236" w:rsidRDefault="00A05236">
            <w:pPr>
              <w:tabs>
                <w:tab w:val="left" w:pos="0"/>
              </w:tabs>
              <w:spacing w:line="276" w:lineRule="auto"/>
              <w:jc w:val="both"/>
              <w:rPr>
                <w:sz w:val="20"/>
                <w:szCs w:val="20"/>
              </w:rPr>
            </w:pPr>
            <w:r>
              <w:rPr>
                <w:sz w:val="20"/>
                <w:szCs w:val="20"/>
              </w:rPr>
              <w:t>В местах массового пребывания людей. Возможна замена на биотуалеты.</w:t>
            </w:r>
          </w:p>
        </w:tc>
      </w:tr>
      <w:tr w:rsidR="00A05236" w:rsidTr="00A05236">
        <w:trPr>
          <w:trHeight w:val="20"/>
        </w:trPr>
        <w:tc>
          <w:tcPr>
            <w:tcW w:w="5000" w:type="pct"/>
            <w:gridSpan w:val="7"/>
            <w:tcBorders>
              <w:top w:val="single" w:sz="4" w:space="0" w:color="auto"/>
              <w:left w:val="single" w:sz="4" w:space="0" w:color="auto"/>
              <w:bottom w:val="single" w:sz="4" w:space="0" w:color="auto"/>
              <w:right w:val="single" w:sz="4" w:space="0" w:color="000000"/>
            </w:tcBorders>
            <w:vAlign w:val="center"/>
            <w:hideMark/>
          </w:tcPr>
          <w:p w:rsidR="00A05236" w:rsidRDefault="00A05236">
            <w:pPr>
              <w:tabs>
                <w:tab w:val="left" w:pos="0"/>
              </w:tabs>
              <w:spacing w:line="276" w:lineRule="auto"/>
              <w:jc w:val="both"/>
              <w:rPr>
                <w:b/>
                <w:i/>
                <w:iCs/>
                <w:sz w:val="20"/>
                <w:szCs w:val="20"/>
              </w:rPr>
            </w:pPr>
            <w:r>
              <w:rPr>
                <w:b/>
                <w:i/>
                <w:iCs/>
                <w:sz w:val="20"/>
                <w:szCs w:val="20"/>
              </w:rPr>
              <w:t>Объекты ритуального назначения</w:t>
            </w: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Бюро похоронного обслуживания, дом траурных обрядов</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объект</w:t>
            </w:r>
          </w:p>
        </w:tc>
        <w:tc>
          <w:tcPr>
            <w:tcW w:w="913" w:type="pct"/>
            <w:gridSpan w:val="2"/>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1 на 0,5-1 млн. чел.</w:t>
            </w:r>
          </w:p>
        </w:tc>
        <w:tc>
          <w:tcPr>
            <w:tcW w:w="979" w:type="pct"/>
            <w:gridSpan w:val="2"/>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По заданию на проектирование</w:t>
            </w:r>
          </w:p>
        </w:tc>
        <w:tc>
          <w:tcPr>
            <w:tcW w:w="1691" w:type="pct"/>
            <w:tcBorders>
              <w:top w:val="nil"/>
              <w:left w:val="nil"/>
              <w:bottom w:val="single" w:sz="4" w:space="0" w:color="auto"/>
              <w:right w:val="single" w:sz="4" w:space="0" w:color="auto"/>
            </w:tcBorders>
            <w:vAlign w:val="center"/>
            <w:hideMark/>
          </w:tcPr>
          <w:p w:rsidR="00A05236" w:rsidRDefault="00A05236">
            <w:pPr>
              <w:tabs>
                <w:tab w:val="left" w:pos="0"/>
              </w:tabs>
              <w:spacing w:line="276" w:lineRule="auto"/>
              <w:jc w:val="both"/>
              <w:rPr>
                <w:i/>
                <w:iCs/>
                <w:sz w:val="20"/>
                <w:szCs w:val="20"/>
              </w:rPr>
            </w:pPr>
            <w:r>
              <w:rPr>
                <w:i/>
                <w:iCs/>
                <w:sz w:val="20"/>
                <w:szCs w:val="20"/>
              </w:rPr>
              <w:t> </w:t>
            </w:r>
          </w:p>
        </w:tc>
      </w:tr>
      <w:tr w:rsidR="00A05236" w:rsidTr="00A05236">
        <w:trPr>
          <w:trHeight w:val="20"/>
        </w:trPr>
        <w:tc>
          <w:tcPr>
            <w:tcW w:w="904"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Кладбище урновых захоронений после кремации</w:t>
            </w:r>
          </w:p>
        </w:tc>
        <w:tc>
          <w:tcPr>
            <w:tcW w:w="513" w:type="pct"/>
            <w:tcBorders>
              <w:top w:val="nil"/>
              <w:left w:val="single" w:sz="4" w:space="0" w:color="auto"/>
              <w:bottom w:val="single" w:sz="4" w:space="0" w:color="auto"/>
              <w:right w:val="nil"/>
            </w:tcBorders>
            <w:vAlign w:val="center"/>
            <w:hideMark/>
          </w:tcPr>
          <w:p w:rsidR="00A05236" w:rsidRDefault="00A05236">
            <w:pPr>
              <w:tabs>
                <w:tab w:val="left" w:pos="0"/>
              </w:tabs>
              <w:spacing w:line="276" w:lineRule="auto"/>
              <w:jc w:val="both"/>
              <w:rPr>
                <w:sz w:val="20"/>
                <w:szCs w:val="20"/>
              </w:rPr>
            </w:pPr>
            <w:r>
              <w:rPr>
                <w:sz w:val="20"/>
                <w:szCs w:val="20"/>
              </w:rPr>
              <w:t>га на 1000 чел.</w:t>
            </w:r>
          </w:p>
        </w:tc>
        <w:tc>
          <w:tcPr>
            <w:tcW w:w="913" w:type="pct"/>
            <w:gridSpan w:val="2"/>
            <w:tcBorders>
              <w:top w:val="nil"/>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rPr>
            </w:pPr>
            <w:r>
              <w:rPr>
                <w:sz w:val="20"/>
                <w:szCs w:val="20"/>
              </w:rPr>
              <w:t>0,02</w:t>
            </w:r>
          </w:p>
        </w:tc>
        <w:tc>
          <w:tcPr>
            <w:tcW w:w="979" w:type="pct"/>
            <w:gridSpan w:val="2"/>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sz w:val="20"/>
                <w:szCs w:val="20"/>
              </w:rPr>
            </w:pPr>
          </w:p>
        </w:tc>
        <w:tc>
          <w:tcPr>
            <w:tcW w:w="1691" w:type="pct"/>
            <w:tcBorders>
              <w:top w:val="nil"/>
              <w:left w:val="nil"/>
              <w:bottom w:val="single" w:sz="4" w:space="0" w:color="auto"/>
              <w:right w:val="single" w:sz="4" w:space="0" w:color="auto"/>
            </w:tcBorders>
            <w:vAlign w:val="center"/>
          </w:tcPr>
          <w:p w:rsidR="00A05236" w:rsidRDefault="00A05236">
            <w:pPr>
              <w:tabs>
                <w:tab w:val="left" w:pos="0"/>
              </w:tabs>
              <w:spacing w:line="276" w:lineRule="auto"/>
              <w:jc w:val="both"/>
              <w:rPr>
                <w:i/>
                <w:iCs/>
                <w:sz w:val="20"/>
                <w:szCs w:val="20"/>
              </w:rPr>
            </w:pPr>
          </w:p>
        </w:tc>
      </w:tr>
    </w:tbl>
    <w:p w:rsidR="00A05236" w:rsidRDefault="00A05236" w:rsidP="00A05236">
      <w:pPr>
        <w:spacing w:line="276" w:lineRule="auto"/>
        <w:rPr>
          <w:highlight w:val="yellow"/>
        </w:rPr>
        <w:sectPr w:rsidR="00A05236">
          <w:pgSz w:w="16838" w:h="11906" w:orient="landscape"/>
          <w:pgMar w:top="1134" w:right="707" w:bottom="1134" w:left="1701" w:header="708" w:footer="708" w:gutter="0"/>
          <w:cols w:space="720"/>
        </w:sectPr>
      </w:pPr>
    </w:p>
    <w:p w:rsidR="00C85071" w:rsidRDefault="00C85071" w:rsidP="00744594">
      <w:pPr>
        <w:pStyle w:val="1"/>
        <w:ind w:firstLine="0"/>
        <w:contextualSpacing/>
      </w:pPr>
      <w:bookmarkStart w:id="441" w:name="_Toc399850943"/>
      <w:bookmarkStart w:id="442" w:name="_Toc398555150"/>
      <w:bookmarkStart w:id="443" w:name="_Toc396129614"/>
      <w:bookmarkStart w:id="444" w:name="_Toc391642568"/>
    </w:p>
    <w:p w:rsidR="00744594" w:rsidRDefault="00744594" w:rsidP="00744594">
      <w:pPr>
        <w:rPr>
          <w:lang w:eastAsia="en-US"/>
        </w:rPr>
      </w:pPr>
    </w:p>
    <w:p w:rsidR="00744594" w:rsidRDefault="00744594" w:rsidP="00744594">
      <w:pPr>
        <w:rPr>
          <w:lang w:eastAsia="en-US"/>
        </w:rPr>
      </w:pPr>
    </w:p>
    <w:p w:rsidR="00744594" w:rsidRDefault="00744594" w:rsidP="00744594">
      <w:pPr>
        <w:rPr>
          <w:lang w:eastAsia="en-US"/>
        </w:rPr>
      </w:pPr>
    </w:p>
    <w:p w:rsidR="00744594" w:rsidRPr="00744594" w:rsidRDefault="00744594" w:rsidP="00744594">
      <w:pPr>
        <w:rPr>
          <w:lang w:eastAsia="en-US"/>
        </w:rPr>
      </w:pPr>
    </w:p>
    <w:p w:rsidR="00A05236" w:rsidRDefault="00A05236" w:rsidP="00A05236">
      <w:pPr>
        <w:pStyle w:val="1"/>
        <w:contextualSpacing/>
        <w:rPr>
          <w:szCs w:val="24"/>
        </w:rPr>
      </w:pPr>
      <w:r>
        <w:t>10. Обоснование норматива сбора, вывоза отходов производства и потребления</w:t>
      </w:r>
      <w:bookmarkEnd w:id="441"/>
      <w:bookmarkEnd w:id="442"/>
      <w:bookmarkEnd w:id="443"/>
      <w:bookmarkEnd w:id="444"/>
    </w:p>
    <w:p w:rsidR="00A05236" w:rsidRDefault="00A05236" w:rsidP="00A05236">
      <w:pPr>
        <w:tabs>
          <w:tab w:val="left" w:pos="0"/>
        </w:tabs>
        <w:spacing w:line="276" w:lineRule="auto"/>
        <w:ind w:firstLine="709"/>
      </w:pPr>
      <w:r>
        <w:t>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A05236" w:rsidRDefault="00A05236" w:rsidP="00A05236">
      <w:pPr>
        <w:tabs>
          <w:tab w:val="left" w:pos="0"/>
        </w:tabs>
        <w:spacing w:line="276" w:lineRule="auto"/>
        <w:ind w:firstLine="709"/>
      </w:pPr>
      <w:r>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A05236" w:rsidRDefault="00A05236" w:rsidP="00A05236">
      <w:pPr>
        <w:tabs>
          <w:tab w:val="left" w:pos="0"/>
        </w:tabs>
        <w:adjustRightInd w:val="0"/>
        <w:spacing w:line="276" w:lineRule="auto"/>
        <w:ind w:firstLine="709"/>
      </w:pPr>
      <w:r>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A05236" w:rsidRDefault="00A05236" w:rsidP="00A05236">
      <w:pPr>
        <w:tabs>
          <w:tab w:val="left" w:pos="0"/>
        </w:tabs>
        <w:adjustRightInd w:val="0"/>
        <w:spacing w:line="276" w:lineRule="auto"/>
        <w:ind w:firstLine="709"/>
      </w:pPr>
      <w: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A05236" w:rsidRDefault="00A05236" w:rsidP="00A05236">
      <w:pPr>
        <w:tabs>
          <w:tab w:val="left" w:pos="0"/>
        </w:tabs>
        <w:spacing w:line="276" w:lineRule="auto"/>
        <w:ind w:firstLine="709"/>
      </w:pPr>
      <w: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A05236" w:rsidRDefault="00A05236" w:rsidP="00A05236">
      <w:pPr>
        <w:tabs>
          <w:tab w:val="left" w:pos="0"/>
        </w:tabs>
        <w:spacing w:line="276" w:lineRule="auto"/>
        <w:ind w:firstLine="709"/>
      </w:pPr>
      <w:r>
        <w:t>Годовое накопление домового мусора (м</w:t>
      </w:r>
      <w:r>
        <w:rPr>
          <w:vertAlign w:val="superscript"/>
        </w:rPr>
        <w:t>3</w:t>
      </w:r>
      <w:r>
        <w:t xml:space="preserve"> или т)</w:t>
      </w:r>
    </w:p>
    <w:p w:rsidR="00A05236" w:rsidRDefault="00A05236" w:rsidP="00A05236">
      <w:pPr>
        <w:tabs>
          <w:tab w:val="left" w:pos="0"/>
        </w:tabs>
        <w:spacing w:line="276" w:lineRule="auto"/>
        <w:ind w:firstLine="709"/>
      </w:pPr>
      <w:r>
        <w:rPr>
          <w:noProof/>
        </w:rPr>
        <w:drawing>
          <wp:inline distT="0" distB="0" distL="0" distR="0">
            <wp:extent cx="504825" cy="152400"/>
            <wp:effectExtent l="19050" t="0" r="9525" b="0"/>
            <wp:docPr id="3"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54"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A05236" w:rsidRDefault="00A05236" w:rsidP="00A05236">
      <w:pPr>
        <w:tabs>
          <w:tab w:val="left" w:pos="0"/>
        </w:tabs>
        <w:spacing w:line="276" w:lineRule="auto"/>
        <w:ind w:firstLine="709"/>
      </w:pPr>
      <w:r>
        <w:t>где р - норма накопления на 1 чел. в год, м</w:t>
      </w:r>
      <w:r>
        <w:rPr>
          <w:vertAlign w:val="superscript"/>
        </w:rPr>
        <w:t>3</w:t>
      </w:r>
      <w:r>
        <w:t xml:space="preserve"> или т; m - численность населения поселения, района, домовладения.</w:t>
      </w:r>
    </w:p>
    <w:p w:rsidR="00744594" w:rsidRDefault="00A05236" w:rsidP="00A05236">
      <w:pPr>
        <w:tabs>
          <w:tab w:val="left" w:pos="0"/>
        </w:tabs>
        <w:spacing w:line="276" w:lineRule="auto"/>
        <w:ind w:firstLine="709"/>
      </w:pPr>
      <w:r>
        <w:rPr>
          <w:i/>
          <w:iCs/>
        </w:rPr>
        <w:t>Среднесуточное накопление домового мусора</w:t>
      </w:r>
      <w:r>
        <w:t xml:space="preserve"> подсчитывают, деля объем годового накопления домового мусора на количество дней в году (на 365) и умножают на коэффициент </w:t>
      </w:r>
    </w:p>
    <w:p w:rsidR="00744594" w:rsidRDefault="00744594"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A05236" w:rsidRDefault="00A05236" w:rsidP="00A05236">
      <w:pPr>
        <w:tabs>
          <w:tab w:val="left" w:pos="0"/>
        </w:tabs>
        <w:spacing w:line="276" w:lineRule="auto"/>
        <w:ind w:firstLine="709"/>
      </w:pPr>
      <w:r>
        <w:t>неравномерности накопления мусора по дням недели - 1,2 или 1,3.</w:t>
      </w:r>
    </w:p>
    <w:p w:rsidR="00A05236" w:rsidRDefault="00A05236" w:rsidP="00A05236">
      <w:pPr>
        <w:tabs>
          <w:tab w:val="left" w:pos="0"/>
        </w:tabs>
        <w:spacing w:line="276" w:lineRule="auto"/>
        <w:ind w:firstLine="709"/>
      </w:pPr>
      <w:r>
        <w:rPr>
          <w:i/>
          <w:iCs/>
        </w:rPr>
        <w:t>Норма накопления домового мусора</w:t>
      </w:r>
      <w: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744594" w:rsidRDefault="00A05236" w:rsidP="006D505F">
      <w:pPr>
        <w:tabs>
          <w:tab w:val="left" w:pos="0"/>
        </w:tabs>
        <w:spacing w:line="276" w:lineRule="auto"/>
        <w:ind w:firstLine="709"/>
      </w:pPr>
      <w:r>
        <w:t>Наиболее прогрессивная система вывозки бытовых отбросов - кузовными мусоровозами, в которые мусор перегружается из контейнеров непосредственно на мусоросборных площадках в домовладениях.</w:t>
      </w:r>
    </w:p>
    <w:p w:rsidR="00A05236" w:rsidRDefault="00A05236" w:rsidP="00A05236">
      <w:pPr>
        <w:tabs>
          <w:tab w:val="left" w:pos="0"/>
        </w:tabs>
        <w:spacing w:line="276" w:lineRule="auto"/>
        <w:ind w:firstLine="709"/>
      </w:pPr>
      <w: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A05236" w:rsidRDefault="00A05236" w:rsidP="00A05236">
      <w:pPr>
        <w:tabs>
          <w:tab w:val="left" w:pos="0"/>
        </w:tabs>
        <w:spacing w:line="276" w:lineRule="auto"/>
        <w:ind w:firstLine="709"/>
        <w:rPr>
          <w:lang w:eastAsia="en-US"/>
        </w:rPr>
      </w:pPr>
      <w:r>
        <w:t>Ниже приведены нормы накопления бытовых отходов согласно рекомендациям (СП 42.13330.2011).</w:t>
      </w:r>
    </w:p>
    <w:p w:rsidR="00A05236" w:rsidRDefault="00A05236" w:rsidP="00A05236">
      <w:pPr>
        <w:pStyle w:val="S2"/>
        <w:tabs>
          <w:tab w:val="left" w:pos="0"/>
        </w:tabs>
        <w:spacing w:line="276" w:lineRule="auto"/>
        <w:rPr>
          <w:szCs w:val="24"/>
        </w:rPr>
      </w:pPr>
      <w:r>
        <w:rPr>
          <w:szCs w:val="24"/>
        </w:rPr>
        <w:t>Нормы накопления бытовых отходов:</w:t>
      </w:r>
    </w:p>
    <w:p w:rsidR="00A05236" w:rsidRDefault="00A05236" w:rsidP="00A05236">
      <w:pPr>
        <w:pStyle w:val="S2"/>
        <w:tabs>
          <w:tab w:val="left" w:pos="0"/>
        </w:tabs>
        <w:spacing w:line="276" w:lineRule="auto"/>
        <w:jc w:val="right"/>
        <w:rPr>
          <w:i/>
          <w:szCs w:val="24"/>
        </w:rPr>
      </w:pPr>
      <w:r>
        <w:rPr>
          <w:i/>
          <w:szCs w:val="24"/>
        </w:rPr>
        <w:t>Таблица 10-1</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6983"/>
        <w:gridCol w:w="1418"/>
        <w:gridCol w:w="1559"/>
      </w:tblGrid>
      <w:tr w:rsidR="00A05236" w:rsidTr="00A05236">
        <w:trPr>
          <w:cantSplit/>
        </w:trPr>
        <w:tc>
          <w:tcPr>
            <w:tcW w:w="6986" w:type="dxa"/>
            <w:vMerge w:val="restart"/>
            <w:tcBorders>
              <w:top w:val="single" w:sz="4" w:space="0" w:color="auto"/>
              <w:left w:val="single" w:sz="4" w:space="0" w:color="auto"/>
              <w:bottom w:val="single" w:sz="4" w:space="0" w:color="auto"/>
              <w:right w:val="single" w:sz="4" w:space="0" w:color="auto"/>
            </w:tcBorders>
            <w:vAlign w:val="center"/>
            <w:hideMark/>
          </w:tcPr>
          <w:p w:rsidR="00A05236" w:rsidRDefault="00A05236">
            <w:pPr>
              <w:widowControl w:val="0"/>
              <w:tabs>
                <w:tab w:val="left" w:pos="0"/>
              </w:tabs>
              <w:spacing w:line="276" w:lineRule="auto"/>
              <w:jc w:val="both"/>
              <w:rPr>
                <w:b/>
                <w:sz w:val="20"/>
                <w:szCs w:val="20"/>
                <w:lang w:eastAsia="en-US"/>
              </w:rPr>
            </w:pPr>
            <w:r>
              <w:rPr>
                <w:b/>
                <w:sz w:val="20"/>
                <w:szCs w:val="20"/>
              </w:rPr>
              <w:t>Бытовые отходы</w:t>
            </w:r>
          </w:p>
        </w:tc>
        <w:tc>
          <w:tcPr>
            <w:tcW w:w="2977" w:type="dxa"/>
            <w:gridSpan w:val="2"/>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b/>
                <w:sz w:val="20"/>
                <w:szCs w:val="20"/>
              </w:rPr>
              <w:t>Количество бытовых отходов на 1 человека в год</w:t>
            </w:r>
          </w:p>
        </w:tc>
      </w:tr>
      <w:tr w:rsidR="00A05236" w:rsidTr="00A05236">
        <w:trPr>
          <w:cantSplit/>
        </w:trPr>
        <w:tc>
          <w:tcPr>
            <w:tcW w:w="6986" w:type="dxa"/>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л</w:t>
            </w: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 xml:space="preserve">Твердые: </w:t>
            </w:r>
          </w:p>
        </w:tc>
        <w:tc>
          <w:tcPr>
            <w:tcW w:w="1418" w:type="dxa"/>
            <w:tcBorders>
              <w:top w:val="single" w:sz="4" w:space="0" w:color="auto"/>
              <w:left w:val="single" w:sz="4" w:space="0" w:color="auto"/>
              <w:bottom w:val="single" w:sz="4" w:space="0" w:color="auto"/>
              <w:right w:val="single" w:sz="4" w:space="0" w:color="auto"/>
            </w:tcBorders>
          </w:tcPr>
          <w:p w:rsidR="00A05236" w:rsidRDefault="00A05236">
            <w:pPr>
              <w:widowControl w:val="0"/>
              <w:tabs>
                <w:tab w:val="left" w:pos="0"/>
              </w:tabs>
              <w:spacing w:line="276" w:lineRule="auto"/>
              <w:jc w:val="both"/>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05236" w:rsidRDefault="00A05236">
            <w:pPr>
              <w:widowControl w:val="0"/>
              <w:tabs>
                <w:tab w:val="left" w:pos="0"/>
              </w:tabs>
              <w:spacing w:line="276" w:lineRule="auto"/>
              <w:jc w:val="both"/>
              <w:rPr>
                <w:sz w:val="20"/>
                <w:szCs w:val="20"/>
                <w:lang w:eastAsia="en-US"/>
              </w:rPr>
            </w:pP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190</w:t>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900</w:t>
            </w: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300</w:t>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1100</w:t>
            </w: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280</w:t>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1400</w:t>
            </w: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noBreakHyphen/>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2000</w:t>
            </w:r>
          </w:p>
        </w:tc>
      </w:tr>
      <w:tr w:rsidR="00A05236" w:rsidTr="00A05236">
        <w:trPr>
          <w:cantSplit/>
        </w:trPr>
        <w:tc>
          <w:tcPr>
            <w:tcW w:w="6986"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Смет с 1м</w:t>
            </w:r>
            <w:r>
              <w:rPr>
                <w:sz w:val="20"/>
                <w:szCs w:val="20"/>
                <w:vertAlign w:val="superscript"/>
              </w:rPr>
              <w:t>2</w:t>
            </w:r>
            <w:r>
              <w:rPr>
                <w:sz w:val="20"/>
                <w:szCs w:val="20"/>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A05236" w:rsidRDefault="00A05236">
            <w:pPr>
              <w:widowControl w:val="0"/>
              <w:tabs>
                <w:tab w:val="left" w:pos="0"/>
              </w:tabs>
              <w:spacing w:line="276" w:lineRule="auto"/>
              <w:jc w:val="both"/>
              <w:rPr>
                <w:sz w:val="20"/>
                <w:szCs w:val="20"/>
                <w:lang w:eastAsia="en-US"/>
              </w:rPr>
            </w:pPr>
            <w:r>
              <w:rPr>
                <w:sz w:val="20"/>
                <w:szCs w:val="20"/>
              </w:rPr>
              <w:t>8</w:t>
            </w:r>
          </w:p>
        </w:tc>
      </w:tr>
    </w:tbl>
    <w:p w:rsidR="00A05236" w:rsidRDefault="00A05236" w:rsidP="00A05236">
      <w:pPr>
        <w:pStyle w:val="S2"/>
        <w:tabs>
          <w:tab w:val="left" w:pos="0"/>
        </w:tabs>
        <w:spacing w:line="276" w:lineRule="auto"/>
        <w:rPr>
          <w:sz w:val="20"/>
          <w:szCs w:val="20"/>
          <w:lang w:eastAsia="ru-RU"/>
        </w:rPr>
      </w:pPr>
      <w:r>
        <w:rPr>
          <w:sz w:val="20"/>
        </w:rPr>
        <w:t xml:space="preserve">Примечание: </w:t>
      </w:r>
    </w:p>
    <w:p w:rsidR="00A05236" w:rsidRDefault="00A05236" w:rsidP="00A05236">
      <w:pPr>
        <w:shd w:val="clear" w:color="auto" w:fill="FFFFFF"/>
        <w:tabs>
          <w:tab w:val="left" w:pos="0"/>
        </w:tabs>
        <w:spacing w:line="276" w:lineRule="auto"/>
        <w:ind w:firstLine="709"/>
        <w:rPr>
          <w:sz w:val="20"/>
          <w:szCs w:val="20"/>
        </w:rPr>
      </w:pPr>
      <w:r>
        <w:rPr>
          <w:sz w:val="20"/>
          <w:szCs w:val="20"/>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A05236" w:rsidRDefault="00A05236" w:rsidP="00A05236">
      <w:pPr>
        <w:shd w:val="clear" w:color="auto" w:fill="FFFFFF"/>
        <w:tabs>
          <w:tab w:val="left" w:pos="0"/>
        </w:tabs>
        <w:spacing w:line="276" w:lineRule="auto"/>
        <w:ind w:firstLine="709"/>
      </w:pPr>
    </w:p>
    <w:p w:rsidR="00A05236" w:rsidRDefault="00A05236" w:rsidP="00A05236">
      <w:pPr>
        <w:pStyle w:val="1"/>
        <w:contextualSpacing/>
        <w:rPr>
          <w:szCs w:val="24"/>
        </w:rPr>
      </w:pPr>
      <w:bookmarkStart w:id="445" w:name="_Toc396129617"/>
      <w:bookmarkStart w:id="446" w:name="_Toc399850944"/>
      <w:bookmarkStart w:id="447" w:name="_Toc398555151"/>
      <w:bookmarkStart w:id="448" w:name="_Toc391642563"/>
      <w:r>
        <w:t xml:space="preserve">11. Обоснование расчётных показателей местных нормативов проектирования территорий мест массового отдыха населения, объектов благоустройства </w:t>
      </w:r>
      <w:bookmarkEnd w:id="445"/>
      <w:r>
        <w:t>поселения</w:t>
      </w:r>
      <w:bookmarkEnd w:id="446"/>
      <w:bookmarkEnd w:id="447"/>
      <w:r>
        <w:t xml:space="preserve"> </w:t>
      </w:r>
    </w:p>
    <w:p w:rsidR="00A05236" w:rsidRDefault="00A05236"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6D505F" w:rsidRDefault="006D505F" w:rsidP="00A05236"/>
    <w:p w:rsidR="00A05236" w:rsidRDefault="00A05236" w:rsidP="00A05236">
      <w:pPr>
        <w:pStyle w:val="2"/>
        <w:tabs>
          <w:tab w:val="left" w:pos="0"/>
        </w:tabs>
      </w:pPr>
      <w:bookmarkStart w:id="449" w:name="_Toc394499277"/>
      <w:bookmarkStart w:id="450" w:name="_Toc399850945"/>
      <w:bookmarkStart w:id="451" w:name="_Toc398555152"/>
      <w:bookmarkStart w:id="452" w:name="_Toc396129618"/>
      <w:r>
        <w:t>11.1 Объекты благоустройства территории поселения</w:t>
      </w:r>
      <w:bookmarkEnd w:id="449"/>
      <w:r>
        <w:t>. Места массового отдыха населения</w:t>
      </w:r>
      <w:bookmarkEnd w:id="450"/>
      <w:bookmarkEnd w:id="451"/>
      <w:bookmarkEnd w:id="452"/>
      <w:r>
        <w:t xml:space="preserve"> </w:t>
      </w:r>
    </w:p>
    <w:p w:rsidR="00A05236" w:rsidRDefault="00A05236" w:rsidP="00A05236">
      <w:pPr>
        <w:pStyle w:val="S2"/>
        <w:tabs>
          <w:tab w:val="left" w:pos="0"/>
        </w:tabs>
        <w:spacing w:line="276" w:lineRule="auto"/>
        <w:rPr>
          <w:szCs w:val="24"/>
        </w:rPr>
      </w:pPr>
      <w:r>
        <w:rPr>
          <w:szCs w:val="24"/>
        </w:rPr>
        <w:t>Перечень объектов благоустройства территории поселения, мест массового отдыха населения:</w:t>
      </w:r>
    </w:p>
    <w:p w:rsidR="00A05236" w:rsidRDefault="00A05236" w:rsidP="00A05236">
      <w:pPr>
        <w:pStyle w:val="S2"/>
        <w:tabs>
          <w:tab w:val="left" w:pos="0"/>
        </w:tabs>
        <w:spacing w:line="276" w:lineRule="auto"/>
        <w:jc w:val="right"/>
        <w:rPr>
          <w:i/>
          <w:szCs w:val="24"/>
        </w:rPr>
      </w:pPr>
      <w:r>
        <w:rPr>
          <w:i/>
          <w:szCs w:val="24"/>
        </w:rPr>
        <w:t>Таблица 11.1-1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2"/>
        <w:gridCol w:w="3143"/>
        <w:gridCol w:w="3418"/>
      </w:tblGrid>
      <w:tr w:rsidR="00A05236" w:rsidTr="00A05236">
        <w:trPr>
          <w:trHeight w:val="1614"/>
        </w:trPr>
        <w:tc>
          <w:tcPr>
            <w:tcW w:w="3362"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Наименование объекта</w:t>
            </w: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Документ, нормирующий размер, доступность</w:t>
            </w:r>
          </w:p>
        </w:tc>
        <w:tc>
          <w:tcPr>
            <w:tcW w:w="3418" w:type="dxa"/>
            <w:tcBorders>
              <w:top w:val="single" w:sz="4" w:space="0" w:color="auto"/>
              <w:left w:val="single" w:sz="4" w:space="0" w:color="auto"/>
              <w:bottom w:val="single" w:sz="4" w:space="0" w:color="auto"/>
              <w:right w:val="single" w:sz="4" w:space="0" w:color="auto"/>
            </w:tcBorders>
            <w:hideMark/>
          </w:tcPr>
          <w:p w:rsidR="00A05236" w:rsidRDefault="00A05236">
            <w:pPr>
              <w:tabs>
                <w:tab w:val="left" w:pos="0"/>
              </w:tabs>
              <w:spacing w:line="276" w:lineRule="auto"/>
              <w:jc w:val="both"/>
              <w:rPr>
                <w:b/>
                <w:sz w:val="20"/>
                <w:szCs w:val="20"/>
                <w:lang w:eastAsia="en-US"/>
              </w:rPr>
            </w:pPr>
            <w:r>
              <w:rPr>
                <w:b/>
                <w:sz w:val="20"/>
                <w:szCs w:val="20"/>
              </w:rPr>
              <w:t>Документ, нормирующий состав элементов благоустройства и процент озеленения территории</w:t>
            </w:r>
          </w:p>
        </w:tc>
      </w:tr>
      <w:tr w:rsidR="00A05236" w:rsidTr="00A05236">
        <w:trPr>
          <w:trHeight w:val="55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Земельный участок зданий (жилого и не жилого назначений)</w:t>
            </w:r>
          </w:p>
        </w:tc>
      </w:tr>
      <w:tr w:rsidR="00A05236" w:rsidTr="00A05236">
        <w:trPr>
          <w:trHeight w:val="969"/>
        </w:trPr>
        <w:tc>
          <w:tcPr>
            <w:tcW w:w="3362"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z w:val="20"/>
                <w:szCs w:val="20"/>
                <w:lang w:eastAsia="en-US"/>
              </w:rPr>
            </w:pPr>
          </w:p>
          <w:p w:rsidR="00A05236" w:rsidRDefault="00A05236">
            <w:pPr>
              <w:tabs>
                <w:tab w:val="left" w:pos="0"/>
              </w:tabs>
              <w:spacing w:line="276" w:lineRule="auto"/>
              <w:rPr>
                <w:sz w:val="20"/>
                <w:szCs w:val="20"/>
              </w:rPr>
            </w:pPr>
            <w:r>
              <w:rPr>
                <w:sz w:val="20"/>
                <w:szCs w:val="20"/>
              </w:rPr>
              <w:t>Объектов благоустройства нет, так как в нем нет территорий общего пользования</w:t>
            </w:r>
          </w:p>
          <w:p w:rsidR="00A05236" w:rsidRDefault="00A05236">
            <w:pPr>
              <w:tabs>
                <w:tab w:val="left" w:pos="0"/>
              </w:tabs>
              <w:spacing w:line="276" w:lineRule="auto"/>
              <w:rPr>
                <w:sz w:val="20"/>
                <w:szCs w:val="20"/>
              </w:rPr>
            </w:pPr>
          </w:p>
          <w:p w:rsidR="00A05236" w:rsidRDefault="00A05236">
            <w:pPr>
              <w:tabs>
                <w:tab w:val="left" w:pos="0"/>
              </w:tabs>
              <w:spacing w:line="276" w:lineRule="auto"/>
              <w:jc w:val="both"/>
              <w:rPr>
                <w:sz w:val="20"/>
                <w:szCs w:val="20"/>
                <w:lang w:eastAsia="en-US"/>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Не нормируется</w:t>
            </w:r>
          </w:p>
        </w:tc>
        <w:tc>
          <w:tcPr>
            <w:tcW w:w="3418"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Правила благоустройства поселения</w:t>
            </w:r>
          </w:p>
        </w:tc>
      </w:tr>
      <w:tr w:rsidR="00A05236" w:rsidTr="00A05236">
        <w:trPr>
          <w:trHeight w:val="96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Объекты благоустройства квартального значения</w:t>
            </w:r>
          </w:p>
        </w:tc>
      </w:tr>
      <w:tr w:rsidR="00A05236" w:rsidTr="00A05236">
        <w:trPr>
          <w:trHeight w:val="969"/>
        </w:trPr>
        <w:tc>
          <w:tcPr>
            <w:tcW w:w="3362"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z w:val="20"/>
                <w:szCs w:val="20"/>
                <w:lang w:eastAsia="en-US"/>
              </w:rPr>
            </w:pPr>
          </w:p>
          <w:p w:rsidR="00A05236" w:rsidRDefault="00A05236">
            <w:pPr>
              <w:tabs>
                <w:tab w:val="left" w:pos="0"/>
              </w:tabs>
              <w:spacing w:line="276" w:lineRule="auto"/>
              <w:rPr>
                <w:sz w:val="20"/>
                <w:szCs w:val="20"/>
              </w:rPr>
            </w:pPr>
            <w:r>
              <w:rPr>
                <w:sz w:val="20"/>
                <w:szCs w:val="20"/>
              </w:rPr>
              <w:t>Общественные пространства - скверы; пешеходные коммуникации, направления</w:t>
            </w:r>
          </w:p>
          <w:p w:rsidR="00A05236" w:rsidRDefault="00A05236">
            <w:pPr>
              <w:tabs>
                <w:tab w:val="left" w:pos="0"/>
              </w:tabs>
              <w:spacing w:line="276" w:lineRule="auto"/>
              <w:rPr>
                <w:sz w:val="20"/>
                <w:szCs w:val="20"/>
              </w:rPr>
            </w:pPr>
          </w:p>
          <w:p w:rsidR="00A05236" w:rsidRDefault="00A05236">
            <w:pPr>
              <w:tabs>
                <w:tab w:val="left" w:pos="0"/>
              </w:tabs>
              <w:spacing w:line="276" w:lineRule="auto"/>
              <w:rPr>
                <w:sz w:val="20"/>
                <w:szCs w:val="20"/>
              </w:rPr>
            </w:pPr>
          </w:p>
          <w:p w:rsidR="00A05236" w:rsidRDefault="00A05236">
            <w:pPr>
              <w:tabs>
                <w:tab w:val="left" w:pos="0"/>
              </w:tabs>
              <w:spacing w:line="276" w:lineRule="auto"/>
              <w:jc w:val="both"/>
              <w:rPr>
                <w:sz w:val="20"/>
                <w:szCs w:val="20"/>
                <w:lang w:eastAsia="en-US"/>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rPr>
                <w:sz w:val="20"/>
                <w:szCs w:val="20"/>
                <w:lang w:eastAsia="en-US"/>
              </w:rPr>
            </w:pPr>
            <w:r>
              <w:rPr>
                <w:sz w:val="20"/>
                <w:szCs w:val="20"/>
              </w:rPr>
              <w:t>Общественные пространства могут быть, но не обязательны</w:t>
            </w:r>
          </w:p>
          <w:p w:rsidR="00A05236" w:rsidRDefault="00A05236">
            <w:pPr>
              <w:tabs>
                <w:tab w:val="left" w:pos="0"/>
              </w:tabs>
              <w:spacing w:line="276" w:lineRule="auto"/>
              <w:jc w:val="both"/>
              <w:rPr>
                <w:sz w:val="20"/>
                <w:szCs w:val="20"/>
                <w:lang w:eastAsia="en-US"/>
              </w:rPr>
            </w:pPr>
            <w:r>
              <w:rPr>
                <w:sz w:val="20"/>
                <w:szCs w:val="20"/>
              </w:rPr>
              <w:t>Не нормируется</w:t>
            </w:r>
          </w:p>
        </w:tc>
        <w:tc>
          <w:tcPr>
            <w:tcW w:w="3418"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Правила благоустройства поселения</w:t>
            </w:r>
          </w:p>
        </w:tc>
      </w:tr>
      <w:tr w:rsidR="00A05236" w:rsidTr="00A05236">
        <w:trPr>
          <w:trHeight w:val="55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Объекты благоустройства районного (жилого района, микрорайона) значения</w:t>
            </w:r>
          </w:p>
        </w:tc>
      </w:tr>
      <w:tr w:rsidR="00A05236" w:rsidTr="00A05236">
        <w:trPr>
          <w:trHeight w:val="1431"/>
        </w:trPr>
        <w:tc>
          <w:tcPr>
            <w:tcW w:w="3362"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pacing w:val="-18"/>
                <w:sz w:val="20"/>
                <w:szCs w:val="20"/>
                <w:lang w:eastAsia="en-US"/>
              </w:rPr>
            </w:pPr>
            <w:r>
              <w:rPr>
                <w:spacing w:val="-18"/>
                <w:sz w:val="20"/>
                <w:szCs w:val="20"/>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p w:rsidR="00A05236" w:rsidRDefault="00A05236">
            <w:pPr>
              <w:tabs>
                <w:tab w:val="left" w:pos="0"/>
              </w:tabs>
              <w:spacing w:line="276" w:lineRule="auto"/>
              <w:rPr>
                <w:spacing w:val="-18"/>
                <w:sz w:val="20"/>
                <w:szCs w:val="20"/>
              </w:rPr>
            </w:pPr>
          </w:p>
          <w:p w:rsidR="00A05236" w:rsidRDefault="00A05236">
            <w:pPr>
              <w:tabs>
                <w:tab w:val="left" w:pos="0"/>
              </w:tabs>
              <w:spacing w:line="276" w:lineRule="auto"/>
              <w:rPr>
                <w:spacing w:val="-18"/>
                <w:sz w:val="20"/>
                <w:szCs w:val="20"/>
              </w:rPr>
            </w:pPr>
          </w:p>
          <w:p w:rsidR="00A05236" w:rsidRDefault="00A05236">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p w:rsidR="006D505F" w:rsidRDefault="006D505F">
            <w:pPr>
              <w:tabs>
                <w:tab w:val="left" w:pos="0"/>
              </w:tabs>
              <w:spacing w:line="276" w:lineRule="auto"/>
              <w:jc w:val="both"/>
              <w:rPr>
                <w:spacing w:val="-18"/>
                <w:sz w:val="20"/>
                <w:szCs w:val="20"/>
                <w:lang w:eastAsia="en-US"/>
              </w:rPr>
            </w:pP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lastRenderedPageBreak/>
              <w:t xml:space="preserve">Местные нормативы </w:t>
            </w:r>
          </w:p>
        </w:tc>
        <w:tc>
          <w:tcPr>
            <w:tcW w:w="3418"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Правила благоустройства поселения</w:t>
            </w:r>
          </w:p>
        </w:tc>
      </w:tr>
      <w:tr w:rsidR="00A05236" w:rsidTr="00A05236">
        <w:trPr>
          <w:trHeight w:val="55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lastRenderedPageBreak/>
              <w:t>Объекты благоустройства поселенческого значения</w:t>
            </w:r>
          </w:p>
        </w:tc>
      </w:tr>
      <w:tr w:rsidR="00A05236" w:rsidTr="00A05236">
        <w:trPr>
          <w:trHeight w:val="2623"/>
        </w:trPr>
        <w:tc>
          <w:tcPr>
            <w:tcW w:w="3362"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pacing w:val="-14"/>
                <w:sz w:val="20"/>
                <w:szCs w:val="20"/>
                <w:lang w:eastAsia="en-US"/>
              </w:rPr>
            </w:pPr>
            <w:r>
              <w:rPr>
                <w:spacing w:val="-14"/>
                <w:sz w:val="20"/>
                <w:szCs w:val="20"/>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 xml:space="preserve">Местные нормативы </w:t>
            </w:r>
          </w:p>
        </w:tc>
        <w:tc>
          <w:tcPr>
            <w:tcW w:w="3418"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Правила благоустройства поселения</w:t>
            </w:r>
          </w:p>
        </w:tc>
      </w:tr>
      <w:tr w:rsidR="00A05236" w:rsidTr="00A05236">
        <w:trPr>
          <w:trHeight w:val="1020"/>
        </w:trPr>
        <w:tc>
          <w:tcPr>
            <w:tcW w:w="3362"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Объекты рекреации – пляжи</w:t>
            </w:r>
          </w:p>
        </w:tc>
        <w:tc>
          <w:tcPr>
            <w:tcW w:w="3143"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Местные нормативы поселения</w:t>
            </w:r>
          </w:p>
        </w:tc>
        <w:tc>
          <w:tcPr>
            <w:tcW w:w="3418"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Правила благоустройства поселения</w:t>
            </w:r>
          </w:p>
        </w:tc>
      </w:tr>
      <w:tr w:rsidR="00A05236" w:rsidTr="00A05236">
        <w:trPr>
          <w:trHeight w:val="1020"/>
        </w:trPr>
        <w:tc>
          <w:tcPr>
            <w:tcW w:w="3362" w:type="dxa"/>
            <w:tcBorders>
              <w:top w:val="single" w:sz="4" w:space="0" w:color="auto"/>
              <w:left w:val="single" w:sz="4" w:space="0" w:color="auto"/>
              <w:bottom w:val="single" w:sz="4" w:space="0" w:color="auto"/>
              <w:right w:val="single" w:sz="4"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Проходы к береговым полосам водных объектов общего пользования;</w:t>
            </w:r>
          </w:p>
        </w:tc>
        <w:tc>
          <w:tcPr>
            <w:tcW w:w="3143"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z w:val="20"/>
                <w:szCs w:val="20"/>
                <w:lang w:eastAsia="en-US"/>
              </w:rPr>
            </w:pPr>
            <w:r>
              <w:rPr>
                <w:sz w:val="20"/>
                <w:szCs w:val="20"/>
              </w:rPr>
              <w:t>Не нормируется</w:t>
            </w:r>
          </w:p>
          <w:p w:rsidR="00A05236" w:rsidRDefault="00A05236">
            <w:pPr>
              <w:tabs>
                <w:tab w:val="left" w:pos="0"/>
              </w:tabs>
              <w:spacing w:line="276" w:lineRule="auto"/>
              <w:jc w:val="both"/>
              <w:rPr>
                <w:sz w:val="20"/>
                <w:szCs w:val="20"/>
                <w:lang w:eastAsia="en-US"/>
              </w:rPr>
            </w:pPr>
          </w:p>
        </w:tc>
        <w:tc>
          <w:tcPr>
            <w:tcW w:w="3418" w:type="dxa"/>
            <w:tcBorders>
              <w:top w:val="single" w:sz="4" w:space="0" w:color="auto"/>
              <w:left w:val="single" w:sz="4" w:space="0" w:color="auto"/>
              <w:bottom w:val="single" w:sz="4" w:space="0" w:color="auto"/>
              <w:right w:val="single" w:sz="4" w:space="0" w:color="auto"/>
            </w:tcBorders>
            <w:vAlign w:val="center"/>
          </w:tcPr>
          <w:p w:rsidR="00A05236" w:rsidRDefault="00A05236">
            <w:pPr>
              <w:tabs>
                <w:tab w:val="left" w:pos="0"/>
              </w:tabs>
              <w:spacing w:line="276" w:lineRule="auto"/>
              <w:rPr>
                <w:sz w:val="20"/>
                <w:szCs w:val="20"/>
                <w:lang w:eastAsia="en-US"/>
              </w:rPr>
            </w:pPr>
            <w:r>
              <w:rPr>
                <w:sz w:val="20"/>
                <w:szCs w:val="20"/>
              </w:rPr>
              <w:t xml:space="preserve">Правила благоустройства поселения </w:t>
            </w:r>
          </w:p>
          <w:p w:rsidR="00A05236" w:rsidRDefault="00A05236">
            <w:pPr>
              <w:tabs>
                <w:tab w:val="left" w:pos="0"/>
              </w:tabs>
              <w:spacing w:line="276" w:lineRule="auto"/>
              <w:jc w:val="both"/>
              <w:rPr>
                <w:sz w:val="20"/>
                <w:szCs w:val="20"/>
                <w:lang w:eastAsia="en-US"/>
              </w:rPr>
            </w:pPr>
          </w:p>
        </w:tc>
      </w:tr>
    </w:tbl>
    <w:p w:rsidR="00A05236" w:rsidRDefault="00A05236" w:rsidP="00A05236">
      <w:pPr>
        <w:tabs>
          <w:tab w:val="left" w:pos="0"/>
        </w:tabs>
        <w:spacing w:line="276" w:lineRule="auto"/>
        <w:ind w:firstLine="709"/>
        <w:rPr>
          <w:sz w:val="20"/>
          <w:szCs w:val="20"/>
          <w:lang w:eastAsia="en-US"/>
        </w:rPr>
      </w:pPr>
      <w:r>
        <w:rPr>
          <w:rStyle w:val="S0"/>
          <w:rFonts w:eastAsia="Calibri"/>
          <w:sz w:val="20"/>
          <w:szCs w:val="20"/>
        </w:rPr>
        <w:t>Примечание:</w:t>
      </w:r>
      <w:r>
        <w:rPr>
          <w:sz w:val="20"/>
          <w:szCs w:val="20"/>
        </w:rPr>
        <w:t xml:space="preserve"> </w:t>
      </w:r>
    </w:p>
    <w:p w:rsidR="00A05236" w:rsidRDefault="00A05236" w:rsidP="00A05236">
      <w:pPr>
        <w:tabs>
          <w:tab w:val="left" w:pos="0"/>
        </w:tabs>
        <w:spacing w:line="276" w:lineRule="auto"/>
        <w:ind w:firstLine="709"/>
        <w:rPr>
          <w:sz w:val="20"/>
          <w:szCs w:val="20"/>
        </w:rPr>
      </w:pPr>
      <w:r>
        <w:rPr>
          <w:sz w:val="20"/>
          <w:szCs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A05236" w:rsidRDefault="00A05236" w:rsidP="00A05236">
      <w:pPr>
        <w:pStyle w:val="ConsPlusCell"/>
        <w:widowControl/>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bookmarkEnd w:id="448"/>
    <w:p w:rsidR="00A05236" w:rsidRDefault="00A05236" w:rsidP="00A05236">
      <w:pPr>
        <w:pStyle w:val="ConsPlusCell"/>
        <w:tabs>
          <w:tab w:val="left" w:pos="0"/>
        </w:tabs>
        <w:spacing w:line="276" w:lineRule="auto"/>
        <w:ind w:firstLine="709"/>
        <w:jc w:val="both"/>
        <w:rPr>
          <w:rFonts w:ascii="Times New Roman" w:hAnsi="Times New Roman" w:cs="Times New Roman"/>
          <w:sz w:val="24"/>
          <w:szCs w:val="24"/>
        </w:rPr>
      </w:pPr>
    </w:p>
    <w:p w:rsidR="00A05236" w:rsidRDefault="00A05236" w:rsidP="00A05236">
      <w:pPr>
        <w:pStyle w:val="2"/>
        <w:tabs>
          <w:tab w:val="left" w:pos="0"/>
        </w:tabs>
        <w:ind w:firstLine="851"/>
        <w:rPr>
          <w:rFonts w:cs="Times New Roman"/>
          <w:sz w:val="24"/>
          <w:szCs w:val="24"/>
        </w:rPr>
      </w:pPr>
      <w:bookmarkStart w:id="453" w:name="_Toc399850946"/>
      <w:bookmarkStart w:id="454" w:name="_Toc398555153"/>
      <w:bookmarkStart w:id="455" w:name="_Toc396129619"/>
      <w:r>
        <w:t>11.2 Обоснование уровня обеспеченности населения территориями мест массового отдыха</w:t>
      </w:r>
      <w:bookmarkEnd w:id="453"/>
      <w:bookmarkEnd w:id="454"/>
      <w:bookmarkEnd w:id="455"/>
    </w:p>
    <w:p w:rsidR="00A05236" w:rsidRDefault="00A05236" w:rsidP="00830B88">
      <w:pPr>
        <w:pStyle w:val="ConsPlusNormal"/>
        <w:widowControl/>
        <w:tabs>
          <w:tab w:val="left" w:pos="0"/>
        </w:tabs>
        <w:spacing w:line="276" w:lineRule="auto"/>
        <w:ind w:firstLine="709"/>
        <w:jc w:val="both"/>
        <w:rPr>
          <w:rFonts w:ascii="Times New Roman" w:hAnsi="Times New Roman"/>
        </w:rPr>
      </w:pPr>
      <w:r>
        <w:rPr>
          <w:rFonts w:ascii="Times New Roman" w:hAnsi="Times New Roman"/>
        </w:rPr>
        <w:t>Суммарная площадь объектов озеленения общего пользования - парков, лесопарков, садов, скверов, бульваров, набережных и др. должна быть не менее 12 м</w:t>
      </w:r>
      <w:r>
        <w:rPr>
          <w:rFonts w:ascii="Times New Roman" w:hAnsi="Times New Roman"/>
          <w:vertAlign w:val="superscript"/>
        </w:rPr>
        <w:t>2</w:t>
      </w:r>
      <w:r>
        <w:rPr>
          <w:rFonts w:ascii="Times New Roman" w:hAnsi="Times New Roman"/>
        </w:rPr>
        <w:t xml:space="preserve"> /чел.</w:t>
      </w:r>
    </w:p>
    <w:p w:rsidR="00A05236" w:rsidRDefault="00A05236" w:rsidP="00A05236">
      <w:pPr>
        <w:pStyle w:val="ConsPlusNormal"/>
        <w:widowControl/>
        <w:tabs>
          <w:tab w:val="left" w:pos="0"/>
        </w:tabs>
        <w:spacing w:line="276" w:lineRule="auto"/>
        <w:ind w:firstLine="709"/>
        <w:jc w:val="both"/>
        <w:rPr>
          <w:rFonts w:ascii="Times New Roman" w:hAnsi="Times New Roman"/>
        </w:rPr>
      </w:pPr>
    </w:p>
    <w:p w:rsidR="00A05236" w:rsidRDefault="00A05236" w:rsidP="00A05236">
      <w:pPr>
        <w:pStyle w:val="2"/>
        <w:tabs>
          <w:tab w:val="left" w:pos="0"/>
        </w:tabs>
      </w:pPr>
      <w:bookmarkStart w:id="456" w:name="_Toc399850947"/>
      <w:bookmarkStart w:id="457" w:name="_Toc398555154"/>
      <w:bookmarkStart w:id="458" w:name="_Toc396129620"/>
      <w:bookmarkStart w:id="459" w:name="_Toc391642564"/>
      <w:r>
        <w:t>11.3 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456"/>
      <w:bookmarkEnd w:id="457"/>
      <w:bookmarkEnd w:id="458"/>
      <w:bookmarkEnd w:id="459"/>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Default="006D505F" w:rsidP="006D505F">
      <w:pPr>
        <w:rPr>
          <w:lang w:eastAsia="en-US"/>
        </w:rPr>
      </w:pPr>
    </w:p>
    <w:p w:rsidR="006D505F" w:rsidRPr="006D505F" w:rsidRDefault="006D505F" w:rsidP="006D505F">
      <w:pPr>
        <w:rPr>
          <w:lang w:eastAsia="en-US"/>
        </w:rPr>
      </w:pPr>
    </w:p>
    <w:p w:rsidR="00A05236" w:rsidRDefault="00A05236" w:rsidP="00A05236">
      <w:pPr>
        <w:pStyle w:val="S2"/>
        <w:tabs>
          <w:tab w:val="left" w:pos="0"/>
        </w:tabs>
        <w:spacing w:line="276" w:lineRule="auto"/>
        <w:rPr>
          <w:szCs w:val="24"/>
        </w:rPr>
      </w:pPr>
      <w:r>
        <w:rPr>
          <w:szCs w:val="24"/>
        </w:rPr>
        <w:t>Классификация рекреационных объектов и принципы их размещения:</w:t>
      </w:r>
    </w:p>
    <w:p w:rsidR="00A05236" w:rsidRDefault="00A05236" w:rsidP="00A05236">
      <w:pPr>
        <w:pStyle w:val="S2"/>
        <w:tabs>
          <w:tab w:val="left" w:pos="0"/>
        </w:tabs>
        <w:spacing w:line="276" w:lineRule="auto"/>
        <w:jc w:val="right"/>
        <w:rPr>
          <w:i/>
          <w:szCs w:val="24"/>
        </w:rPr>
      </w:pPr>
      <w:r>
        <w:rPr>
          <w:i/>
          <w:szCs w:val="24"/>
        </w:rPr>
        <w:t>Таблица 11.3-1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1"/>
        <w:gridCol w:w="1758"/>
        <w:gridCol w:w="2304"/>
        <w:gridCol w:w="1810"/>
        <w:gridCol w:w="2431"/>
      </w:tblGrid>
      <w:tr w:rsidR="00A05236" w:rsidTr="00A05236">
        <w:trPr>
          <w:cantSplit/>
          <w:trHeight w:val="667"/>
        </w:trPr>
        <w:tc>
          <w:tcPr>
            <w:tcW w:w="895" w:type="pc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b/>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b/>
                <w:sz w:val="20"/>
                <w:szCs w:val="20"/>
              </w:rPr>
            </w:pPr>
            <w:r>
              <w:rPr>
                <w:rFonts w:ascii="Times New Roman" w:hAnsi="Times New Roman"/>
                <w:b/>
                <w:sz w:val="20"/>
                <w:szCs w:val="20"/>
              </w:rPr>
              <w:t>Степень доступности</w:t>
            </w:r>
          </w:p>
        </w:tc>
        <w:tc>
          <w:tcPr>
            <w:tcW w:w="869" w:type="pct"/>
            <w:tcBorders>
              <w:top w:val="single" w:sz="4" w:space="0" w:color="auto"/>
              <w:left w:val="single" w:sz="4" w:space="0" w:color="auto"/>
              <w:bottom w:val="single" w:sz="4" w:space="0" w:color="auto"/>
              <w:right w:val="single" w:sz="4" w:space="0" w:color="auto"/>
            </w:tcBorders>
            <w:vAlign w:val="center"/>
            <w:hideMark/>
          </w:tcPr>
          <w:p w:rsidR="00A05236" w:rsidRDefault="00A05236">
            <w:pPr>
              <w:pStyle w:val="ConsPlusNormal"/>
              <w:widowControl/>
              <w:tabs>
                <w:tab w:val="left" w:pos="0"/>
              </w:tabs>
              <w:spacing w:line="276" w:lineRule="auto"/>
              <w:ind w:firstLine="0"/>
              <w:jc w:val="both"/>
              <w:rPr>
                <w:rFonts w:ascii="Times New Roman" w:hAnsi="Times New Roman"/>
                <w:b/>
                <w:sz w:val="20"/>
                <w:szCs w:val="20"/>
              </w:rPr>
            </w:pPr>
            <w:r>
              <w:rPr>
                <w:rFonts w:ascii="Times New Roman" w:hAnsi="Times New Roman"/>
                <w:b/>
                <w:sz w:val="20"/>
                <w:szCs w:val="20"/>
              </w:rPr>
              <w:t>Вид рекреационной зоны</w:t>
            </w:r>
          </w:p>
        </w:tc>
        <w:tc>
          <w:tcPr>
            <w:tcW w:w="1139" w:type="pc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b/>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b/>
                <w:sz w:val="20"/>
                <w:szCs w:val="20"/>
              </w:rPr>
            </w:pPr>
            <w:r>
              <w:rPr>
                <w:rFonts w:ascii="Times New Roman" w:hAnsi="Times New Roman"/>
                <w:b/>
                <w:sz w:val="20"/>
                <w:szCs w:val="20"/>
              </w:rPr>
              <w:t>Тип пользования</w:t>
            </w:r>
          </w:p>
        </w:tc>
        <w:tc>
          <w:tcPr>
            <w:tcW w:w="895" w:type="pc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b/>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b/>
                <w:sz w:val="20"/>
                <w:szCs w:val="20"/>
              </w:rPr>
            </w:pPr>
            <w:r>
              <w:rPr>
                <w:rFonts w:ascii="Times New Roman" w:hAnsi="Times New Roman"/>
                <w:b/>
                <w:sz w:val="20"/>
                <w:szCs w:val="20"/>
              </w:rPr>
              <w:t>Рекреационные объекты</w:t>
            </w:r>
          </w:p>
        </w:tc>
        <w:tc>
          <w:tcPr>
            <w:tcW w:w="1202" w:type="pct"/>
            <w:tcBorders>
              <w:top w:val="single" w:sz="4" w:space="0" w:color="auto"/>
              <w:left w:val="single" w:sz="4" w:space="0" w:color="auto"/>
              <w:bottom w:val="single" w:sz="4" w:space="0" w:color="auto"/>
              <w:right w:val="single" w:sz="4" w:space="0" w:color="auto"/>
            </w:tcBorders>
          </w:tcPr>
          <w:p w:rsidR="00A05236" w:rsidRDefault="00A05236">
            <w:pPr>
              <w:pStyle w:val="ConsPlusNormal"/>
              <w:widowControl/>
              <w:tabs>
                <w:tab w:val="left" w:pos="0"/>
              </w:tabs>
              <w:spacing w:line="276" w:lineRule="auto"/>
              <w:ind w:firstLine="0"/>
              <w:jc w:val="both"/>
              <w:rPr>
                <w:rFonts w:ascii="Times New Roman" w:hAnsi="Times New Roman"/>
                <w:b/>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b/>
                <w:sz w:val="20"/>
                <w:szCs w:val="20"/>
              </w:rPr>
            </w:pPr>
            <w:r>
              <w:rPr>
                <w:rFonts w:ascii="Times New Roman" w:hAnsi="Times New Roman"/>
                <w:b/>
                <w:sz w:val="20"/>
                <w:szCs w:val="20"/>
              </w:rPr>
              <w:t>Виды рекреационных объектов</w:t>
            </w:r>
          </w:p>
        </w:tc>
      </w:tr>
      <w:tr w:rsidR="00A05236" w:rsidTr="00A05236">
        <w:trPr>
          <w:cantSplit/>
          <w:trHeight w:val="240"/>
        </w:trPr>
        <w:tc>
          <w:tcPr>
            <w:tcW w:w="895"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tabs>
                <w:tab w:val="left" w:pos="0"/>
              </w:tabs>
              <w:spacing w:line="276" w:lineRule="auto"/>
              <w:ind w:firstLine="0"/>
              <w:jc w:val="both"/>
              <w:rPr>
                <w:rFonts w:ascii="Times New Roman" w:hAnsi="Times New Roman"/>
                <w:sz w:val="20"/>
                <w:szCs w:val="20"/>
              </w:rPr>
            </w:pPr>
            <w:r>
              <w:rPr>
                <w:rFonts w:ascii="Times New Roman" w:hAnsi="Times New Roman"/>
                <w:sz w:val="20"/>
                <w:szCs w:val="20"/>
              </w:rPr>
              <w:t>Общедоступная сеть (массовая)</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tabs>
                <w:tab w:val="left" w:pos="0"/>
              </w:tabs>
              <w:spacing w:line="276" w:lineRule="auto"/>
              <w:ind w:firstLine="0"/>
              <w:jc w:val="both"/>
              <w:rPr>
                <w:rFonts w:ascii="Times New Roman" w:hAnsi="Times New Roman"/>
                <w:sz w:val="20"/>
                <w:szCs w:val="20"/>
                <w:lang w:eastAsia="ru-RU"/>
              </w:rPr>
            </w:pPr>
            <w:r>
              <w:rPr>
                <w:rFonts w:ascii="Times New Roman" w:hAnsi="Times New Roman"/>
                <w:sz w:val="20"/>
                <w:szCs w:val="20"/>
              </w:rPr>
              <w:t>зона рекреации;</w:t>
            </w:r>
          </w:p>
          <w:p w:rsidR="00A05236" w:rsidRDefault="00A05236">
            <w:pPr>
              <w:pStyle w:val="ConsPlusNormal"/>
              <w:tabs>
                <w:tab w:val="left" w:pos="0"/>
              </w:tabs>
              <w:spacing w:line="276" w:lineRule="auto"/>
              <w:ind w:firstLine="0"/>
              <w:jc w:val="both"/>
              <w:rPr>
                <w:rFonts w:ascii="Times New Roman" w:hAnsi="Times New Roman"/>
                <w:sz w:val="20"/>
                <w:szCs w:val="20"/>
              </w:rPr>
            </w:pPr>
          </w:p>
          <w:p w:rsidR="00A05236" w:rsidRDefault="00A05236">
            <w:pPr>
              <w:pStyle w:val="ConsPlusNormal"/>
              <w:tabs>
                <w:tab w:val="left" w:pos="0"/>
              </w:tabs>
              <w:spacing w:line="276" w:lineRule="auto"/>
              <w:ind w:firstLine="0"/>
              <w:jc w:val="both"/>
              <w:rPr>
                <w:rFonts w:ascii="Times New Roman" w:hAnsi="Times New Roman"/>
                <w:sz w:val="20"/>
                <w:szCs w:val="20"/>
              </w:rPr>
            </w:pPr>
            <w:r>
              <w:rPr>
                <w:rFonts w:ascii="Times New Roman" w:hAnsi="Times New Roman"/>
                <w:sz w:val="20"/>
                <w:szCs w:val="20"/>
              </w:rPr>
              <w:t>зона рекреационная лесопарковая</w:t>
            </w:r>
          </w:p>
        </w:tc>
        <w:tc>
          <w:tcPr>
            <w:tcW w:w="1139"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tabs>
                <w:tab w:val="left" w:pos="0"/>
              </w:tabs>
              <w:spacing w:line="276" w:lineRule="auto"/>
              <w:ind w:firstLine="0"/>
              <w:jc w:val="both"/>
              <w:rPr>
                <w:rFonts w:ascii="Times New Roman" w:hAnsi="Times New Roman"/>
                <w:sz w:val="20"/>
                <w:szCs w:val="20"/>
              </w:rPr>
            </w:pPr>
            <w:r>
              <w:rPr>
                <w:rFonts w:ascii="Times New Roman" w:hAnsi="Times New Roman"/>
                <w:sz w:val="20"/>
                <w:szCs w:val="20"/>
              </w:rPr>
              <w:t>Кратковременного постоянного и сезонного пользования</w:t>
            </w:r>
          </w:p>
        </w:tc>
        <w:tc>
          <w:tcPr>
            <w:tcW w:w="895"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tabs>
                <w:tab w:val="left" w:pos="0"/>
              </w:tabs>
              <w:spacing w:line="276" w:lineRule="auto"/>
              <w:ind w:firstLine="0"/>
              <w:jc w:val="both"/>
              <w:rPr>
                <w:rFonts w:ascii="Times New Roman" w:hAnsi="Times New Roman"/>
                <w:sz w:val="20"/>
                <w:szCs w:val="20"/>
              </w:rPr>
            </w:pPr>
            <w:r>
              <w:rPr>
                <w:rFonts w:ascii="Times New Roman" w:hAnsi="Times New Roman"/>
                <w:sz w:val="20"/>
                <w:szCs w:val="20"/>
              </w:rPr>
              <w:t>Рекреационные территории</w:t>
            </w: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парк</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сквер</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бульвар</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аллея</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пляж</w:t>
            </w:r>
          </w:p>
        </w:tc>
      </w:tr>
      <w:tr w:rsidR="00A05236" w:rsidTr="00A05236">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набережная</w:t>
            </w:r>
          </w:p>
        </w:tc>
      </w:tr>
      <w:tr w:rsidR="00A05236" w:rsidTr="00A05236">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пруд</w:t>
            </w:r>
          </w:p>
        </w:tc>
      </w:tr>
      <w:tr w:rsidR="00A05236" w:rsidTr="00A05236">
        <w:trPr>
          <w:cantSplit/>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озеро</w:t>
            </w:r>
          </w:p>
        </w:tc>
      </w:tr>
      <w:tr w:rsidR="00A05236" w:rsidTr="00A05236">
        <w:trPr>
          <w:cantSplit/>
          <w:trHeight w:val="240"/>
        </w:trPr>
        <w:tc>
          <w:tcPr>
            <w:tcW w:w="895"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Сеть ограниченного доступа</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зона рекреационная стационарная</w:t>
            </w:r>
          </w:p>
        </w:tc>
        <w:tc>
          <w:tcPr>
            <w:tcW w:w="1139"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Кратковременного и длительного эпизодического пользования</w:t>
            </w:r>
          </w:p>
        </w:tc>
        <w:tc>
          <w:tcPr>
            <w:tcW w:w="895" w:type="pct"/>
            <w:vMerge w:val="restart"/>
            <w:tcBorders>
              <w:top w:val="single" w:sz="4" w:space="0" w:color="auto"/>
              <w:left w:val="single" w:sz="4" w:space="0" w:color="auto"/>
              <w:bottom w:val="single" w:sz="4" w:space="0" w:color="auto"/>
              <w:right w:val="single" w:sz="4" w:space="0" w:color="auto"/>
            </w:tcBorders>
            <w:vAlign w:val="center"/>
          </w:tcPr>
          <w:p w:rsidR="00A05236" w:rsidRDefault="00A05236">
            <w:pPr>
              <w:pStyle w:val="ConsPlusNormal"/>
              <w:widowControl/>
              <w:tabs>
                <w:tab w:val="left" w:pos="0"/>
              </w:tabs>
              <w:spacing w:line="276" w:lineRule="auto"/>
              <w:ind w:firstLine="0"/>
              <w:jc w:val="both"/>
              <w:rPr>
                <w:rFonts w:ascii="Times New Roman" w:hAnsi="Times New Roman"/>
                <w:sz w:val="20"/>
                <w:szCs w:val="20"/>
                <w:lang w:eastAsia="ru-RU"/>
              </w:rPr>
            </w:pPr>
          </w:p>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Туристические учреждения</w:t>
            </w: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турбаза</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туристическая стоянка</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лагерь</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туристическая гостиница</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кемпинг</w:t>
            </w:r>
          </w:p>
        </w:tc>
      </w:tr>
      <w:tr w:rsidR="00A05236" w:rsidTr="00A05236">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236" w:rsidRDefault="00A05236">
            <w:pPr>
              <w:rPr>
                <w:sz w:val="20"/>
                <w:szCs w:val="20"/>
              </w:rPr>
            </w:pPr>
          </w:p>
        </w:tc>
        <w:tc>
          <w:tcPr>
            <w:tcW w:w="1202" w:type="pct"/>
            <w:tcBorders>
              <w:top w:val="single" w:sz="4" w:space="0" w:color="auto"/>
              <w:left w:val="single" w:sz="4" w:space="0" w:color="auto"/>
              <w:bottom w:val="single" w:sz="4" w:space="0" w:color="auto"/>
              <w:right w:val="single" w:sz="4" w:space="0" w:color="auto"/>
            </w:tcBorders>
            <w:hideMark/>
          </w:tcPr>
          <w:p w:rsidR="00A05236" w:rsidRDefault="00A05236">
            <w:pPr>
              <w:pStyle w:val="ConsPlusNormal"/>
              <w:widowControl/>
              <w:tabs>
                <w:tab w:val="left" w:pos="0"/>
              </w:tabs>
              <w:spacing w:line="276" w:lineRule="auto"/>
              <w:ind w:firstLine="0"/>
              <w:jc w:val="both"/>
              <w:rPr>
                <w:rFonts w:ascii="Times New Roman" w:hAnsi="Times New Roman"/>
                <w:sz w:val="20"/>
                <w:szCs w:val="20"/>
              </w:rPr>
            </w:pPr>
            <w:r>
              <w:rPr>
                <w:rFonts w:ascii="Times New Roman" w:hAnsi="Times New Roman"/>
                <w:sz w:val="20"/>
                <w:szCs w:val="20"/>
              </w:rPr>
              <w:t>дома рыбаков и охотников</w:t>
            </w:r>
          </w:p>
        </w:tc>
      </w:tr>
    </w:tbl>
    <w:p w:rsidR="00A05236" w:rsidRDefault="00A05236" w:rsidP="00A05236">
      <w:pPr>
        <w:pStyle w:val="S2"/>
        <w:tabs>
          <w:tab w:val="left" w:pos="0"/>
        </w:tabs>
        <w:spacing w:line="276" w:lineRule="auto"/>
        <w:rPr>
          <w:szCs w:val="24"/>
          <w:lang w:eastAsia="ru-RU"/>
        </w:rPr>
      </w:pPr>
    </w:p>
    <w:p w:rsidR="00A05236" w:rsidRDefault="00A05236" w:rsidP="00A05236">
      <w:pPr>
        <w:tabs>
          <w:tab w:val="left" w:pos="0"/>
        </w:tabs>
        <w:spacing w:line="276" w:lineRule="auto"/>
        <w:ind w:firstLine="709"/>
      </w:pPr>
      <w:r>
        <w:t>В том числе места массового отдыха населения:</w:t>
      </w:r>
    </w:p>
    <w:p w:rsidR="00A05236" w:rsidRDefault="00A05236" w:rsidP="00A05236">
      <w:pPr>
        <w:tabs>
          <w:tab w:val="left" w:pos="0"/>
        </w:tabs>
        <w:spacing w:line="276" w:lineRule="auto"/>
        <w:ind w:firstLine="709"/>
      </w:pPr>
      <w:r>
        <w:t>- пляжи в зонах отдыха;</w:t>
      </w:r>
    </w:p>
    <w:p w:rsidR="00A05236" w:rsidRDefault="00A05236" w:rsidP="00A05236">
      <w:pPr>
        <w:tabs>
          <w:tab w:val="left" w:pos="0"/>
        </w:tabs>
        <w:spacing w:line="276" w:lineRule="auto"/>
        <w:ind w:firstLine="709"/>
      </w:pPr>
      <w:r>
        <w:t>- парки в зонах отдыха;</w:t>
      </w:r>
    </w:p>
    <w:p w:rsidR="00A05236" w:rsidRDefault="00A05236" w:rsidP="00A05236">
      <w:pPr>
        <w:tabs>
          <w:tab w:val="left" w:pos="0"/>
        </w:tabs>
        <w:spacing w:line="276" w:lineRule="auto"/>
        <w:ind w:firstLine="709"/>
      </w:pPr>
      <w:r>
        <w:t>- лесопарки;</w:t>
      </w:r>
    </w:p>
    <w:p w:rsidR="00A05236" w:rsidRDefault="00A05236" w:rsidP="00A05236">
      <w:pPr>
        <w:tabs>
          <w:tab w:val="left" w:pos="0"/>
        </w:tabs>
        <w:spacing w:line="276" w:lineRule="auto"/>
        <w:ind w:firstLine="709"/>
      </w:pPr>
      <w:r>
        <w:t>- базы кратковременного отдыха;</w:t>
      </w:r>
    </w:p>
    <w:p w:rsidR="00A05236" w:rsidRDefault="00A05236" w:rsidP="00A05236">
      <w:pPr>
        <w:tabs>
          <w:tab w:val="left" w:pos="0"/>
        </w:tabs>
        <w:spacing w:line="276" w:lineRule="auto"/>
        <w:ind w:firstLine="709"/>
      </w:pPr>
      <w:r>
        <w:t>- береговые базы маломерного флота;</w:t>
      </w:r>
    </w:p>
    <w:p w:rsidR="00A05236" w:rsidRDefault="00A05236" w:rsidP="00A05236">
      <w:pPr>
        <w:tabs>
          <w:tab w:val="left" w:pos="0"/>
        </w:tabs>
        <w:spacing w:line="276" w:lineRule="auto"/>
        <w:ind w:firstLine="709"/>
      </w:pPr>
      <w:r>
        <w:t>- дома отдыха и санатории, санатории-профилактории, базы отдыха предприятий и турбазы;</w:t>
      </w:r>
    </w:p>
    <w:p w:rsidR="00A05236" w:rsidRDefault="00A05236" w:rsidP="00A05236">
      <w:pPr>
        <w:tabs>
          <w:tab w:val="left" w:pos="0"/>
        </w:tabs>
        <w:spacing w:line="276" w:lineRule="auto"/>
        <w:ind w:firstLine="709"/>
      </w:pPr>
      <w:r>
        <w:t>- туристские и курортные гостиницы;</w:t>
      </w:r>
    </w:p>
    <w:p w:rsidR="00A05236" w:rsidRDefault="00A05236" w:rsidP="00A05236">
      <w:pPr>
        <w:tabs>
          <w:tab w:val="left" w:pos="0"/>
        </w:tabs>
        <w:spacing w:line="276" w:lineRule="auto"/>
        <w:ind w:firstLine="709"/>
      </w:pPr>
      <w:r>
        <w:t>- мотели и кемпинги</w:t>
      </w:r>
    </w:p>
    <w:p w:rsidR="00A05236" w:rsidRDefault="00A05236" w:rsidP="00A05236">
      <w:pPr>
        <w:pStyle w:val="S2"/>
        <w:tabs>
          <w:tab w:val="left" w:pos="0"/>
        </w:tabs>
        <w:spacing w:line="276" w:lineRule="auto"/>
        <w:rPr>
          <w:szCs w:val="24"/>
        </w:rPr>
      </w:pPr>
      <w:r>
        <w:rPr>
          <w:szCs w:val="24"/>
        </w:rPr>
        <w:t>При размещении парков и садов следует максимально сохранять участки с существующими насаждениями и водоемами.</w:t>
      </w:r>
    </w:p>
    <w:p w:rsidR="006D505F"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 xml:space="preserve">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w:t>
      </w: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6D505F" w:rsidRDefault="006D505F" w:rsidP="00A05236">
      <w:pPr>
        <w:pStyle w:val="ConsPlusNormal"/>
        <w:widowControl/>
        <w:tabs>
          <w:tab w:val="left" w:pos="0"/>
        </w:tabs>
        <w:spacing w:line="276" w:lineRule="auto"/>
        <w:ind w:firstLine="709"/>
        <w:jc w:val="both"/>
        <w:rPr>
          <w:rFonts w:ascii="Times New Roman" w:hAnsi="Times New Roman"/>
        </w:rPr>
      </w:pP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природоохранными, санитарными и другими нормами, заданием на проектирование.</w:t>
      </w: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В общем балансе территории парков и садов площадь озелененных территорий следует принимать не менее 70%.</w:t>
      </w: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На территории сквера запрещается размещение застройки.</w:t>
      </w: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A05236" w:rsidRDefault="00A05236" w:rsidP="00A05236">
      <w:pPr>
        <w:pStyle w:val="S2"/>
        <w:tabs>
          <w:tab w:val="left" w:pos="0"/>
        </w:tabs>
        <w:spacing w:line="276" w:lineRule="auto"/>
        <w:rPr>
          <w:szCs w:val="24"/>
        </w:rPr>
      </w:pPr>
      <w:r>
        <w:rPr>
          <w:szCs w:val="24"/>
        </w:rPr>
        <w:t>Площадь территории парков, садов и скверов следует принимать не менее, га (СП 42.13330.2011):</w:t>
      </w:r>
    </w:p>
    <w:p w:rsidR="00A05236" w:rsidRDefault="00A05236" w:rsidP="00A05236">
      <w:pPr>
        <w:pStyle w:val="S2"/>
        <w:tabs>
          <w:tab w:val="left" w:pos="0"/>
        </w:tabs>
        <w:spacing w:line="276" w:lineRule="auto"/>
        <w:rPr>
          <w:szCs w:val="24"/>
        </w:rPr>
      </w:pPr>
      <w:r>
        <w:rPr>
          <w:szCs w:val="24"/>
        </w:rPr>
        <w:t>- парков планировочных районов ............................... 10</w:t>
      </w:r>
    </w:p>
    <w:p w:rsidR="00A05236" w:rsidRDefault="00A05236" w:rsidP="00A05236">
      <w:pPr>
        <w:pStyle w:val="S2"/>
        <w:tabs>
          <w:tab w:val="left" w:pos="0"/>
        </w:tabs>
        <w:spacing w:line="276" w:lineRule="auto"/>
        <w:rPr>
          <w:szCs w:val="24"/>
        </w:rPr>
      </w:pPr>
      <w:r>
        <w:rPr>
          <w:szCs w:val="24"/>
        </w:rPr>
        <w:t>- садов жилых районов ................................................. 3</w:t>
      </w:r>
    </w:p>
    <w:p w:rsidR="00A05236" w:rsidRDefault="00A05236" w:rsidP="00A05236">
      <w:pPr>
        <w:pStyle w:val="S2"/>
        <w:tabs>
          <w:tab w:val="left" w:pos="0"/>
        </w:tabs>
        <w:spacing w:line="276" w:lineRule="auto"/>
        <w:rPr>
          <w:szCs w:val="24"/>
        </w:rPr>
      </w:pPr>
      <w:r>
        <w:rPr>
          <w:szCs w:val="24"/>
        </w:rPr>
        <w:t>- скверов ......................................................................... 0,5-2</w:t>
      </w:r>
    </w:p>
    <w:p w:rsidR="00A05236" w:rsidRDefault="00A05236" w:rsidP="00A05236">
      <w:pPr>
        <w:pStyle w:val="S2"/>
        <w:tabs>
          <w:tab w:val="left" w:pos="0"/>
        </w:tabs>
        <w:spacing w:line="276" w:lineRule="auto"/>
        <w:rPr>
          <w:szCs w:val="24"/>
        </w:rPr>
      </w:pPr>
      <w:r>
        <w:rPr>
          <w:szCs w:val="24"/>
        </w:rPr>
        <w:t>Для условий реконструкции площадь указанных элементов допускается уменьшать.</w:t>
      </w: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 xml:space="preserve">Функциональную организацию территории парка следует проектировать в соответствии с таблицей </w:t>
      </w:r>
    </w:p>
    <w:p w:rsidR="00A05236" w:rsidRDefault="00A05236" w:rsidP="00A05236">
      <w:pPr>
        <w:pStyle w:val="ConsPlusNormal"/>
        <w:widowControl/>
        <w:tabs>
          <w:tab w:val="left" w:pos="0"/>
        </w:tabs>
        <w:spacing w:line="276" w:lineRule="auto"/>
        <w:ind w:firstLine="709"/>
        <w:jc w:val="both"/>
        <w:rPr>
          <w:rFonts w:ascii="Times New Roman" w:hAnsi="Times New Roman"/>
        </w:rPr>
      </w:pPr>
    </w:p>
    <w:p w:rsidR="00A05236" w:rsidRDefault="00A05236" w:rsidP="00A05236">
      <w:pPr>
        <w:pStyle w:val="S2"/>
        <w:tabs>
          <w:tab w:val="left" w:pos="0"/>
        </w:tabs>
        <w:spacing w:line="276" w:lineRule="auto"/>
        <w:rPr>
          <w:szCs w:val="24"/>
        </w:rPr>
      </w:pPr>
      <w:r>
        <w:rPr>
          <w:szCs w:val="24"/>
        </w:rPr>
        <w:t>Соотношение элементов территории сквера:</w:t>
      </w:r>
    </w:p>
    <w:p w:rsidR="00A05236" w:rsidRDefault="00A05236" w:rsidP="00A05236">
      <w:pPr>
        <w:pStyle w:val="S2"/>
        <w:tabs>
          <w:tab w:val="left" w:pos="0"/>
        </w:tabs>
        <w:spacing w:line="276" w:lineRule="auto"/>
        <w:jc w:val="right"/>
        <w:rPr>
          <w:i/>
          <w:szCs w:val="24"/>
        </w:rPr>
      </w:pPr>
      <w:r>
        <w:rPr>
          <w:i/>
          <w:szCs w:val="24"/>
        </w:rPr>
        <w:t>Таблица 11.3-2</w:t>
      </w:r>
    </w:p>
    <w:tbl>
      <w:tblPr>
        <w:tblW w:w="5000" w:type="pct"/>
        <w:tblCellMar>
          <w:left w:w="70" w:type="dxa"/>
          <w:right w:w="70" w:type="dxa"/>
        </w:tblCellMar>
        <w:tblLook w:val="04A0"/>
      </w:tblPr>
      <w:tblGrid>
        <w:gridCol w:w="5209"/>
        <w:gridCol w:w="2488"/>
        <w:gridCol w:w="2417"/>
      </w:tblGrid>
      <w:tr w:rsidR="00A05236" w:rsidTr="00A05236">
        <w:trPr>
          <w:cantSplit/>
          <w:trHeight w:val="240"/>
        </w:trPr>
        <w:tc>
          <w:tcPr>
            <w:tcW w:w="2575" w:type="pct"/>
            <w:vMerge w:val="restar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Скверы по месту размещения</w:t>
            </w:r>
          </w:p>
        </w:tc>
        <w:tc>
          <w:tcPr>
            <w:tcW w:w="2425" w:type="pct"/>
            <w:gridSpan w:val="2"/>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Элементы территории (% от общей площади)</w:t>
            </w:r>
          </w:p>
        </w:tc>
      </w:tr>
      <w:tr w:rsidR="00A05236" w:rsidTr="00A05236">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05236" w:rsidRDefault="00A05236">
            <w:pPr>
              <w:rPr>
                <w:b/>
                <w:sz w:val="20"/>
                <w:szCs w:val="20"/>
                <w:lang w:eastAsia="en-US"/>
              </w:rPr>
            </w:pPr>
          </w:p>
        </w:tc>
        <w:tc>
          <w:tcPr>
            <w:tcW w:w="1230"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территории зеленых насаждений и водоемов</w:t>
            </w:r>
          </w:p>
        </w:tc>
        <w:tc>
          <w:tcPr>
            <w:tcW w:w="1195"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аллеи, дорожки, площадки, малые формы</w:t>
            </w:r>
          </w:p>
        </w:tc>
      </w:tr>
      <w:tr w:rsidR="00A05236" w:rsidTr="00A05236">
        <w:trPr>
          <w:cantSplit/>
          <w:trHeight w:val="297"/>
        </w:trPr>
        <w:tc>
          <w:tcPr>
            <w:tcW w:w="2575"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на улицах и площадях</w:t>
            </w:r>
          </w:p>
        </w:tc>
        <w:tc>
          <w:tcPr>
            <w:tcW w:w="1230"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60 - 75</w:t>
            </w:r>
          </w:p>
        </w:tc>
        <w:tc>
          <w:tcPr>
            <w:tcW w:w="1195"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40 - 25</w:t>
            </w:r>
          </w:p>
        </w:tc>
      </w:tr>
      <w:tr w:rsidR="00A05236" w:rsidTr="00A05236">
        <w:trPr>
          <w:cantSplit/>
          <w:trHeight w:val="540"/>
        </w:trPr>
        <w:tc>
          <w:tcPr>
            <w:tcW w:w="2575"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в жилых районах, на жилых улицах, между жилыми домами, перед отдельными зданиями</w:t>
            </w:r>
          </w:p>
        </w:tc>
        <w:tc>
          <w:tcPr>
            <w:tcW w:w="1230"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70 - 80</w:t>
            </w:r>
          </w:p>
        </w:tc>
        <w:tc>
          <w:tcPr>
            <w:tcW w:w="1195"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sz w:val="20"/>
                <w:szCs w:val="20"/>
                <w:lang w:eastAsia="en-US"/>
              </w:rPr>
            </w:pPr>
            <w:r>
              <w:rPr>
                <w:sz w:val="20"/>
                <w:szCs w:val="20"/>
              </w:rPr>
              <w:t>30 - 20</w:t>
            </w:r>
          </w:p>
        </w:tc>
      </w:tr>
    </w:tbl>
    <w:p w:rsidR="00A05236" w:rsidRDefault="00A05236" w:rsidP="00A05236">
      <w:pPr>
        <w:pStyle w:val="ConsPlusNormal"/>
        <w:widowControl/>
        <w:tabs>
          <w:tab w:val="left" w:pos="0"/>
        </w:tabs>
        <w:spacing w:line="276" w:lineRule="auto"/>
        <w:ind w:firstLine="709"/>
        <w:jc w:val="both"/>
        <w:rPr>
          <w:rFonts w:ascii="Times New Roman" w:hAnsi="Times New Roman"/>
          <w:lang w:eastAsia="ru-RU"/>
        </w:rPr>
      </w:pPr>
    </w:p>
    <w:p w:rsidR="00A05236" w:rsidRDefault="00A05236" w:rsidP="00A05236">
      <w:pPr>
        <w:pStyle w:val="ConsPlusNormal"/>
        <w:widowControl/>
        <w:tabs>
          <w:tab w:val="left" w:pos="0"/>
        </w:tabs>
        <w:spacing w:line="276" w:lineRule="auto"/>
        <w:ind w:firstLine="709"/>
        <w:jc w:val="both"/>
        <w:rPr>
          <w:rFonts w:ascii="Times New Roman" w:hAnsi="Times New Roman"/>
        </w:rPr>
      </w:pPr>
      <w:r>
        <w:rPr>
          <w:rFonts w:ascii="Times New Roman" w:hAnsi="Times New Roman"/>
        </w:rPr>
        <w:t>Соотношение элементов территории бульвара следует принимать в зависимости от его ширины согласно таблице:</w:t>
      </w:r>
    </w:p>
    <w:p w:rsidR="00A05236" w:rsidRDefault="00A05236" w:rsidP="00A05236">
      <w:pPr>
        <w:pStyle w:val="S2"/>
        <w:tabs>
          <w:tab w:val="left" w:pos="0"/>
        </w:tabs>
        <w:spacing w:line="276" w:lineRule="auto"/>
        <w:rPr>
          <w:szCs w:val="24"/>
        </w:rPr>
      </w:pPr>
      <w:r>
        <w:rPr>
          <w:szCs w:val="24"/>
        </w:rPr>
        <w:t>Соотношение элементов территории бульвара:</w:t>
      </w: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A05236" w:rsidRDefault="00A05236" w:rsidP="00A05236">
      <w:pPr>
        <w:pStyle w:val="S2"/>
        <w:tabs>
          <w:tab w:val="left" w:pos="0"/>
        </w:tabs>
        <w:spacing w:line="276" w:lineRule="auto"/>
        <w:jc w:val="right"/>
        <w:rPr>
          <w:szCs w:val="24"/>
        </w:rPr>
      </w:pPr>
      <w:r>
        <w:rPr>
          <w:i/>
          <w:szCs w:val="24"/>
        </w:rPr>
        <w:t>Таблица 11.3-3</w:t>
      </w:r>
    </w:p>
    <w:tbl>
      <w:tblPr>
        <w:tblW w:w="5000" w:type="pct"/>
        <w:tblCellMar>
          <w:left w:w="70" w:type="dxa"/>
          <w:right w:w="70" w:type="dxa"/>
        </w:tblCellMar>
        <w:tblLook w:val="04A0"/>
      </w:tblPr>
      <w:tblGrid>
        <w:gridCol w:w="2012"/>
        <w:gridCol w:w="2731"/>
        <w:gridCol w:w="2300"/>
        <w:gridCol w:w="3071"/>
      </w:tblGrid>
      <w:tr w:rsidR="00A05236" w:rsidTr="00A05236">
        <w:trPr>
          <w:cantSplit/>
          <w:trHeight w:val="240"/>
        </w:trPr>
        <w:tc>
          <w:tcPr>
            <w:tcW w:w="995" w:type="pct"/>
            <w:vMerge w:val="restar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 xml:space="preserve">Ширина </w:t>
            </w:r>
            <w:r>
              <w:rPr>
                <w:b/>
                <w:sz w:val="20"/>
                <w:szCs w:val="20"/>
              </w:rPr>
              <w:br/>
              <w:t>бульвара, м</w:t>
            </w:r>
          </w:p>
        </w:tc>
        <w:tc>
          <w:tcPr>
            <w:tcW w:w="4005" w:type="pct"/>
            <w:gridSpan w:val="3"/>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Элементы территории (% от общей площади)</w:t>
            </w:r>
          </w:p>
        </w:tc>
      </w:tr>
      <w:tr w:rsidR="00A05236" w:rsidTr="00A05236">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05236" w:rsidRDefault="00A05236">
            <w:pPr>
              <w:rPr>
                <w:b/>
                <w:sz w:val="20"/>
                <w:szCs w:val="20"/>
                <w:lang w:eastAsia="en-US"/>
              </w:rPr>
            </w:pPr>
          </w:p>
        </w:tc>
        <w:tc>
          <w:tcPr>
            <w:tcW w:w="1350"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 xml:space="preserve">территории </w:t>
            </w:r>
            <w:r>
              <w:rPr>
                <w:b/>
                <w:sz w:val="20"/>
                <w:szCs w:val="20"/>
              </w:rPr>
              <w:br/>
              <w:t>зеленых насаждений</w:t>
            </w:r>
            <w:r>
              <w:rPr>
                <w:b/>
                <w:sz w:val="20"/>
                <w:szCs w:val="20"/>
              </w:rPr>
              <w:br/>
              <w:t>и водоемов</w:t>
            </w:r>
          </w:p>
        </w:tc>
        <w:tc>
          <w:tcPr>
            <w:tcW w:w="1137"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lang w:eastAsia="en-US"/>
              </w:rPr>
            </w:pPr>
            <w:r>
              <w:rPr>
                <w:b/>
                <w:sz w:val="20"/>
                <w:szCs w:val="20"/>
              </w:rPr>
              <w:t>аллеи, дорожки,</w:t>
            </w:r>
            <w:r>
              <w:rPr>
                <w:b/>
                <w:sz w:val="20"/>
                <w:szCs w:val="20"/>
              </w:rPr>
              <w:br/>
              <w:t>площадки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A05236" w:rsidRDefault="00A05236">
            <w:pPr>
              <w:tabs>
                <w:tab w:val="left" w:pos="0"/>
              </w:tabs>
              <w:spacing w:line="276" w:lineRule="auto"/>
              <w:jc w:val="both"/>
              <w:rPr>
                <w:b/>
                <w:sz w:val="20"/>
                <w:szCs w:val="20"/>
              </w:rPr>
            </w:pPr>
            <w:r>
              <w:rPr>
                <w:b/>
                <w:sz w:val="20"/>
                <w:szCs w:val="20"/>
              </w:rPr>
              <w:t>сооружения</w:t>
            </w:r>
            <w:r>
              <w:rPr>
                <w:b/>
                <w:sz w:val="20"/>
                <w:szCs w:val="20"/>
              </w:rPr>
              <w:br/>
              <w:t>и застройка</w:t>
            </w:r>
          </w:p>
          <w:p w:rsidR="006D505F" w:rsidRDefault="006D505F">
            <w:pPr>
              <w:tabs>
                <w:tab w:val="left" w:pos="0"/>
              </w:tabs>
              <w:spacing w:line="276" w:lineRule="auto"/>
              <w:jc w:val="both"/>
              <w:rPr>
                <w:b/>
                <w:sz w:val="20"/>
                <w:szCs w:val="20"/>
              </w:rPr>
            </w:pPr>
          </w:p>
          <w:p w:rsidR="006D505F" w:rsidRDefault="006D505F">
            <w:pPr>
              <w:tabs>
                <w:tab w:val="left" w:pos="0"/>
              </w:tabs>
              <w:spacing w:line="276" w:lineRule="auto"/>
              <w:jc w:val="both"/>
              <w:rPr>
                <w:b/>
                <w:sz w:val="20"/>
                <w:szCs w:val="20"/>
              </w:rPr>
            </w:pPr>
          </w:p>
          <w:p w:rsidR="006D505F" w:rsidRDefault="006D505F">
            <w:pPr>
              <w:tabs>
                <w:tab w:val="left" w:pos="0"/>
              </w:tabs>
              <w:spacing w:line="276" w:lineRule="auto"/>
              <w:jc w:val="both"/>
              <w:rPr>
                <w:b/>
                <w:sz w:val="20"/>
                <w:szCs w:val="20"/>
                <w:lang w:eastAsia="en-US"/>
              </w:rPr>
            </w:pPr>
          </w:p>
        </w:tc>
      </w:tr>
      <w:tr w:rsidR="00A05236" w:rsidTr="00A05236">
        <w:trPr>
          <w:cantSplit/>
          <w:trHeight w:val="65"/>
        </w:trPr>
        <w:tc>
          <w:tcPr>
            <w:tcW w:w="995"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15 - 25</w:t>
            </w:r>
          </w:p>
        </w:tc>
        <w:tc>
          <w:tcPr>
            <w:tcW w:w="1350"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70 - 75</w:t>
            </w:r>
          </w:p>
        </w:tc>
        <w:tc>
          <w:tcPr>
            <w:tcW w:w="1137"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30 - 25</w:t>
            </w:r>
          </w:p>
        </w:tc>
        <w:tc>
          <w:tcPr>
            <w:tcW w:w="1518"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w:t>
            </w:r>
          </w:p>
        </w:tc>
      </w:tr>
      <w:tr w:rsidR="00A05236" w:rsidTr="00A05236">
        <w:trPr>
          <w:cantSplit/>
          <w:trHeight w:val="240"/>
        </w:trPr>
        <w:tc>
          <w:tcPr>
            <w:tcW w:w="995"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25 - 50</w:t>
            </w:r>
          </w:p>
        </w:tc>
        <w:tc>
          <w:tcPr>
            <w:tcW w:w="1350"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75 - 80</w:t>
            </w:r>
          </w:p>
        </w:tc>
        <w:tc>
          <w:tcPr>
            <w:tcW w:w="1137"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23 - 17</w:t>
            </w:r>
          </w:p>
        </w:tc>
        <w:tc>
          <w:tcPr>
            <w:tcW w:w="1518"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2 - 3</w:t>
            </w:r>
          </w:p>
        </w:tc>
      </w:tr>
      <w:tr w:rsidR="00A05236" w:rsidTr="00A05236">
        <w:trPr>
          <w:cantSplit/>
          <w:trHeight w:val="240"/>
        </w:trPr>
        <w:tc>
          <w:tcPr>
            <w:tcW w:w="995"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Более 50</w:t>
            </w:r>
          </w:p>
        </w:tc>
        <w:tc>
          <w:tcPr>
            <w:tcW w:w="1350"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65 - 70</w:t>
            </w:r>
          </w:p>
        </w:tc>
        <w:tc>
          <w:tcPr>
            <w:tcW w:w="1137"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30 - 25</w:t>
            </w:r>
          </w:p>
        </w:tc>
        <w:tc>
          <w:tcPr>
            <w:tcW w:w="1518" w:type="pct"/>
            <w:tcBorders>
              <w:top w:val="single" w:sz="6" w:space="0" w:color="auto"/>
              <w:left w:val="single" w:sz="6" w:space="0" w:color="auto"/>
              <w:bottom w:val="single" w:sz="6" w:space="0" w:color="auto"/>
              <w:right w:val="single" w:sz="6" w:space="0" w:color="auto"/>
            </w:tcBorders>
            <w:hideMark/>
          </w:tcPr>
          <w:p w:rsidR="00A05236" w:rsidRDefault="00A05236">
            <w:pPr>
              <w:tabs>
                <w:tab w:val="left" w:pos="0"/>
              </w:tabs>
              <w:spacing w:line="276" w:lineRule="auto"/>
              <w:jc w:val="both"/>
              <w:rPr>
                <w:sz w:val="20"/>
                <w:szCs w:val="20"/>
                <w:lang w:eastAsia="en-US"/>
              </w:rPr>
            </w:pPr>
            <w:r>
              <w:rPr>
                <w:sz w:val="20"/>
                <w:szCs w:val="20"/>
              </w:rPr>
              <w:t>не более 5</w:t>
            </w:r>
          </w:p>
        </w:tc>
      </w:tr>
    </w:tbl>
    <w:p w:rsidR="00A05236" w:rsidRDefault="00A05236" w:rsidP="00A05236">
      <w:pPr>
        <w:tabs>
          <w:tab w:val="left" w:pos="0"/>
        </w:tabs>
        <w:spacing w:line="276" w:lineRule="auto"/>
        <w:ind w:firstLine="709"/>
        <w:rPr>
          <w:lang w:eastAsia="en-US"/>
        </w:rPr>
      </w:pPr>
    </w:p>
    <w:p w:rsidR="00A05236" w:rsidRDefault="00A05236" w:rsidP="00A05236">
      <w:pPr>
        <w:pStyle w:val="1"/>
        <w:contextualSpacing/>
        <w:rPr>
          <w:szCs w:val="24"/>
        </w:rPr>
      </w:pPr>
      <w:bookmarkStart w:id="460" w:name="_Toc399850948"/>
      <w:bookmarkStart w:id="461" w:name="_Toc398555155"/>
      <w:bookmarkStart w:id="462" w:name="_Toc396129622"/>
      <w:r>
        <w:t>12. Обоснование местных нормативов размещения специальных объектов и территории</w:t>
      </w:r>
      <w:bookmarkEnd w:id="460"/>
      <w:bookmarkEnd w:id="461"/>
      <w:bookmarkEnd w:id="462"/>
    </w:p>
    <w:p w:rsidR="00A05236" w:rsidRDefault="00A05236" w:rsidP="00A05236">
      <w:pPr>
        <w:pStyle w:val="2"/>
        <w:tabs>
          <w:tab w:val="left" w:pos="0"/>
        </w:tabs>
      </w:pPr>
      <w:bookmarkStart w:id="463" w:name="_Toc399850949"/>
      <w:bookmarkStart w:id="464" w:name="_Toc398555156"/>
      <w:bookmarkStart w:id="465" w:name="_Toc396129623"/>
      <w:r>
        <w:t>12.1 Нормативы размещения мест захоронения</w:t>
      </w:r>
      <w:bookmarkEnd w:id="463"/>
      <w:bookmarkEnd w:id="464"/>
      <w:bookmarkEnd w:id="465"/>
    </w:p>
    <w:p w:rsidR="00A05236" w:rsidRDefault="00A05236" w:rsidP="00A05236">
      <w:pPr>
        <w:tabs>
          <w:tab w:val="left" w:pos="0"/>
        </w:tabs>
        <w:spacing w:line="276" w:lineRule="auto"/>
        <w:ind w:firstLine="709"/>
      </w:pPr>
      <w:r>
        <w:t>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A05236" w:rsidRDefault="00A05236" w:rsidP="00A05236">
      <w:pPr>
        <w:tabs>
          <w:tab w:val="left" w:pos="0"/>
        </w:tabs>
        <w:spacing w:line="276" w:lineRule="auto"/>
        <w:ind w:firstLine="709"/>
      </w:pPr>
      <w: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A05236" w:rsidRDefault="00A05236" w:rsidP="00A05236">
      <w:pPr>
        <w:tabs>
          <w:tab w:val="left" w:pos="0"/>
        </w:tabs>
        <w:spacing w:line="276" w:lineRule="auto"/>
        <w:ind w:firstLine="709"/>
      </w:pPr>
      <w: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A05236" w:rsidRDefault="00A05236" w:rsidP="00830B88">
      <w:pPr>
        <w:shd w:val="clear" w:color="auto" w:fill="FFFFFF"/>
        <w:tabs>
          <w:tab w:val="left" w:pos="0"/>
        </w:tabs>
        <w:spacing w:after="150" w:line="276" w:lineRule="auto"/>
        <w:ind w:firstLine="709"/>
        <w:contextualSpacing/>
      </w:pPr>
      <w:bookmarkStart w:id="466" w:name="i276619"/>
      <w:bookmarkStart w:id="467" w:name="PO0000011"/>
      <w:bookmarkStart w:id="468" w:name="i364962"/>
      <w:bookmarkStart w:id="469" w:name="PO0000023"/>
      <w:bookmarkEnd w:id="466"/>
      <w:bookmarkEnd w:id="467"/>
      <w:bookmarkEnd w:id="468"/>
      <w:r>
        <w:t xml:space="preserve">Территория кладбища традиционного захоронения рассчитывается ориентировочно 0,24 га на 1 тыс. чел; кладбище урновых захоронений после кремации – 0,02 га на 1 тыс. чел. (СП 42.13330.2011). </w:t>
      </w:r>
      <w:bookmarkStart w:id="470" w:name="i547404"/>
      <w:bookmarkStart w:id="471" w:name="i568158"/>
      <w:bookmarkStart w:id="472" w:name="i1748129"/>
      <w:bookmarkEnd w:id="469"/>
      <w:bookmarkEnd w:id="470"/>
      <w:bookmarkEnd w:id="471"/>
      <w:bookmarkEnd w:id="472"/>
    </w:p>
    <w:p w:rsidR="00A05236" w:rsidRDefault="00A05236" w:rsidP="00A05236">
      <w:pPr>
        <w:pStyle w:val="1"/>
        <w:contextualSpacing/>
        <w:rPr>
          <w:szCs w:val="24"/>
        </w:rPr>
      </w:pPr>
      <w:bookmarkStart w:id="473" w:name="_Toc399850950"/>
      <w:bookmarkStart w:id="474" w:name="_Toc398555157"/>
      <w:bookmarkStart w:id="475" w:name="_Toc396129624"/>
      <w:r>
        <w:t>13. 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473"/>
      <w:bookmarkEnd w:id="474"/>
      <w:bookmarkEnd w:id="475"/>
    </w:p>
    <w:p w:rsidR="00A05236" w:rsidRDefault="00A05236" w:rsidP="00A05236">
      <w:pPr>
        <w:tabs>
          <w:tab w:val="left" w:pos="0"/>
        </w:tabs>
        <w:spacing w:line="276" w:lineRule="auto"/>
        <w:ind w:firstLine="709"/>
      </w:pPr>
      <w:r>
        <w:t>В соответствии с Федеральным законом от 02.07.2013 N 158-ФЗ; Федеральным законом</w:t>
      </w:r>
    </w:p>
    <w:p w:rsidR="00A05236" w:rsidRDefault="00A05236" w:rsidP="00A05236">
      <w:pPr>
        <w:tabs>
          <w:tab w:val="left" w:pos="0"/>
        </w:tabs>
        <w:spacing w:line="276" w:lineRule="auto"/>
        <w:ind w:firstLine="709"/>
      </w:pPr>
      <w:r>
        <w:t>от 01.04.2012 N 23-ФЗ; Федеральным законом от 11.02.2013 N 9-ФЗ; Федеральным законом от 04.12.2006 N 206-ФЗ, органы местного самоуправления самостоятельно:</w:t>
      </w: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6D505F" w:rsidRDefault="006D505F" w:rsidP="00A05236">
      <w:pPr>
        <w:tabs>
          <w:tab w:val="left" w:pos="0"/>
        </w:tabs>
        <w:spacing w:line="276" w:lineRule="auto"/>
        <w:ind w:firstLine="709"/>
      </w:pPr>
    </w:p>
    <w:p w:rsidR="00A05236" w:rsidRDefault="00A05236" w:rsidP="00A05236">
      <w:pPr>
        <w:pStyle w:val="consplusnormal1"/>
        <w:tabs>
          <w:tab w:val="left" w:pos="0"/>
        </w:tabs>
        <w:spacing w:before="0" w:beforeAutospacing="0" w:after="0" w:afterAutospacing="0" w:line="276" w:lineRule="auto"/>
        <w:ind w:firstLine="709"/>
        <w:contextualSpacing/>
        <w:jc w:val="both"/>
      </w:pPr>
      <w:r>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A05236" w:rsidRDefault="00A05236" w:rsidP="00A05236">
      <w:pPr>
        <w:pStyle w:val="consplusnormal1"/>
        <w:tabs>
          <w:tab w:val="left" w:pos="0"/>
        </w:tabs>
        <w:spacing w:before="0" w:beforeAutospacing="0" w:after="0" w:afterAutospacing="0" w:line="276" w:lineRule="auto"/>
        <w:ind w:firstLine="709"/>
        <w:contextualSpacing/>
        <w:jc w:val="both"/>
      </w:pPr>
      <w:r>
        <w:t>б) принимают решения о проведении эвакуационных мероприятий в чрезвычайных ситуациях и организуют их проведение;</w:t>
      </w:r>
    </w:p>
    <w:p w:rsidR="00A05236" w:rsidRDefault="00A05236" w:rsidP="00A05236">
      <w:pPr>
        <w:pStyle w:val="consplusnormal1"/>
        <w:tabs>
          <w:tab w:val="left" w:pos="0"/>
        </w:tabs>
        <w:spacing w:before="0" w:beforeAutospacing="0" w:after="0" w:afterAutospacing="0" w:line="276" w:lineRule="auto"/>
        <w:ind w:firstLine="709"/>
        <w:contextualSpacing/>
        <w:jc w:val="both"/>
      </w:pPr>
      <w:r>
        <w:t>в) осуществляют информирование населения о чрезвычайных ситуациях;</w:t>
      </w:r>
    </w:p>
    <w:p w:rsidR="00A05236" w:rsidRDefault="00A05236" w:rsidP="00A05236">
      <w:pPr>
        <w:pStyle w:val="consplusnormal1"/>
        <w:tabs>
          <w:tab w:val="left" w:pos="0"/>
        </w:tabs>
        <w:spacing w:before="0" w:beforeAutospacing="0" w:after="0" w:afterAutospacing="0" w:line="276" w:lineRule="auto"/>
        <w:ind w:firstLine="709"/>
        <w:contextualSpacing/>
        <w:jc w:val="both"/>
      </w:pPr>
      <w:r>
        <w:t>г) осуществляют финансирование мероприятий в области защиты населения и территорий от чрезвычайных ситуаций;</w:t>
      </w:r>
    </w:p>
    <w:p w:rsidR="00A05236" w:rsidRDefault="00A05236" w:rsidP="00A05236">
      <w:pPr>
        <w:pStyle w:val="consplusnormal1"/>
        <w:tabs>
          <w:tab w:val="left" w:pos="0"/>
        </w:tabs>
        <w:spacing w:before="0" w:beforeAutospacing="0" w:after="0" w:afterAutospacing="0" w:line="276" w:lineRule="auto"/>
        <w:ind w:firstLine="709"/>
        <w:contextualSpacing/>
        <w:jc w:val="both"/>
      </w:pPr>
      <w:r>
        <w:t>д) создают резервы финансовых и материальных ресурсов для ликвидации чрезвычайных ситуаций;</w:t>
      </w:r>
    </w:p>
    <w:p w:rsidR="00A05236" w:rsidRDefault="00A05236" w:rsidP="00A05236">
      <w:pPr>
        <w:pStyle w:val="consplusnormal1"/>
        <w:tabs>
          <w:tab w:val="left" w:pos="0"/>
        </w:tabs>
        <w:spacing w:before="0" w:beforeAutospacing="0" w:after="0" w:afterAutospacing="0" w:line="276" w:lineRule="auto"/>
        <w:ind w:firstLine="709"/>
        <w:contextualSpacing/>
        <w:jc w:val="both"/>
      </w:pPr>
      <w: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A05236" w:rsidRDefault="00A05236" w:rsidP="00A05236">
      <w:pPr>
        <w:pStyle w:val="consplusnormal1"/>
        <w:tabs>
          <w:tab w:val="left" w:pos="0"/>
        </w:tabs>
        <w:spacing w:before="0" w:beforeAutospacing="0" w:after="0" w:afterAutospacing="0" w:line="276" w:lineRule="auto"/>
        <w:ind w:firstLine="709"/>
        <w:contextualSpacing/>
        <w:jc w:val="both"/>
      </w:pPr>
      <w:r>
        <w:t>ж) содействуют устойчивому функционированию организаций в чрезвычайных ситуациях;</w:t>
      </w:r>
    </w:p>
    <w:p w:rsidR="00A05236" w:rsidRDefault="00A05236" w:rsidP="00A05236">
      <w:pPr>
        <w:pStyle w:val="consplusnormal1"/>
        <w:tabs>
          <w:tab w:val="left" w:pos="0"/>
        </w:tabs>
        <w:spacing w:before="0" w:beforeAutospacing="0" w:after="0" w:afterAutospacing="0" w:line="276" w:lineRule="auto"/>
        <w:ind w:firstLine="709"/>
        <w:contextualSpacing/>
        <w:jc w:val="both"/>
      </w:pPr>
      <w: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A05236" w:rsidRDefault="00A05236" w:rsidP="00A05236">
      <w:pPr>
        <w:pStyle w:val="consplusnormal1"/>
        <w:tabs>
          <w:tab w:val="left" w:pos="0"/>
        </w:tabs>
        <w:spacing w:before="0" w:beforeAutospacing="0" w:after="0" w:afterAutospacing="0" w:line="276" w:lineRule="auto"/>
        <w:ind w:firstLine="709"/>
        <w:contextualSpacing/>
        <w:jc w:val="both"/>
      </w:pPr>
      <w: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05236" w:rsidRDefault="00A05236" w:rsidP="00A05236">
      <w:pPr>
        <w:pStyle w:val="consplusnormal1"/>
        <w:tabs>
          <w:tab w:val="left" w:pos="0"/>
        </w:tabs>
        <w:spacing w:before="0" w:beforeAutospacing="0" w:after="0" w:afterAutospacing="0" w:line="276" w:lineRule="auto"/>
        <w:ind w:firstLine="709"/>
        <w:contextualSpacing/>
        <w:jc w:val="both"/>
      </w:pPr>
      <w:r>
        <w:t xml:space="preserve">к) устанавливают местный уровень реагирования; </w:t>
      </w:r>
    </w:p>
    <w:p w:rsidR="00A05236" w:rsidRDefault="00A05236" w:rsidP="00A05236">
      <w:pPr>
        <w:pStyle w:val="consplusnormal1"/>
        <w:tabs>
          <w:tab w:val="left" w:pos="0"/>
        </w:tabs>
        <w:spacing w:before="0" w:beforeAutospacing="0" w:after="0" w:afterAutospacing="0" w:line="276" w:lineRule="auto"/>
        <w:ind w:firstLine="709"/>
        <w:contextualSpacing/>
        <w:jc w:val="both"/>
      </w:pPr>
      <w:r>
        <w:t>л) участвуют в создании, эксплуатации и развитии системы обеспечения вызова экстренных оперативных служб по единому номеру "112";</w:t>
      </w:r>
    </w:p>
    <w:p w:rsidR="00A05236" w:rsidRDefault="00A05236" w:rsidP="00A05236">
      <w:pPr>
        <w:pStyle w:val="consplusnormal1"/>
        <w:tabs>
          <w:tab w:val="left" w:pos="0"/>
        </w:tabs>
        <w:spacing w:before="0" w:beforeAutospacing="0" w:after="0" w:afterAutospacing="0" w:line="276" w:lineRule="auto"/>
        <w:ind w:firstLine="709"/>
        <w:contextualSpacing/>
        <w:jc w:val="both"/>
      </w:pPr>
      <w:r>
        <w:t>м) создают и поддерживают в постоянной готовности муниципальные системы оповещения и информирования населения о чрезвычайных ситуациях;</w:t>
      </w:r>
    </w:p>
    <w:p w:rsidR="00A05236" w:rsidRDefault="00A05236" w:rsidP="00A05236">
      <w:pPr>
        <w:pStyle w:val="consplusnormal1"/>
        <w:tabs>
          <w:tab w:val="left" w:pos="0"/>
        </w:tabs>
        <w:spacing w:before="0" w:beforeAutospacing="0" w:after="0" w:afterAutospacing="0" w:line="276" w:lineRule="auto"/>
        <w:ind w:firstLine="709"/>
        <w:contextualSpacing/>
        <w:jc w:val="both"/>
      </w:pPr>
      <w: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D505F" w:rsidRDefault="00A05236" w:rsidP="00A05236">
      <w:pPr>
        <w:pStyle w:val="consplusnormal1"/>
        <w:tabs>
          <w:tab w:val="left" w:pos="0"/>
        </w:tabs>
        <w:spacing w:before="0" w:beforeAutospacing="0" w:after="0" w:afterAutospacing="0" w:line="276" w:lineRule="auto"/>
        <w:ind w:firstLine="709"/>
        <w:contextualSpacing/>
        <w:jc w:val="both"/>
      </w:pPr>
      <w:r>
        <w:t xml:space="preserve">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w:t>
      </w: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6D505F" w:rsidRDefault="006D505F" w:rsidP="00A05236">
      <w:pPr>
        <w:pStyle w:val="consplusnormal1"/>
        <w:tabs>
          <w:tab w:val="left" w:pos="0"/>
        </w:tabs>
        <w:spacing w:before="0" w:beforeAutospacing="0" w:after="0" w:afterAutospacing="0" w:line="276" w:lineRule="auto"/>
        <w:ind w:firstLine="709"/>
        <w:contextualSpacing/>
        <w:jc w:val="both"/>
      </w:pPr>
    </w:p>
    <w:p w:rsidR="00A05236" w:rsidRDefault="00A05236" w:rsidP="00A05236">
      <w:pPr>
        <w:pStyle w:val="consplusnormal1"/>
        <w:tabs>
          <w:tab w:val="left" w:pos="0"/>
        </w:tabs>
        <w:spacing w:before="0" w:beforeAutospacing="0" w:after="0" w:afterAutospacing="0" w:line="276" w:lineRule="auto"/>
        <w:ind w:firstLine="709"/>
        <w:contextualSpacing/>
        <w:jc w:val="both"/>
      </w:pPr>
      <w:r>
        <w:t>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A05236" w:rsidRDefault="00A05236" w:rsidP="00A05236">
      <w:pPr>
        <w:pStyle w:val="consplusnormal1"/>
        <w:tabs>
          <w:tab w:val="left" w:pos="0"/>
        </w:tabs>
        <w:spacing w:before="0" w:beforeAutospacing="0" w:after="0" w:afterAutospacing="0" w:line="276" w:lineRule="auto"/>
        <w:ind w:firstLine="709"/>
        <w:contextualSpacing/>
        <w:jc w:val="both"/>
      </w:pPr>
    </w:p>
    <w:p w:rsidR="00A05236" w:rsidRDefault="00A05236" w:rsidP="00A05236">
      <w:pPr>
        <w:pStyle w:val="2"/>
        <w:tabs>
          <w:tab w:val="left" w:pos="0"/>
        </w:tabs>
      </w:pPr>
      <w:bookmarkStart w:id="476" w:name="_Toc399850951"/>
      <w:bookmarkStart w:id="477" w:name="_Toc398555158"/>
      <w:bookmarkStart w:id="478" w:name="_Toc396129625"/>
      <w:bookmarkStart w:id="479" w:name="_Toc331587920"/>
      <w:bookmarkStart w:id="480" w:name="_Toc310257166"/>
      <w:r>
        <w:t>13.1 Общие требования</w:t>
      </w:r>
      <w:bookmarkEnd w:id="476"/>
      <w:bookmarkEnd w:id="477"/>
      <w:bookmarkEnd w:id="478"/>
      <w:bookmarkEnd w:id="479"/>
      <w:bookmarkEnd w:id="480"/>
    </w:p>
    <w:p w:rsidR="00A05236" w:rsidRDefault="00A05236" w:rsidP="00A05236">
      <w:pPr>
        <w:pStyle w:val="S2"/>
        <w:tabs>
          <w:tab w:val="left" w:pos="0"/>
        </w:tabs>
        <w:spacing w:line="276" w:lineRule="auto"/>
        <w:rPr>
          <w:szCs w:val="24"/>
        </w:rPr>
      </w:pPr>
      <w:r>
        <w:rPr>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A05236" w:rsidRDefault="00A05236" w:rsidP="00A05236">
      <w:pPr>
        <w:pStyle w:val="S2"/>
        <w:tabs>
          <w:tab w:val="left" w:pos="0"/>
        </w:tabs>
        <w:spacing w:line="276" w:lineRule="auto"/>
        <w:rPr>
          <w:szCs w:val="24"/>
        </w:rPr>
      </w:pPr>
      <w:r>
        <w:rPr>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A05236" w:rsidRDefault="00A05236" w:rsidP="00A05236">
      <w:pPr>
        <w:tabs>
          <w:tab w:val="left" w:pos="0"/>
        </w:tabs>
        <w:spacing w:line="276" w:lineRule="auto"/>
        <w:ind w:firstLine="709"/>
      </w:pPr>
    </w:p>
    <w:p w:rsidR="00A05236" w:rsidRDefault="00A05236" w:rsidP="00A05236">
      <w:pPr>
        <w:pStyle w:val="2"/>
        <w:tabs>
          <w:tab w:val="left" w:pos="0"/>
        </w:tabs>
        <w:rPr>
          <w:szCs w:val="24"/>
        </w:rPr>
      </w:pPr>
      <w:bookmarkStart w:id="481" w:name="_Toc399850952"/>
      <w:bookmarkStart w:id="482" w:name="_Toc398555159"/>
      <w:bookmarkStart w:id="483" w:name="_Toc396129626"/>
      <w:r>
        <w:t>13.2 Мероприятия по предупреждению чрезвычайных ситуаций при градостроительном проектировании</w:t>
      </w:r>
      <w:bookmarkEnd w:id="481"/>
      <w:bookmarkEnd w:id="482"/>
      <w:bookmarkEnd w:id="483"/>
    </w:p>
    <w:p w:rsidR="00A05236" w:rsidRDefault="00A05236" w:rsidP="00A05236">
      <w:pPr>
        <w:pStyle w:val="S2"/>
        <w:tabs>
          <w:tab w:val="left" w:pos="0"/>
        </w:tabs>
        <w:spacing w:line="276" w:lineRule="auto"/>
        <w:rPr>
          <w:szCs w:val="24"/>
        </w:rPr>
      </w:pPr>
      <w:r>
        <w:rPr>
          <w:szCs w:val="24"/>
        </w:rPr>
        <w:t>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A05236" w:rsidRDefault="00A05236" w:rsidP="00A05236">
      <w:pPr>
        <w:pStyle w:val="S2"/>
        <w:tabs>
          <w:tab w:val="left" w:pos="0"/>
        </w:tabs>
        <w:spacing w:line="276" w:lineRule="auto"/>
        <w:rPr>
          <w:szCs w:val="24"/>
        </w:rPr>
      </w:pPr>
      <w:r>
        <w:rPr>
          <w:szCs w:val="24"/>
        </w:rPr>
        <w:t>- подготовке документов территориального планирования поселения (генерального плана поселения);</w:t>
      </w:r>
    </w:p>
    <w:p w:rsidR="00A05236" w:rsidRDefault="00A05236" w:rsidP="00A05236">
      <w:pPr>
        <w:pStyle w:val="S2"/>
        <w:tabs>
          <w:tab w:val="left" w:pos="0"/>
        </w:tabs>
        <w:spacing w:line="276" w:lineRule="auto"/>
        <w:rPr>
          <w:szCs w:val="24"/>
        </w:rPr>
      </w:pPr>
      <w:r>
        <w:rPr>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05236" w:rsidRDefault="00A05236" w:rsidP="00A05236">
      <w:pPr>
        <w:pStyle w:val="S2"/>
        <w:tabs>
          <w:tab w:val="left" w:pos="0"/>
        </w:tabs>
        <w:spacing w:line="276" w:lineRule="auto"/>
        <w:rPr>
          <w:szCs w:val="24"/>
        </w:rPr>
      </w:pPr>
      <w:r>
        <w:rPr>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05236" w:rsidRDefault="00A05236" w:rsidP="00A05236">
      <w:pPr>
        <w:pStyle w:val="S2"/>
        <w:tabs>
          <w:tab w:val="left" w:pos="0"/>
        </w:tabs>
        <w:spacing w:line="276" w:lineRule="auto"/>
        <w:rPr>
          <w:szCs w:val="24"/>
        </w:rPr>
      </w:pPr>
      <w:r>
        <w:rPr>
          <w:szCs w:val="24"/>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6D505F" w:rsidRDefault="00A05236" w:rsidP="00A05236">
      <w:pPr>
        <w:pStyle w:val="S2"/>
        <w:tabs>
          <w:tab w:val="left" w:pos="0"/>
        </w:tabs>
        <w:spacing w:line="276" w:lineRule="auto"/>
        <w:rPr>
          <w:szCs w:val="24"/>
        </w:rPr>
      </w:pPr>
      <w:r>
        <w:rPr>
          <w:szCs w:val="24"/>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w:t>
      </w: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A05236" w:rsidRDefault="00A05236" w:rsidP="00A05236">
      <w:pPr>
        <w:pStyle w:val="S2"/>
        <w:tabs>
          <w:tab w:val="left" w:pos="0"/>
        </w:tabs>
        <w:spacing w:line="276" w:lineRule="auto"/>
        <w:rPr>
          <w:szCs w:val="24"/>
        </w:rPr>
      </w:pPr>
      <w:r>
        <w:rPr>
          <w:szCs w:val="24"/>
        </w:rPr>
        <w:t xml:space="preserve">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 </w:t>
      </w:r>
    </w:p>
    <w:p w:rsidR="00A05236" w:rsidRDefault="00A05236" w:rsidP="00A05236">
      <w:pPr>
        <w:pStyle w:val="S2"/>
        <w:tabs>
          <w:tab w:val="left" w:pos="0"/>
        </w:tabs>
        <w:spacing w:line="276" w:lineRule="auto"/>
        <w:rPr>
          <w:szCs w:val="24"/>
        </w:rPr>
      </w:pPr>
      <w:r>
        <w:rPr>
          <w:szCs w:val="24"/>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Приреченский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05236" w:rsidRDefault="00A05236" w:rsidP="00A05236">
      <w:pPr>
        <w:pStyle w:val="S2"/>
        <w:tabs>
          <w:tab w:val="left" w:pos="0"/>
        </w:tabs>
        <w:spacing w:line="276" w:lineRule="auto"/>
        <w:rPr>
          <w:szCs w:val="24"/>
        </w:rPr>
      </w:pPr>
      <w:r>
        <w:rPr>
          <w:szCs w:val="24"/>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A05236" w:rsidRDefault="00A05236" w:rsidP="00A05236">
      <w:pPr>
        <w:pStyle w:val="S2"/>
        <w:tabs>
          <w:tab w:val="left" w:pos="0"/>
        </w:tabs>
        <w:spacing w:line="276" w:lineRule="auto"/>
        <w:rPr>
          <w:szCs w:val="24"/>
        </w:rPr>
      </w:pPr>
      <w:r>
        <w:rPr>
          <w:szCs w:val="24"/>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A05236" w:rsidRDefault="00A05236" w:rsidP="00A05236">
      <w:pPr>
        <w:pStyle w:val="S2"/>
        <w:tabs>
          <w:tab w:val="left" w:pos="0"/>
        </w:tabs>
        <w:spacing w:line="276" w:lineRule="auto"/>
        <w:rPr>
          <w:szCs w:val="24"/>
        </w:rPr>
      </w:pPr>
      <w:r>
        <w:rPr>
          <w:szCs w:val="24"/>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A05236" w:rsidRDefault="00A05236" w:rsidP="00A05236">
      <w:pPr>
        <w:pStyle w:val="S2"/>
        <w:tabs>
          <w:tab w:val="left" w:pos="0"/>
        </w:tabs>
        <w:spacing w:line="276" w:lineRule="auto"/>
        <w:rPr>
          <w:szCs w:val="24"/>
        </w:rPr>
      </w:pPr>
      <w:r>
        <w:rPr>
          <w:szCs w:val="24"/>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A05236" w:rsidRDefault="00A05236" w:rsidP="00A05236">
      <w:pPr>
        <w:pStyle w:val="S2"/>
        <w:tabs>
          <w:tab w:val="left" w:pos="0"/>
        </w:tabs>
        <w:spacing w:line="276" w:lineRule="auto"/>
        <w:rPr>
          <w:szCs w:val="24"/>
        </w:rPr>
      </w:pPr>
      <w:r>
        <w:rPr>
          <w:szCs w:val="24"/>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A05236" w:rsidRDefault="00A05236" w:rsidP="00A05236">
      <w:pPr>
        <w:pStyle w:val="S2"/>
        <w:tabs>
          <w:tab w:val="left" w:pos="0"/>
        </w:tabs>
        <w:spacing w:line="276" w:lineRule="auto"/>
        <w:rPr>
          <w:szCs w:val="24"/>
        </w:rPr>
      </w:pPr>
      <w:r>
        <w:rPr>
          <w:szCs w:val="24"/>
        </w:rPr>
        <w:t xml:space="preserve">При проектировании суммарную мощность головных сооружений следует рассчитывать по нормам мирного времени. </w:t>
      </w:r>
    </w:p>
    <w:p w:rsidR="00A05236" w:rsidRDefault="00A05236" w:rsidP="00A05236">
      <w:pPr>
        <w:pStyle w:val="S2"/>
        <w:tabs>
          <w:tab w:val="left" w:pos="0"/>
        </w:tabs>
        <w:spacing w:line="276" w:lineRule="auto"/>
        <w:rPr>
          <w:szCs w:val="24"/>
        </w:rPr>
      </w:pPr>
      <w:r>
        <w:rPr>
          <w:szCs w:val="24"/>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6D505F" w:rsidRDefault="00A05236" w:rsidP="00A05236">
      <w:pPr>
        <w:pStyle w:val="S2"/>
        <w:tabs>
          <w:tab w:val="left" w:pos="0"/>
        </w:tabs>
        <w:spacing w:line="276" w:lineRule="auto"/>
        <w:rPr>
          <w:szCs w:val="24"/>
        </w:rPr>
      </w:pPr>
      <w:r>
        <w:rPr>
          <w:szCs w:val="24"/>
        </w:rPr>
        <w:t xml:space="preserve">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w:t>
      </w: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6D505F" w:rsidRDefault="006D505F" w:rsidP="00A05236">
      <w:pPr>
        <w:pStyle w:val="S2"/>
        <w:tabs>
          <w:tab w:val="left" w:pos="0"/>
        </w:tabs>
        <w:spacing w:line="276" w:lineRule="auto"/>
        <w:rPr>
          <w:szCs w:val="24"/>
        </w:rPr>
      </w:pPr>
    </w:p>
    <w:p w:rsidR="00A05236" w:rsidRDefault="00A05236" w:rsidP="00A05236">
      <w:pPr>
        <w:pStyle w:val="S2"/>
        <w:tabs>
          <w:tab w:val="left" w:pos="0"/>
        </w:tabs>
        <w:spacing w:line="276" w:lineRule="auto"/>
        <w:rPr>
          <w:szCs w:val="24"/>
        </w:rPr>
      </w:pPr>
      <w:r>
        <w:rPr>
          <w:szCs w:val="24"/>
        </w:rPr>
        <w:t>имеющихся естественных водоемов и подъездов к ним. Общую вместимость водоемов необходимо принимать из расчета не менее 3000 м3 воды на 1 км</w:t>
      </w:r>
      <w:r>
        <w:rPr>
          <w:szCs w:val="24"/>
          <w:vertAlign w:val="superscript"/>
        </w:rPr>
        <w:t>2</w:t>
      </w:r>
      <w:r>
        <w:rPr>
          <w:szCs w:val="24"/>
        </w:rPr>
        <w:t xml:space="preserve"> территории поселения.</w:t>
      </w:r>
    </w:p>
    <w:p w:rsidR="00A05236" w:rsidRDefault="00A05236" w:rsidP="00A05236">
      <w:pPr>
        <w:pStyle w:val="S2"/>
        <w:tabs>
          <w:tab w:val="left" w:pos="0"/>
        </w:tabs>
        <w:spacing w:line="276" w:lineRule="auto"/>
        <w:rPr>
          <w:szCs w:val="24"/>
        </w:rPr>
      </w:pPr>
      <w:r>
        <w:rPr>
          <w:szCs w:val="24"/>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A05236" w:rsidRDefault="00A05236" w:rsidP="00A05236">
      <w:pPr>
        <w:pStyle w:val="S2"/>
        <w:tabs>
          <w:tab w:val="left" w:pos="0"/>
        </w:tabs>
        <w:spacing w:line="276" w:lineRule="auto"/>
        <w:rPr>
          <w:szCs w:val="24"/>
        </w:rPr>
      </w:pPr>
      <w:r>
        <w:rPr>
          <w:szCs w:val="24"/>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A05236" w:rsidRDefault="00A05236" w:rsidP="00A05236">
      <w:pPr>
        <w:pStyle w:val="S2"/>
        <w:tabs>
          <w:tab w:val="left" w:pos="0"/>
        </w:tabs>
        <w:spacing w:line="276" w:lineRule="auto"/>
        <w:rPr>
          <w:szCs w:val="24"/>
        </w:rPr>
      </w:pPr>
      <w:r>
        <w:rPr>
          <w:szCs w:val="24"/>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A05236" w:rsidRDefault="00A05236" w:rsidP="00A05236">
      <w:pPr>
        <w:pStyle w:val="S2"/>
        <w:tabs>
          <w:tab w:val="left" w:pos="0"/>
        </w:tabs>
        <w:spacing w:line="276" w:lineRule="auto"/>
        <w:rPr>
          <w:szCs w:val="24"/>
        </w:rPr>
      </w:pPr>
      <w:r>
        <w:rPr>
          <w:szCs w:val="24"/>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A05236" w:rsidRDefault="00A05236" w:rsidP="00A05236">
      <w:pPr>
        <w:pStyle w:val="S2"/>
        <w:tabs>
          <w:tab w:val="left" w:pos="0"/>
        </w:tabs>
        <w:spacing w:line="276" w:lineRule="auto"/>
        <w:rPr>
          <w:szCs w:val="24"/>
        </w:rPr>
      </w:pPr>
      <w:r>
        <w:rPr>
          <w:szCs w:val="24"/>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A05236" w:rsidRDefault="00A05236" w:rsidP="00A05236">
      <w:pPr>
        <w:pStyle w:val="S2"/>
        <w:tabs>
          <w:tab w:val="left" w:pos="0"/>
        </w:tabs>
        <w:spacing w:line="276" w:lineRule="auto"/>
        <w:rPr>
          <w:szCs w:val="24"/>
        </w:rPr>
      </w:pPr>
      <w:r>
        <w:rPr>
          <w:szCs w:val="24"/>
        </w:rPr>
        <w:t>Сети газопроводов высокого и среднего давления должны быть подземными и закольцованными.</w:t>
      </w:r>
    </w:p>
    <w:p w:rsidR="00A05236" w:rsidRDefault="00A05236" w:rsidP="00A05236">
      <w:pPr>
        <w:pStyle w:val="S2"/>
        <w:tabs>
          <w:tab w:val="left" w:pos="0"/>
        </w:tabs>
        <w:spacing w:line="276" w:lineRule="auto"/>
        <w:rPr>
          <w:szCs w:val="24"/>
        </w:rPr>
      </w:pPr>
      <w:r>
        <w:rPr>
          <w:szCs w:val="24"/>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A05236" w:rsidRDefault="00A05236" w:rsidP="00A05236">
      <w:pPr>
        <w:pStyle w:val="S2"/>
        <w:tabs>
          <w:tab w:val="left" w:pos="0"/>
        </w:tabs>
        <w:spacing w:line="276" w:lineRule="auto"/>
        <w:rPr>
          <w:szCs w:val="24"/>
        </w:rPr>
      </w:pPr>
      <w:r>
        <w:rPr>
          <w:szCs w:val="24"/>
        </w:rP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A05236" w:rsidRDefault="00A05236" w:rsidP="00A05236">
      <w:pPr>
        <w:pStyle w:val="S2"/>
        <w:tabs>
          <w:tab w:val="left" w:pos="0"/>
        </w:tabs>
        <w:spacing w:line="276" w:lineRule="auto"/>
        <w:rPr>
          <w:szCs w:val="24"/>
        </w:rPr>
      </w:pPr>
      <w:r>
        <w:rPr>
          <w:szCs w:val="24"/>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9515D1" w:rsidRDefault="00A05236" w:rsidP="00A05236">
      <w:pPr>
        <w:pStyle w:val="S2"/>
        <w:tabs>
          <w:tab w:val="left" w:pos="0"/>
        </w:tabs>
        <w:spacing w:line="276" w:lineRule="auto"/>
        <w:rPr>
          <w:szCs w:val="24"/>
        </w:rPr>
      </w:pPr>
      <w:r>
        <w:rPr>
          <w:szCs w:val="24"/>
        </w:rPr>
        <w:t xml:space="preserve">Проектирование теплоэлектроцентралей, подстанций, распределительных устройств и </w:t>
      </w: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A05236" w:rsidRDefault="00A05236" w:rsidP="00A05236">
      <w:pPr>
        <w:pStyle w:val="S2"/>
        <w:tabs>
          <w:tab w:val="left" w:pos="0"/>
        </w:tabs>
        <w:spacing w:line="276" w:lineRule="auto"/>
        <w:rPr>
          <w:szCs w:val="24"/>
        </w:rPr>
      </w:pPr>
      <w:r>
        <w:rPr>
          <w:szCs w:val="24"/>
        </w:rPr>
        <w:t>линий электропередачи следует осуществлять с учетом требований СНиП 2.01.51-90.</w:t>
      </w:r>
    </w:p>
    <w:p w:rsidR="00A05236" w:rsidRDefault="00A05236" w:rsidP="00A05236">
      <w:pPr>
        <w:pStyle w:val="S2"/>
        <w:tabs>
          <w:tab w:val="left" w:pos="0"/>
        </w:tabs>
        <w:spacing w:line="276" w:lineRule="auto"/>
        <w:rPr>
          <w:szCs w:val="24"/>
        </w:rPr>
      </w:pPr>
      <w:r>
        <w:rPr>
          <w:szCs w:val="24"/>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A05236" w:rsidRDefault="00A05236" w:rsidP="00A05236">
      <w:pPr>
        <w:pStyle w:val="S2"/>
        <w:tabs>
          <w:tab w:val="left" w:pos="0"/>
        </w:tabs>
        <w:spacing w:line="276" w:lineRule="auto"/>
        <w:rPr>
          <w:szCs w:val="24"/>
        </w:rPr>
      </w:pPr>
    </w:p>
    <w:p w:rsidR="00A05236" w:rsidRDefault="00A05236" w:rsidP="00A05236">
      <w:pPr>
        <w:pStyle w:val="1"/>
        <w:contextualSpacing/>
        <w:rPr>
          <w:szCs w:val="24"/>
        </w:rPr>
      </w:pPr>
      <w:bookmarkStart w:id="484" w:name="_Toc399850953"/>
      <w:bookmarkStart w:id="485" w:name="_Toc398555160"/>
      <w:bookmarkStart w:id="486" w:name="_Toc396129627"/>
      <w:r>
        <w:t>14. Обоснование местных нормативов гражданской обороны и территориальной обороны</w:t>
      </w:r>
      <w:bookmarkEnd w:id="484"/>
      <w:bookmarkEnd w:id="485"/>
      <w:bookmarkEnd w:id="486"/>
    </w:p>
    <w:p w:rsidR="00A05236" w:rsidRDefault="00A05236" w:rsidP="00830B88">
      <w:pPr>
        <w:pStyle w:val="S2"/>
        <w:tabs>
          <w:tab w:val="left" w:pos="0"/>
        </w:tabs>
        <w:spacing w:line="276" w:lineRule="auto"/>
        <w:rPr>
          <w:szCs w:val="24"/>
        </w:rPr>
      </w:pPr>
      <w:bookmarkStart w:id="487" w:name="_Toc399850954"/>
      <w:bookmarkStart w:id="488" w:name="_Toc398555161"/>
      <w:bookmarkStart w:id="489" w:name="_Toc396129628"/>
      <w:bookmarkStart w:id="490" w:name="_Toc395533536"/>
      <w:r>
        <w:rPr>
          <w:rStyle w:val="20"/>
          <w:b w:val="0"/>
          <w:lang w:eastAsia="ru-RU"/>
        </w:rPr>
        <w:t>Гражданская оборона</w:t>
      </w:r>
      <w:bookmarkEnd w:id="487"/>
      <w:bookmarkEnd w:id="488"/>
      <w:bookmarkEnd w:id="489"/>
      <w:bookmarkEnd w:id="490"/>
      <w:r>
        <w:rPr>
          <w:szCs w:val="24"/>
        </w:rPr>
        <w:t xml:space="preserve"> (в ред. Федерального закона </w:t>
      </w:r>
      <w:hyperlink r:id="rId55" w:anchor="l29" w:history="1">
        <w:r w:rsidRPr="00830B88">
          <w:rPr>
            <w:rStyle w:val="a8"/>
            <w:color w:val="000000" w:themeColor="text1"/>
            <w:szCs w:val="24"/>
            <w:u w:val="none"/>
          </w:rPr>
          <w:t>от 19.06.2007 N 103-ФЗ</w:t>
        </w:r>
      </w:hyperlink>
      <w:r>
        <w:rPr>
          <w:szCs w:val="24"/>
        </w:rPr>
        <w:t>)</w:t>
      </w:r>
    </w:p>
    <w:p w:rsidR="00A05236" w:rsidRDefault="00A05236" w:rsidP="00830B88">
      <w:pPr>
        <w:pStyle w:val="a6"/>
        <w:tabs>
          <w:tab w:val="left" w:pos="0"/>
        </w:tabs>
        <w:spacing w:before="0" w:beforeAutospacing="0" w:after="0" w:afterAutospacing="0" w:line="276" w:lineRule="auto"/>
        <w:ind w:firstLine="709"/>
        <w:contextualSpacing/>
        <w:jc w:val="both"/>
      </w:pPr>
      <w:r>
        <w:t xml:space="preserve">Задачи, организация и ведение гражданской обороны определяются в соответствии с федеральным законом. </w:t>
      </w:r>
    </w:p>
    <w:p w:rsidR="00A05236" w:rsidRDefault="00A05236" w:rsidP="00830B88">
      <w:pPr>
        <w:spacing w:line="276" w:lineRule="auto"/>
        <w:jc w:val="both"/>
        <w:rPr>
          <w:szCs w:val="22"/>
        </w:rPr>
      </w:pPr>
      <w:r>
        <w:t> </w:t>
      </w:r>
      <w:bookmarkStart w:id="491" w:name="_Toc398555162"/>
      <w:bookmarkStart w:id="492" w:name="_Toc396129629"/>
      <w:bookmarkStart w:id="493" w:name="_Toc395533537"/>
      <w:r>
        <w:t xml:space="preserve">Территориальная оборона (в ред. Федерального закона </w:t>
      </w:r>
      <w:hyperlink r:id="rId56" w:anchor="l7" w:history="1">
        <w:r w:rsidRPr="00830B88">
          <w:rPr>
            <w:rStyle w:val="a8"/>
            <w:color w:val="000000" w:themeColor="text1"/>
            <w:u w:val="none"/>
          </w:rPr>
          <w:t>от 05.04.2013 N 55-ФЗ</w:t>
        </w:r>
      </w:hyperlink>
      <w:r>
        <w:t>)</w:t>
      </w:r>
      <w:bookmarkEnd w:id="491"/>
      <w:bookmarkEnd w:id="492"/>
      <w:bookmarkEnd w:id="493"/>
    </w:p>
    <w:p w:rsidR="00A05236" w:rsidRDefault="00A05236" w:rsidP="00830B88">
      <w:pPr>
        <w:tabs>
          <w:tab w:val="left" w:pos="0"/>
        </w:tabs>
        <w:spacing w:line="276" w:lineRule="auto"/>
        <w:ind w:firstLine="709"/>
        <w:jc w:val="both"/>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A05236" w:rsidRDefault="00A05236" w:rsidP="00830B88">
      <w:pPr>
        <w:tabs>
          <w:tab w:val="left" w:pos="0"/>
        </w:tabs>
        <w:spacing w:line="276" w:lineRule="auto"/>
        <w:ind w:firstLine="709"/>
        <w:jc w:val="both"/>
      </w:pPr>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A05236" w:rsidRDefault="00A05236" w:rsidP="00830B88">
      <w:pPr>
        <w:tabs>
          <w:tab w:val="left" w:pos="0"/>
        </w:tabs>
        <w:spacing w:line="276" w:lineRule="auto"/>
        <w:ind w:firstLine="709"/>
        <w:jc w:val="both"/>
      </w:pPr>
      <w: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A05236" w:rsidRDefault="00A05236" w:rsidP="00830B88">
      <w:pPr>
        <w:tabs>
          <w:tab w:val="left" w:pos="0"/>
        </w:tabs>
        <w:spacing w:line="276" w:lineRule="auto"/>
        <w:ind w:firstLine="709"/>
        <w:jc w:val="both"/>
      </w:pPr>
      <w: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A05236" w:rsidRDefault="00A05236" w:rsidP="00830B88">
      <w:pPr>
        <w:tabs>
          <w:tab w:val="left" w:pos="0"/>
        </w:tabs>
        <w:spacing w:line="276" w:lineRule="auto"/>
        <w:ind w:firstLine="709"/>
        <w:jc w:val="both"/>
      </w:pPr>
      <w: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A05236" w:rsidRDefault="00A05236" w:rsidP="00830B88">
      <w:pPr>
        <w:tabs>
          <w:tab w:val="left" w:pos="0"/>
        </w:tabs>
        <w:spacing w:line="276" w:lineRule="auto"/>
        <w:ind w:firstLine="709"/>
        <w:jc w:val="both"/>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A05236" w:rsidRDefault="00A05236" w:rsidP="00830B88">
      <w:pPr>
        <w:tabs>
          <w:tab w:val="left" w:pos="0"/>
        </w:tabs>
        <w:spacing w:line="276" w:lineRule="auto"/>
        <w:ind w:firstLine="709"/>
        <w:jc w:val="both"/>
      </w:pPr>
      <w:r>
        <w:t xml:space="preserve">Должностные лица организаций, независимо от форм собственности: </w:t>
      </w: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9515D1" w:rsidRDefault="009515D1" w:rsidP="00830B88">
      <w:pPr>
        <w:tabs>
          <w:tab w:val="left" w:pos="0"/>
        </w:tabs>
        <w:spacing w:line="276" w:lineRule="auto"/>
        <w:ind w:firstLine="709"/>
        <w:jc w:val="both"/>
      </w:pPr>
    </w:p>
    <w:p w:rsidR="00A05236" w:rsidRDefault="00A05236" w:rsidP="00830B88">
      <w:pPr>
        <w:tabs>
          <w:tab w:val="left" w:pos="0"/>
        </w:tabs>
        <w:spacing w:line="276" w:lineRule="auto"/>
        <w:ind w:firstLine="709"/>
        <w:jc w:val="both"/>
      </w:pPr>
      <w:r>
        <w:t xml:space="preserve">а) должны исполнять свои обязанности в области обороны, предусмотренные для них законодательством Российской Федерации; </w:t>
      </w:r>
    </w:p>
    <w:p w:rsidR="00A05236" w:rsidRDefault="00A05236" w:rsidP="00830B88">
      <w:pPr>
        <w:tabs>
          <w:tab w:val="left" w:pos="0"/>
        </w:tabs>
        <w:spacing w:line="276" w:lineRule="auto"/>
        <w:ind w:firstLine="709"/>
        <w:jc w:val="both"/>
      </w:pPr>
      <w: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A05236" w:rsidRDefault="00A05236" w:rsidP="00830B88">
      <w:pPr>
        <w:tabs>
          <w:tab w:val="left" w:pos="0"/>
        </w:tabs>
        <w:spacing w:line="276" w:lineRule="auto"/>
        <w:ind w:firstLine="709"/>
        <w:jc w:val="both"/>
      </w:pPr>
      <w:r>
        <w:t>в) оказывают содействие в создании организаций, деятельность которых направлена на укрепление обороны.</w:t>
      </w:r>
    </w:p>
    <w:p w:rsidR="00A05236" w:rsidRDefault="00A05236" w:rsidP="00830B88">
      <w:pPr>
        <w:shd w:val="clear" w:color="auto" w:fill="FFFFFF"/>
        <w:tabs>
          <w:tab w:val="left" w:pos="0"/>
        </w:tabs>
        <w:spacing w:line="276" w:lineRule="auto"/>
        <w:ind w:firstLine="709"/>
        <w:jc w:val="both"/>
      </w:pPr>
      <w:r>
        <w:t>Органы местного самоуправления самостоятельно в пределах границ поселения:</w:t>
      </w:r>
    </w:p>
    <w:p w:rsidR="00A05236" w:rsidRDefault="00A05236" w:rsidP="00830B88">
      <w:pPr>
        <w:shd w:val="clear" w:color="auto" w:fill="FFFFFF"/>
        <w:tabs>
          <w:tab w:val="left" w:pos="0"/>
        </w:tabs>
        <w:spacing w:line="276" w:lineRule="auto"/>
        <w:ind w:firstLine="709"/>
        <w:jc w:val="both"/>
      </w:pPr>
      <w:r>
        <w:t>а) проводят мероприятия по гражданской обороне, разрабатывают и реализовывают планы гражданской обороны и защиты населения;</w:t>
      </w:r>
    </w:p>
    <w:p w:rsidR="00A05236" w:rsidRDefault="00A05236" w:rsidP="00830B88">
      <w:pPr>
        <w:shd w:val="clear" w:color="auto" w:fill="FFFFFF"/>
        <w:tabs>
          <w:tab w:val="left" w:pos="0"/>
        </w:tabs>
        <w:spacing w:line="276" w:lineRule="auto"/>
        <w:ind w:firstLine="709"/>
        <w:jc w:val="both"/>
      </w:pPr>
      <w:r>
        <w:t>б) проводят подготовку и обучение населения в области гражданской обороны;</w:t>
      </w:r>
    </w:p>
    <w:p w:rsidR="00A05236" w:rsidRDefault="00A05236" w:rsidP="00830B88">
      <w:pPr>
        <w:shd w:val="clear" w:color="auto" w:fill="FFFFFF"/>
        <w:tabs>
          <w:tab w:val="left" w:pos="0"/>
        </w:tabs>
        <w:spacing w:line="276" w:lineRule="auto"/>
        <w:ind w:firstLine="709"/>
        <w:jc w:val="both"/>
      </w:pPr>
      <w: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A05236" w:rsidRDefault="00A05236" w:rsidP="00830B88">
      <w:pPr>
        <w:shd w:val="clear" w:color="auto" w:fill="FFFFFF"/>
        <w:tabs>
          <w:tab w:val="left" w:pos="0"/>
        </w:tabs>
        <w:spacing w:line="276" w:lineRule="auto"/>
        <w:ind w:firstLine="709"/>
        <w:jc w:val="both"/>
      </w:pPr>
      <w:r>
        <w:t>г) проводят мероприятия по подготовке к эвакуации населения, материальных и культурных ценностей в безопасные районы;</w:t>
      </w:r>
    </w:p>
    <w:p w:rsidR="00A05236" w:rsidRDefault="00A05236" w:rsidP="00830B88">
      <w:pPr>
        <w:shd w:val="clear" w:color="auto" w:fill="FFFFFF"/>
        <w:tabs>
          <w:tab w:val="left" w:pos="0"/>
        </w:tabs>
        <w:spacing w:line="276" w:lineRule="auto"/>
        <w:ind w:firstLine="709"/>
        <w:jc w:val="both"/>
      </w:pPr>
      <w:r>
        <w:t>д) проводят первоочередные мероприятия по поддержанию устойчивого функционирования организаций в военное время;</w:t>
      </w:r>
    </w:p>
    <w:p w:rsidR="00A05236" w:rsidRDefault="00A05236" w:rsidP="00830B88">
      <w:pPr>
        <w:shd w:val="clear" w:color="auto" w:fill="FFFFFF"/>
        <w:tabs>
          <w:tab w:val="left" w:pos="0"/>
        </w:tabs>
        <w:spacing w:line="276" w:lineRule="auto"/>
        <w:ind w:firstLine="709"/>
        <w:jc w:val="both"/>
      </w:pPr>
      <w:r>
        <w:t>е) создают и содержат в целях гражданской обороны запасы продовольствия, медицинских средств индивидуальной защиты и иных средств;</w:t>
      </w:r>
    </w:p>
    <w:p w:rsidR="00A05236" w:rsidRDefault="00A05236" w:rsidP="00830B88">
      <w:pPr>
        <w:shd w:val="clear" w:color="auto" w:fill="FFFFFF"/>
        <w:tabs>
          <w:tab w:val="left" w:pos="0"/>
        </w:tabs>
        <w:spacing w:line="276" w:lineRule="auto"/>
        <w:ind w:firstLine="709"/>
        <w:jc w:val="both"/>
      </w:pPr>
      <w: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A05236" w:rsidRDefault="00A05236" w:rsidP="00830B88">
      <w:pPr>
        <w:shd w:val="clear" w:color="auto" w:fill="FFFFFF"/>
        <w:tabs>
          <w:tab w:val="left" w:pos="0"/>
        </w:tabs>
        <w:spacing w:line="276" w:lineRule="auto"/>
        <w:ind w:firstLine="709"/>
        <w:jc w:val="both"/>
      </w:pPr>
      <w: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A05236" w:rsidRDefault="00A05236" w:rsidP="00A05236">
      <w:pPr>
        <w:pStyle w:val="2"/>
        <w:tabs>
          <w:tab w:val="left" w:pos="0"/>
        </w:tabs>
        <w:rPr>
          <w:szCs w:val="24"/>
        </w:rPr>
      </w:pPr>
      <w:bookmarkStart w:id="494" w:name="_Toc331587921"/>
      <w:bookmarkStart w:id="495" w:name="_Toc310257167"/>
      <w:bookmarkStart w:id="496" w:name="_Toc308084749"/>
      <w:bookmarkStart w:id="497" w:name="_Toc248048177"/>
      <w:bookmarkStart w:id="498" w:name="_Toc235501952"/>
      <w:bookmarkStart w:id="499" w:name="_Toc399850955"/>
      <w:bookmarkStart w:id="500" w:name="_Toc398555163"/>
      <w:bookmarkStart w:id="501" w:name="_Toc396129630"/>
      <w:r>
        <w:t>14.1 Инженерно-технические мероприятия гражданской обороны при градостроительном проектировании</w:t>
      </w:r>
      <w:bookmarkEnd w:id="494"/>
      <w:bookmarkEnd w:id="495"/>
      <w:bookmarkEnd w:id="496"/>
      <w:bookmarkEnd w:id="497"/>
      <w:bookmarkEnd w:id="498"/>
      <w:r>
        <w:t>.</w:t>
      </w:r>
      <w:bookmarkEnd w:id="499"/>
      <w:bookmarkEnd w:id="500"/>
      <w:bookmarkEnd w:id="501"/>
    </w:p>
    <w:p w:rsidR="00A05236" w:rsidRDefault="00A05236" w:rsidP="00A05236">
      <w:pPr>
        <w:pStyle w:val="S2"/>
        <w:tabs>
          <w:tab w:val="left" w:pos="0"/>
        </w:tabs>
        <w:spacing w:line="276" w:lineRule="auto"/>
        <w:rPr>
          <w:szCs w:val="24"/>
        </w:rPr>
      </w:pPr>
      <w:r>
        <w:rPr>
          <w:szCs w:val="24"/>
        </w:rPr>
        <w:t>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A05236" w:rsidRDefault="00A05236" w:rsidP="00A05236">
      <w:pPr>
        <w:pStyle w:val="S2"/>
        <w:tabs>
          <w:tab w:val="left" w:pos="0"/>
        </w:tabs>
        <w:spacing w:line="276" w:lineRule="auto"/>
        <w:rPr>
          <w:szCs w:val="24"/>
        </w:rPr>
      </w:pPr>
      <w:r>
        <w:rPr>
          <w:szCs w:val="24"/>
        </w:rPr>
        <w:t>- подготовке документов территориального планирования поселения (генерального плана поселения);</w:t>
      </w:r>
    </w:p>
    <w:p w:rsidR="00A05236" w:rsidRDefault="00A05236" w:rsidP="00A05236">
      <w:pPr>
        <w:pStyle w:val="S2"/>
        <w:tabs>
          <w:tab w:val="left" w:pos="0"/>
        </w:tabs>
        <w:spacing w:line="276" w:lineRule="auto"/>
        <w:rPr>
          <w:szCs w:val="24"/>
        </w:rPr>
      </w:pPr>
      <w:r>
        <w:rPr>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9515D1" w:rsidRDefault="009515D1" w:rsidP="00A05236">
      <w:pPr>
        <w:pStyle w:val="S2"/>
        <w:tabs>
          <w:tab w:val="left" w:pos="0"/>
        </w:tabs>
        <w:spacing w:line="276" w:lineRule="auto"/>
        <w:rPr>
          <w:szCs w:val="24"/>
        </w:rPr>
      </w:pPr>
    </w:p>
    <w:p w:rsidR="00A05236" w:rsidRDefault="00A05236" w:rsidP="00A05236">
      <w:pPr>
        <w:pStyle w:val="S2"/>
        <w:tabs>
          <w:tab w:val="left" w:pos="0"/>
        </w:tabs>
        <w:spacing w:line="276" w:lineRule="auto"/>
        <w:rPr>
          <w:szCs w:val="24"/>
        </w:rPr>
      </w:pPr>
      <w:r>
        <w:rPr>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05236" w:rsidRDefault="00A05236" w:rsidP="00A05236">
      <w:pPr>
        <w:pStyle w:val="S2"/>
        <w:tabs>
          <w:tab w:val="left" w:pos="0"/>
        </w:tabs>
        <w:spacing w:line="276" w:lineRule="auto"/>
        <w:rPr>
          <w:szCs w:val="24"/>
        </w:rPr>
      </w:pPr>
      <w:r>
        <w:rPr>
          <w:szCs w:val="24"/>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A05236" w:rsidRDefault="00A05236" w:rsidP="00A05236">
      <w:pPr>
        <w:pStyle w:val="S2"/>
        <w:tabs>
          <w:tab w:val="left" w:pos="0"/>
        </w:tabs>
        <w:spacing w:line="276" w:lineRule="auto"/>
        <w:rPr>
          <w:szCs w:val="24"/>
        </w:rPr>
      </w:pPr>
      <w:r>
        <w:rPr>
          <w:szCs w:val="24"/>
        </w:rPr>
        <w:t>Мероприятия по гражданской обороне разрабатываются органами местного самоуправления муниципального образования Приреченский сельсовет в соответствии с требованиями Федерального закона "О гражданской обороне".</w:t>
      </w:r>
    </w:p>
    <w:p w:rsidR="00A05236" w:rsidRDefault="00A05236" w:rsidP="00830B88">
      <w:pPr>
        <w:pStyle w:val="S2"/>
        <w:tabs>
          <w:tab w:val="left" w:pos="0"/>
        </w:tabs>
        <w:spacing w:line="276" w:lineRule="auto"/>
        <w:rPr>
          <w:szCs w:val="24"/>
        </w:rPr>
      </w:pPr>
      <w:r>
        <w:rPr>
          <w:szCs w:val="24"/>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Нормативов.</w:t>
      </w:r>
    </w:p>
    <w:p w:rsidR="00A05236" w:rsidRDefault="00A05236" w:rsidP="00A05236">
      <w:pPr>
        <w:pStyle w:val="2"/>
        <w:tabs>
          <w:tab w:val="left" w:pos="0"/>
        </w:tabs>
        <w:rPr>
          <w:szCs w:val="24"/>
          <w:lang w:eastAsia="ru-RU"/>
        </w:rPr>
      </w:pPr>
      <w:bookmarkStart w:id="502" w:name="_Toc399850956"/>
      <w:bookmarkStart w:id="503" w:name="_Toc398555164"/>
      <w:bookmarkStart w:id="504" w:name="_Toc396129631"/>
      <w:r>
        <w:rPr>
          <w:lang w:eastAsia="ru-RU"/>
        </w:rPr>
        <w:t>14.2 Мероприятия территориальной обороны</w:t>
      </w:r>
      <w:bookmarkEnd w:id="502"/>
      <w:bookmarkEnd w:id="503"/>
      <w:bookmarkEnd w:id="504"/>
    </w:p>
    <w:p w:rsidR="00A05236" w:rsidRDefault="00A05236" w:rsidP="00A05236">
      <w:pPr>
        <w:tabs>
          <w:tab w:val="left" w:pos="0"/>
        </w:tabs>
        <w:spacing w:line="276" w:lineRule="auto"/>
        <w:ind w:firstLine="709"/>
        <w:rPr>
          <w:lang w:eastAsia="en-US"/>
        </w:rPr>
      </w:pPr>
      <w: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A05236" w:rsidRDefault="00A05236" w:rsidP="00A05236">
      <w:pPr>
        <w:tabs>
          <w:tab w:val="left" w:pos="0"/>
        </w:tabs>
        <w:spacing w:line="276" w:lineRule="auto"/>
        <w:ind w:firstLine="709"/>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A05236" w:rsidRDefault="00A05236" w:rsidP="00A05236">
      <w:pPr>
        <w:tabs>
          <w:tab w:val="left" w:pos="0"/>
        </w:tabs>
        <w:spacing w:line="276" w:lineRule="auto"/>
        <w:ind w:firstLine="709"/>
      </w:pPr>
      <w:r>
        <w:t xml:space="preserve">Должностные лица организаций, независимо от форм собственности: </w:t>
      </w:r>
    </w:p>
    <w:p w:rsidR="00A05236" w:rsidRDefault="00A05236" w:rsidP="00A05236">
      <w:pPr>
        <w:tabs>
          <w:tab w:val="left" w:pos="0"/>
        </w:tabs>
        <w:spacing w:line="276" w:lineRule="auto"/>
        <w:ind w:firstLine="709"/>
      </w:pPr>
      <w:r>
        <w:t xml:space="preserve">а) должны исполнять свои обязанности в области обороны, предусмотренные для них законодательством Российской Федерации; </w:t>
      </w:r>
    </w:p>
    <w:p w:rsidR="00A05236" w:rsidRDefault="00A05236" w:rsidP="00A05236">
      <w:pPr>
        <w:tabs>
          <w:tab w:val="left" w:pos="0"/>
        </w:tabs>
        <w:spacing w:line="276" w:lineRule="auto"/>
        <w:ind w:firstLine="709"/>
      </w:pPr>
      <w: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A05236" w:rsidRDefault="00A05236" w:rsidP="00A05236">
      <w:pPr>
        <w:tabs>
          <w:tab w:val="left" w:pos="0"/>
        </w:tabs>
        <w:spacing w:line="276" w:lineRule="auto"/>
        <w:ind w:firstLine="709"/>
      </w:pPr>
      <w:r>
        <w:t>в) оказывают содействие в создании организаций, деятельность которых направлена на</w:t>
      </w:r>
    </w:p>
    <w:p w:rsidR="00DE5CAF" w:rsidRPr="00830B88" w:rsidRDefault="00A05236" w:rsidP="00830B88">
      <w:pPr>
        <w:tabs>
          <w:tab w:val="left" w:pos="0"/>
        </w:tabs>
        <w:spacing w:line="276" w:lineRule="auto"/>
        <w:ind w:firstLine="709"/>
        <w:rPr>
          <w:lang w:val="en-US"/>
        </w:rPr>
      </w:pPr>
      <w:r>
        <w:t xml:space="preserve"> укрепление обороны.</w:t>
      </w:r>
    </w:p>
    <w:sectPr w:rsidR="00DE5CAF" w:rsidRPr="00830B88" w:rsidSect="00744594">
      <w:pgSz w:w="12406" w:h="16838" w:orient="landscape"/>
      <w:pgMar w:top="567" w:right="872" w:bottom="1701" w:left="156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1CF" w:rsidRDefault="00B721CF" w:rsidP="00AA7B5D">
      <w:r>
        <w:separator/>
      </w:r>
    </w:p>
  </w:endnote>
  <w:endnote w:type="continuationSeparator" w:id="1">
    <w:p w:rsidR="00B721CF" w:rsidRDefault="00B721CF" w:rsidP="00AA7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728"/>
      <w:gridCol w:w="4715"/>
    </w:tblGrid>
    <w:tr w:rsidR="00FF2C15">
      <w:trPr>
        <w:trHeight w:hRule="exact" w:val="115"/>
        <w:jc w:val="center"/>
      </w:trPr>
      <w:tc>
        <w:tcPr>
          <w:tcW w:w="4686" w:type="dxa"/>
          <w:shd w:val="clear" w:color="auto" w:fill="4F81BD" w:themeFill="accent1"/>
          <w:tcMar>
            <w:top w:w="0" w:type="dxa"/>
            <w:bottom w:w="0" w:type="dxa"/>
          </w:tcMar>
        </w:tcPr>
        <w:p w:rsidR="00FF2C15" w:rsidRDefault="00FF2C15">
          <w:pPr>
            <w:pStyle w:val="ae"/>
            <w:tabs>
              <w:tab w:val="clear" w:pos="4677"/>
              <w:tab w:val="clear" w:pos="9355"/>
            </w:tabs>
            <w:rPr>
              <w:caps/>
              <w:sz w:val="18"/>
            </w:rPr>
          </w:pPr>
        </w:p>
      </w:tc>
      <w:tc>
        <w:tcPr>
          <w:tcW w:w="4674" w:type="dxa"/>
          <w:shd w:val="clear" w:color="auto" w:fill="4F81BD" w:themeFill="accent1"/>
          <w:tcMar>
            <w:top w:w="0" w:type="dxa"/>
            <w:bottom w:w="0" w:type="dxa"/>
          </w:tcMar>
        </w:tcPr>
        <w:p w:rsidR="00FF2C15" w:rsidRDefault="00FF2C15">
          <w:pPr>
            <w:pStyle w:val="ae"/>
            <w:tabs>
              <w:tab w:val="clear" w:pos="4677"/>
              <w:tab w:val="clear" w:pos="9355"/>
            </w:tabs>
            <w:jc w:val="right"/>
            <w:rPr>
              <w:caps/>
              <w:sz w:val="18"/>
            </w:rPr>
          </w:pPr>
        </w:p>
      </w:tc>
    </w:tr>
    <w:tr w:rsidR="00FF2C15">
      <w:trPr>
        <w:jc w:val="center"/>
      </w:trPr>
      <w:sdt>
        <w:sdtPr>
          <w:rPr>
            <w:caps/>
            <w:color w:val="808080" w:themeColor="background1" w:themeShade="80"/>
            <w:sz w:val="18"/>
            <w:szCs w:val="18"/>
          </w:rPr>
          <w:alias w:val="Автор"/>
          <w:tag w:val=""/>
          <w:id w:val="886998912"/>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F2C15" w:rsidRDefault="00FF2C15">
              <w:pPr>
                <w:pStyle w:val="a3"/>
                <w:tabs>
                  <w:tab w:val="clear" w:pos="4677"/>
                  <w:tab w:val="clear" w:pos="9355"/>
                </w:tabs>
                <w:rPr>
                  <w:caps/>
                  <w:color w:val="808080" w:themeColor="background1" w:themeShade="80"/>
                  <w:sz w:val="18"/>
                  <w:szCs w:val="18"/>
                </w:rPr>
              </w:pPr>
              <w:r>
                <w:rPr>
                  <w:caps/>
                  <w:color w:val="808080" w:themeColor="background1" w:themeShade="80"/>
                  <w:sz w:val="18"/>
                  <w:szCs w:val="18"/>
                  <w:lang w:val="ru-RU"/>
                </w:rPr>
                <w:t>Admin</w:t>
              </w:r>
            </w:p>
          </w:tc>
        </w:sdtContent>
      </w:sdt>
      <w:tc>
        <w:tcPr>
          <w:tcW w:w="4674" w:type="dxa"/>
          <w:shd w:val="clear" w:color="auto" w:fill="auto"/>
          <w:vAlign w:val="center"/>
        </w:tcPr>
        <w:p w:rsidR="00FF2C15" w:rsidRDefault="00893119">
          <w:pPr>
            <w:pStyle w:val="a3"/>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sidR="00FF2C15">
            <w:rPr>
              <w:caps/>
              <w:color w:val="808080" w:themeColor="background1" w:themeShade="80"/>
              <w:sz w:val="18"/>
              <w:szCs w:val="18"/>
            </w:rPr>
            <w:instrText>PAGE   \* MERGEFORMAT</w:instrText>
          </w:r>
          <w:r>
            <w:rPr>
              <w:caps/>
              <w:color w:val="808080" w:themeColor="background1" w:themeShade="80"/>
              <w:sz w:val="18"/>
              <w:szCs w:val="18"/>
            </w:rPr>
            <w:fldChar w:fldCharType="separate"/>
          </w:r>
          <w:r w:rsidR="00320778">
            <w:rPr>
              <w:caps/>
              <w:noProof/>
              <w:color w:val="808080" w:themeColor="background1" w:themeShade="80"/>
              <w:sz w:val="18"/>
              <w:szCs w:val="18"/>
            </w:rPr>
            <w:t>50</w:t>
          </w:r>
          <w:r>
            <w:rPr>
              <w:caps/>
              <w:color w:val="808080" w:themeColor="background1" w:themeShade="80"/>
              <w:sz w:val="18"/>
              <w:szCs w:val="18"/>
            </w:rPr>
            <w:fldChar w:fldCharType="end"/>
          </w:r>
        </w:p>
      </w:tc>
    </w:tr>
  </w:tbl>
  <w:p w:rsidR="00FF2C15" w:rsidRDefault="00FF2C15" w:rsidP="00FF2C15">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1CF" w:rsidRDefault="00B721CF" w:rsidP="00AA7B5D">
      <w:r>
        <w:separator/>
      </w:r>
    </w:p>
  </w:footnote>
  <w:footnote w:type="continuationSeparator" w:id="1">
    <w:p w:rsidR="00B721CF" w:rsidRDefault="00B721CF" w:rsidP="00AA7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15" w:rsidRDefault="00893119">
    <w:pPr>
      <w:pStyle w:val="ae"/>
    </w:pPr>
    <w:r>
      <w:rPr>
        <w:noProof/>
        <w:lang w:eastAsia="ru-RU"/>
      </w:rPr>
      <w:pict>
        <v:rect id="Прямоугольник 197" o:spid="_x0000_s7169" style="position:absolute;margin-left:0;margin-top:18.6pt;width:458.65pt;height:18pt;z-index:-251658752;visibility:visible;mso-wrap-distance-left:9.35pt;mso-wrap-distance-right:9.35pt;mso-position-horizontal:center;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" o:allowoverlap="f" fillcolor="#4f81bd [3204]" stroked="f" strokeweight="1pt">
          <v:textbox>
            <w:txbxContent>
              <w:sdt>
                <w:sdtPr>
                  <w:rPr>
                    <w:caps/>
                    <w:color w:val="FFFFFF" w:themeColor="background1"/>
                    <w:sz w:val="16"/>
                    <w:szCs w:val="16"/>
                  </w:rPr>
                  <w:alias w:val="Название"/>
                  <w:tag w:val=""/>
                  <w:id w:val="-1701394595"/>
                  <w:showingPlcHdr/>
                  <w:dataBinding w:prefixMappings="xmlns:ns0='http://purl.org/dc/elements/1.1/' xmlns:ns1='http://schemas.openxmlformats.org/package/2006/metadata/core-properties' " w:xpath="/ns1:coreProperties[1]/ns0:title[1]" w:storeItemID="{6C3C8BC8-F283-45AE-878A-BAB7291924A1}"/>
                  <w:text/>
                </w:sdtPr>
                <w:sdtContent>
                  <w:p w:rsidR="00FF2C15" w:rsidRPr="00CD073C" w:rsidRDefault="00FF2C15">
                    <w:pPr>
                      <w:pStyle w:val="ae"/>
                      <w:tabs>
                        <w:tab w:val="clear" w:pos="4677"/>
                        <w:tab w:val="clear" w:pos="9355"/>
                      </w:tabs>
                      <w:jc w:val="center"/>
                      <w:rPr>
                        <w:caps/>
                        <w:color w:val="FFFFFF" w:themeColor="background1"/>
                        <w:sz w:val="16"/>
                        <w:szCs w:val="16"/>
                      </w:rPr>
                    </w:pPr>
                    <w:r>
                      <w:rPr>
                        <w:caps/>
                        <w:color w:val="FFFFFF" w:themeColor="background1"/>
                        <w:sz w:val="16"/>
                        <w:szCs w:val="16"/>
                      </w:rPr>
                      <w:t xml:space="preserve">     </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nsid w:val="00C24F36"/>
    <w:multiLevelType w:val="hybridMultilevel"/>
    <w:tmpl w:val="D35AAB72"/>
    <w:lvl w:ilvl="0" w:tplc="CC90489E">
      <w:start w:val="1"/>
      <w:numFmt w:val="bullet"/>
      <w:pStyle w:val="S1"/>
      <w:lvlText w:val=""/>
      <w:lvlJc w:val="left"/>
      <w:pPr>
        <w:tabs>
          <w:tab w:val="num" w:pos="964"/>
        </w:tabs>
        <w:ind w:left="0"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341D40"/>
    <w:multiLevelType w:val="multilevel"/>
    <w:tmpl w:val="C63A23CA"/>
    <w:lvl w:ilvl="0">
      <w:start w:val="2"/>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
    <w:nsid w:val="06F80B60"/>
    <w:multiLevelType w:val="hybridMultilevel"/>
    <w:tmpl w:val="254067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0BBD1162"/>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9">
    <w:nsid w:val="0F8502A7"/>
    <w:multiLevelType w:val="hybridMultilevel"/>
    <w:tmpl w:val="FD1A84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102F1F96"/>
    <w:multiLevelType w:val="hybridMultilevel"/>
    <w:tmpl w:val="36723C8E"/>
    <w:lvl w:ilvl="0" w:tplc="026AD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610418"/>
    <w:multiLevelType w:val="multilevel"/>
    <w:tmpl w:val="89201874"/>
    <w:lvl w:ilvl="0">
      <w:start w:val="2"/>
      <w:numFmt w:val="decimal"/>
      <w:lvlText w:val="%1"/>
      <w:lvlJc w:val="left"/>
      <w:pPr>
        <w:ind w:left="600" w:hanging="600"/>
      </w:pPr>
      <w:rPr>
        <w:rFonts w:hint="default"/>
      </w:rPr>
    </w:lvl>
    <w:lvl w:ilvl="1">
      <w:start w:val="7"/>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10F41E1B"/>
    <w:multiLevelType w:val="hybridMultilevel"/>
    <w:tmpl w:val="EBD0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0646EB"/>
    <w:multiLevelType w:val="multilevel"/>
    <w:tmpl w:val="AF26B636"/>
    <w:lvl w:ilvl="0">
      <w:start w:val="2"/>
      <w:numFmt w:val="decimal"/>
      <w:lvlText w:val="%1"/>
      <w:lvlJc w:val="left"/>
      <w:pPr>
        <w:ind w:left="600" w:hanging="600"/>
      </w:pPr>
      <w:rPr>
        <w:rFonts w:hint="default"/>
      </w:rPr>
    </w:lvl>
    <w:lvl w:ilvl="1">
      <w:start w:val="8"/>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4">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15">
    <w:nsid w:val="1C4D5D67"/>
    <w:multiLevelType w:val="multilevel"/>
    <w:tmpl w:val="EF820E80"/>
    <w:lvl w:ilvl="0">
      <w:start w:val="2"/>
      <w:numFmt w:val="decimal"/>
      <w:lvlText w:val="%1"/>
      <w:lvlJc w:val="left"/>
      <w:pPr>
        <w:ind w:left="750" w:hanging="750"/>
      </w:pPr>
      <w:rPr>
        <w:rFonts w:hint="default"/>
      </w:rPr>
    </w:lvl>
    <w:lvl w:ilvl="1">
      <w:start w:val="10"/>
      <w:numFmt w:val="decimal"/>
      <w:lvlText w:val="%1.%2"/>
      <w:lvlJc w:val="left"/>
      <w:pPr>
        <w:ind w:left="1279" w:hanging="750"/>
      </w:pPr>
      <w:rPr>
        <w:rFonts w:hint="default"/>
      </w:rPr>
    </w:lvl>
    <w:lvl w:ilvl="2">
      <w:start w:val="2"/>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6">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start w:val="1"/>
      <w:numFmt w:val="decimal"/>
      <w:lvlText w:val="%2."/>
      <w:lvlJc w:val="left"/>
      <w:pPr>
        <w:tabs>
          <w:tab w:val="num" w:pos="1440"/>
        </w:tabs>
        <w:ind w:left="1440" w:hanging="360"/>
      </w:pPr>
    </w:lvl>
    <w:lvl w:ilvl="2" w:tplc="C3D68706">
      <w:start w:val="1"/>
      <w:numFmt w:val="decimal"/>
      <w:lvlText w:val="%3."/>
      <w:lvlJc w:val="left"/>
      <w:pPr>
        <w:tabs>
          <w:tab w:val="num" w:pos="2160"/>
        </w:tabs>
        <w:ind w:left="2160" w:hanging="360"/>
      </w:pPr>
    </w:lvl>
    <w:lvl w:ilvl="3" w:tplc="8D58D26A">
      <w:start w:val="1"/>
      <w:numFmt w:val="decimal"/>
      <w:lvlText w:val="%4."/>
      <w:lvlJc w:val="left"/>
      <w:pPr>
        <w:tabs>
          <w:tab w:val="num" w:pos="2880"/>
        </w:tabs>
        <w:ind w:left="2880" w:hanging="360"/>
      </w:pPr>
    </w:lvl>
    <w:lvl w:ilvl="4" w:tplc="BD20245A">
      <w:start w:val="1"/>
      <w:numFmt w:val="decimal"/>
      <w:lvlText w:val="%5."/>
      <w:lvlJc w:val="left"/>
      <w:pPr>
        <w:tabs>
          <w:tab w:val="num" w:pos="3600"/>
        </w:tabs>
        <w:ind w:left="3600" w:hanging="360"/>
      </w:pPr>
    </w:lvl>
    <w:lvl w:ilvl="5" w:tplc="E32E12A2">
      <w:start w:val="1"/>
      <w:numFmt w:val="decimal"/>
      <w:lvlText w:val="%6."/>
      <w:lvlJc w:val="left"/>
      <w:pPr>
        <w:tabs>
          <w:tab w:val="num" w:pos="4320"/>
        </w:tabs>
        <w:ind w:left="4320" w:hanging="360"/>
      </w:pPr>
    </w:lvl>
    <w:lvl w:ilvl="6" w:tplc="443E84FE">
      <w:start w:val="1"/>
      <w:numFmt w:val="decimal"/>
      <w:lvlText w:val="%7."/>
      <w:lvlJc w:val="left"/>
      <w:pPr>
        <w:tabs>
          <w:tab w:val="num" w:pos="5040"/>
        </w:tabs>
        <w:ind w:left="5040" w:hanging="360"/>
      </w:pPr>
    </w:lvl>
    <w:lvl w:ilvl="7" w:tplc="6A107264">
      <w:start w:val="1"/>
      <w:numFmt w:val="decimal"/>
      <w:lvlText w:val="%8."/>
      <w:lvlJc w:val="left"/>
      <w:pPr>
        <w:tabs>
          <w:tab w:val="num" w:pos="5760"/>
        </w:tabs>
        <w:ind w:left="5760" w:hanging="360"/>
      </w:pPr>
    </w:lvl>
    <w:lvl w:ilvl="8" w:tplc="FB5241DC">
      <w:start w:val="1"/>
      <w:numFmt w:val="decimal"/>
      <w:lvlText w:val="%9."/>
      <w:lvlJc w:val="left"/>
      <w:pPr>
        <w:tabs>
          <w:tab w:val="num" w:pos="6480"/>
        </w:tabs>
        <w:ind w:left="6480" w:hanging="360"/>
      </w:pPr>
    </w:lvl>
  </w:abstractNum>
  <w:abstractNum w:abstractNumId="17">
    <w:nsid w:val="1F424D47"/>
    <w:multiLevelType w:val="multilevel"/>
    <w:tmpl w:val="5E36D6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1880F35"/>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9">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0">
    <w:nsid w:val="2390132A"/>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1">
    <w:nsid w:val="24116005"/>
    <w:multiLevelType w:val="multilevel"/>
    <w:tmpl w:val="C994CEA6"/>
    <w:lvl w:ilvl="0">
      <w:start w:val="2"/>
      <w:numFmt w:val="decimal"/>
      <w:lvlText w:val="%1"/>
      <w:lvlJc w:val="left"/>
      <w:pPr>
        <w:ind w:left="600" w:hanging="600"/>
      </w:pPr>
      <w:rPr>
        <w:rFonts w:hint="default"/>
      </w:rPr>
    </w:lvl>
    <w:lvl w:ilvl="1">
      <w:start w:val="4"/>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2">
    <w:nsid w:val="258A696C"/>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23">
    <w:nsid w:val="27E544A1"/>
    <w:multiLevelType w:val="multilevel"/>
    <w:tmpl w:val="3AAE91FA"/>
    <w:styleLink w:val="31"/>
    <w:lvl w:ilvl="0">
      <w:start w:val="1"/>
      <w:numFmt w:val="decimal"/>
      <w:lvlText w:val="%1."/>
      <w:lvlJc w:val="left"/>
      <w:pPr>
        <w:ind w:left="0" w:firstLine="0"/>
      </w:pPr>
      <w:rPr>
        <w:rFonts w:cs="Times New Roman"/>
        <w:position w:val="0"/>
      </w:rPr>
    </w:lvl>
    <w:lvl w:ilvl="1">
      <w:start w:val="1"/>
      <w:numFmt w:val="lowerLetter"/>
      <w:lvlText w:val="%2."/>
      <w:lvlJc w:val="left"/>
      <w:pPr>
        <w:ind w:left="0" w:firstLine="0"/>
      </w:pPr>
      <w:rPr>
        <w:rFonts w:cs="Times New Roman"/>
        <w:position w:val="0"/>
      </w:rPr>
    </w:lvl>
    <w:lvl w:ilvl="2">
      <w:start w:val="1"/>
      <w:numFmt w:val="lowerRoman"/>
      <w:lvlText w:val="%3."/>
      <w:lvlJc w:val="left"/>
      <w:pPr>
        <w:ind w:left="0" w:firstLine="0"/>
      </w:pPr>
      <w:rPr>
        <w:rFonts w:cs="Times New Roman"/>
        <w:position w:val="0"/>
      </w:rPr>
    </w:lvl>
    <w:lvl w:ilvl="3">
      <w:start w:val="1"/>
      <w:numFmt w:val="decimal"/>
      <w:lvlText w:val="%4."/>
      <w:lvlJc w:val="left"/>
      <w:pPr>
        <w:ind w:left="0" w:firstLine="0"/>
      </w:pPr>
      <w:rPr>
        <w:rFonts w:cs="Times New Roman"/>
        <w:position w:val="0"/>
      </w:rPr>
    </w:lvl>
    <w:lvl w:ilvl="4">
      <w:start w:val="1"/>
      <w:numFmt w:val="lowerLetter"/>
      <w:lvlText w:val="%5."/>
      <w:lvlJc w:val="left"/>
      <w:pPr>
        <w:ind w:left="0" w:firstLine="0"/>
      </w:pPr>
      <w:rPr>
        <w:rFonts w:cs="Times New Roman"/>
        <w:position w:val="0"/>
      </w:rPr>
    </w:lvl>
    <w:lvl w:ilvl="5">
      <w:start w:val="1"/>
      <w:numFmt w:val="lowerRoman"/>
      <w:lvlText w:val="%6."/>
      <w:lvlJc w:val="left"/>
      <w:pPr>
        <w:ind w:left="0" w:firstLine="0"/>
      </w:pPr>
      <w:rPr>
        <w:rFonts w:cs="Times New Roman"/>
        <w:position w:val="0"/>
      </w:rPr>
    </w:lvl>
    <w:lvl w:ilvl="6">
      <w:start w:val="1"/>
      <w:numFmt w:val="decimal"/>
      <w:lvlText w:val="%7."/>
      <w:lvlJc w:val="left"/>
      <w:pPr>
        <w:ind w:left="0" w:firstLine="0"/>
      </w:pPr>
      <w:rPr>
        <w:rFonts w:cs="Times New Roman"/>
        <w:position w:val="0"/>
      </w:rPr>
    </w:lvl>
    <w:lvl w:ilvl="7">
      <w:start w:val="1"/>
      <w:numFmt w:val="lowerLetter"/>
      <w:lvlText w:val="%8."/>
      <w:lvlJc w:val="left"/>
      <w:pPr>
        <w:ind w:left="0" w:firstLine="0"/>
      </w:pPr>
      <w:rPr>
        <w:rFonts w:cs="Times New Roman"/>
        <w:position w:val="0"/>
      </w:rPr>
    </w:lvl>
    <w:lvl w:ilvl="8">
      <w:start w:val="1"/>
      <w:numFmt w:val="lowerRoman"/>
      <w:lvlText w:val="%9."/>
      <w:lvlJc w:val="left"/>
      <w:pPr>
        <w:ind w:left="0" w:firstLine="0"/>
      </w:pPr>
      <w:rPr>
        <w:rFonts w:cs="Times New Roman"/>
        <w:position w:val="0"/>
      </w:rPr>
    </w:lvl>
  </w:abstractNum>
  <w:abstractNum w:abstractNumId="24">
    <w:nsid w:val="28383152"/>
    <w:multiLevelType w:val="multilevel"/>
    <w:tmpl w:val="964A3D6A"/>
    <w:lvl w:ilvl="0">
      <w:start w:val="2"/>
      <w:numFmt w:val="decimal"/>
      <w:lvlText w:val="%1"/>
      <w:lvlJc w:val="left"/>
      <w:pPr>
        <w:ind w:left="600" w:hanging="600"/>
      </w:pPr>
      <w:rPr>
        <w:rFonts w:hint="default"/>
      </w:rPr>
    </w:lvl>
    <w:lvl w:ilvl="1">
      <w:start w:val="6"/>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5">
    <w:nsid w:val="2A583AAC"/>
    <w:multiLevelType w:val="multilevel"/>
    <w:tmpl w:val="FD009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8456DF"/>
    <w:multiLevelType w:val="multilevel"/>
    <w:tmpl w:val="33B89A2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30143A2A"/>
    <w:multiLevelType w:val="multilevel"/>
    <w:tmpl w:val="347496AE"/>
    <w:lvl w:ilvl="0">
      <w:start w:val="1"/>
      <w:numFmt w:val="decimal"/>
      <w:lvlText w:val="%1."/>
      <w:lvlJc w:val="left"/>
      <w:pPr>
        <w:ind w:left="420" w:hanging="420"/>
      </w:pPr>
      <w:rPr>
        <w:rFonts w:cs="Times New Roman"/>
      </w:rPr>
    </w:lvl>
    <w:lvl w:ilvl="1">
      <w:start w:val="1"/>
      <w:numFmt w:val="decimal"/>
      <w:lvlText w:val="%1.%2."/>
      <w:lvlJc w:val="left"/>
      <w:pPr>
        <w:ind w:left="1271" w:hanging="420"/>
      </w:pPr>
      <w:rPr>
        <w:rFonts w:cs="Times New Roman"/>
        <w:b/>
        <w:color w:val="auto"/>
      </w:rPr>
    </w:lvl>
    <w:lvl w:ilvl="2">
      <w:start w:val="1"/>
      <w:numFmt w:val="decimal"/>
      <w:lvlText w:val="%1.%2.%3."/>
      <w:lvlJc w:val="left"/>
      <w:pPr>
        <w:ind w:left="862" w:hanging="720"/>
      </w:pPr>
      <w:rPr>
        <w:rFonts w:cs="Times New Roman"/>
        <w:b/>
      </w:rPr>
    </w:lvl>
    <w:lvl w:ilvl="3">
      <w:start w:val="1"/>
      <w:numFmt w:val="decimal"/>
      <w:lvlText w:val="%1.%2.%3.%4."/>
      <w:lvlJc w:val="left"/>
      <w:pPr>
        <w:snapToGrid w:val="0"/>
        <w:ind w:left="1288" w:hanging="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color="000000"/>
        <w:effect w:val="none"/>
        <w:vertAlign w:val="baseline"/>
        <w:specVanish w:val="0"/>
      </w:rPr>
    </w:lvl>
    <w:lvl w:ilvl="4">
      <w:start w:val="1"/>
      <w:numFmt w:val="decimal"/>
      <w:lvlText w:val="%1.%2.%3.%4.%5."/>
      <w:lvlJc w:val="left"/>
      <w:pPr>
        <w:ind w:left="3800" w:hanging="1080"/>
      </w:pPr>
      <w:rPr>
        <w:rFonts w:cs="Times New Roman"/>
      </w:rPr>
    </w:lvl>
    <w:lvl w:ilvl="5">
      <w:start w:val="1"/>
      <w:numFmt w:val="decimal"/>
      <w:lvlText w:val="%1.%2.%3.%4.%5.%6."/>
      <w:lvlJc w:val="left"/>
      <w:pPr>
        <w:ind w:left="4480" w:hanging="1080"/>
      </w:pPr>
      <w:rPr>
        <w:rFonts w:cs="Times New Roman"/>
      </w:rPr>
    </w:lvl>
    <w:lvl w:ilvl="6">
      <w:start w:val="1"/>
      <w:numFmt w:val="decimal"/>
      <w:lvlText w:val="%1.%2.%3.%4.%5.%6.%7."/>
      <w:lvlJc w:val="left"/>
      <w:pPr>
        <w:ind w:left="5520" w:hanging="1440"/>
      </w:pPr>
      <w:rPr>
        <w:rFonts w:cs="Times New Roman"/>
      </w:rPr>
    </w:lvl>
    <w:lvl w:ilvl="7">
      <w:start w:val="1"/>
      <w:numFmt w:val="decimal"/>
      <w:lvlText w:val="%1.%2.%3.%4.%5.%6.%7.%8."/>
      <w:lvlJc w:val="left"/>
      <w:pPr>
        <w:ind w:left="6200" w:hanging="1440"/>
      </w:pPr>
      <w:rPr>
        <w:rFonts w:cs="Times New Roman"/>
      </w:rPr>
    </w:lvl>
    <w:lvl w:ilvl="8">
      <w:start w:val="1"/>
      <w:numFmt w:val="decimal"/>
      <w:lvlText w:val="%1.%2.%3.%4.%5.%6.%7.%8.%9."/>
      <w:lvlJc w:val="left"/>
      <w:pPr>
        <w:ind w:left="7240" w:hanging="1800"/>
      </w:pPr>
      <w:rPr>
        <w:rFonts w:cs="Times New Roman"/>
      </w:rPr>
    </w:lvl>
  </w:abstractNum>
  <w:abstractNum w:abstractNumId="29">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30">
    <w:nsid w:val="309C1D78"/>
    <w:multiLevelType w:val="hybridMultilevel"/>
    <w:tmpl w:val="0F88399C"/>
    <w:lvl w:ilvl="0" w:tplc="8FB239A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312922AD"/>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2">
    <w:nsid w:val="33DA01A5"/>
    <w:multiLevelType w:val="multilevel"/>
    <w:tmpl w:val="8B4A209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8A55AC9"/>
    <w:multiLevelType w:val="multilevel"/>
    <w:tmpl w:val="9B50FA40"/>
    <w:lvl w:ilvl="0">
      <w:start w:val="3"/>
      <w:numFmt w:val="decimal"/>
      <w:lvlText w:val="%1"/>
      <w:lvlJc w:val="left"/>
      <w:pPr>
        <w:ind w:left="1069" w:hanging="360"/>
      </w:pPr>
      <w:rPr>
        <w:rFonts w:ascii="Times New Roman" w:eastAsiaTheme="majorEastAsia" w:hAnsi="Times New Roman" w:cstheme="maj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35">
    <w:nsid w:val="3A9369C7"/>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40763857"/>
    <w:multiLevelType w:val="hybridMultilevel"/>
    <w:tmpl w:val="6D6EB7FE"/>
    <w:lvl w:ilvl="0" w:tplc="72BE3C8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28A6DFE"/>
    <w:multiLevelType w:val="multilevel"/>
    <w:tmpl w:val="921E16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9">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40">
    <w:nsid w:val="61985AAB"/>
    <w:multiLevelType w:val="multilevel"/>
    <w:tmpl w:val="36D60640"/>
    <w:lvl w:ilvl="0">
      <w:start w:val="2"/>
      <w:numFmt w:val="decimal"/>
      <w:lvlText w:val="%1"/>
      <w:lvlJc w:val="left"/>
      <w:pPr>
        <w:ind w:left="750" w:hanging="750"/>
      </w:pPr>
      <w:rPr>
        <w:rFonts w:hint="default"/>
      </w:rPr>
    </w:lvl>
    <w:lvl w:ilvl="1">
      <w:start w:val="11"/>
      <w:numFmt w:val="decimal"/>
      <w:lvlText w:val="%1.%2"/>
      <w:lvlJc w:val="left"/>
      <w:pPr>
        <w:ind w:left="1279" w:hanging="750"/>
      </w:pPr>
      <w:rPr>
        <w:rFonts w:hint="default"/>
      </w:rPr>
    </w:lvl>
    <w:lvl w:ilvl="2">
      <w:start w:val="1"/>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1">
    <w:nsid w:val="62800EF7"/>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42">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43">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44">
    <w:nsid w:val="6C7B0155"/>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6D0D6D02"/>
    <w:multiLevelType w:val="hybridMultilevel"/>
    <w:tmpl w:val="B7DE42C6"/>
    <w:lvl w:ilvl="0" w:tplc="386618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6DE10FDA"/>
    <w:multiLevelType w:val="multilevel"/>
    <w:tmpl w:val="C18A49D2"/>
    <w:lvl w:ilvl="0">
      <w:start w:val="2"/>
      <w:numFmt w:val="decimal"/>
      <w:lvlText w:val="%1"/>
      <w:lvlJc w:val="left"/>
      <w:pPr>
        <w:ind w:left="600" w:hanging="600"/>
      </w:pPr>
      <w:rPr>
        <w:rFonts w:hint="default"/>
      </w:rPr>
    </w:lvl>
    <w:lvl w:ilvl="1">
      <w:start w:val="3"/>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7">
    <w:nsid w:val="76417177"/>
    <w:multiLevelType w:val="multilevel"/>
    <w:tmpl w:val="5C3CED42"/>
    <w:styleLink w:val="List7"/>
    <w:lvl w:ilvl="0">
      <w:start w:val="1"/>
      <w:numFmt w:val="decimal"/>
      <w:lvlText w:val="%1."/>
      <w:lvlJc w:val="left"/>
      <w:pPr>
        <w:ind w:left="0" w:firstLine="0"/>
      </w:pPr>
      <w:rPr>
        <w:rFonts w:cs="Times New Roman"/>
        <w:color w:val="FF0000"/>
        <w:position w:val="0"/>
        <w:u w:color="FF0000"/>
      </w:rPr>
    </w:lvl>
    <w:lvl w:ilvl="1">
      <w:start w:val="1"/>
      <w:numFmt w:val="decimal"/>
      <w:lvlText w:val="%1.%2."/>
      <w:lvlJc w:val="left"/>
      <w:pPr>
        <w:ind w:left="0" w:firstLine="0"/>
      </w:pPr>
      <w:rPr>
        <w:rFonts w:cs="Times New Roman"/>
        <w:color w:val="FF0000"/>
        <w:position w:val="0"/>
        <w:u w:color="FF0000"/>
      </w:rPr>
    </w:lvl>
    <w:lvl w:ilvl="2">
      <w:start w:val="1"/>
      <w:numFmt w:val="decimal"/>
      <w:lvlText w:val="%1.%2.%3."/>
      <w:lvlJc w:val="left"/>
      <w:pPr>
        <w:ind w:left="0" w:firstLine="0"/>
      </w:pPr>
      <w:rPr>
        <w:rFonts w:cs="Times New Roman"/>
        <w:color w:val="FF0000"/>
        <w:position w:val="0"/>
        <w:u w:color="FF0000"/>
      </w:rPr>
    </w:lvl>
    <w:lvl w:ilvl="3">
      <w:start w:val="1"/>
      <w:numFmt w:val="decimal"/>
      <w:lvlText w:val="%1.%2.%3.%4."/>
      <w:lvlJc w:val="left"/>
      <w:pPr>
        <w:ind w:left="0" w:firstLine="0"/>
      </w:pPr>
      <w:rPr>
        <w:rFonts w:cs="Times New Roman"/>
        <w:color w:val="FF0000"/>
        <w:position w:val="0"/>
        <w:u w:color="FF0000"/>
      </w:rPr>
    </w:lvl>
    <w:lvl w:ilvl="4">
      <w:start w:val="1"/>
      <w:numFmt w:val="decimal"/>
      <w:lvlText w:val="%1.%2.%3.%4.%5."/>
      <w:lvlJc w:val="left"/>
      <w:pPr>
        <w:ind w:left="0" w:firstLine="0"/>
      </w:pPr>
      <w:rPr>
        <w:rFonts w:cs="Times New Roman"/>
        <w:color w:val="FF0000"/>
        <w:position w:val="0"/>
        <w:u w:color="FF0000"/>
      </w:rPr>
    </w:lvl>
    <w:lvl w:ilvl="5">
      <w:start w:val="1"/>
      <w:numFmt w:val="decimal"/>
      <w:lvlText w:val="%1.%2.%3.%4.%5.%6."/>
      <w:lvlJc w:val="left"/>
      <w:pPr>
        <w:ind w:left="0" w:firstLine="0"/>
      </w:pPr>
      <w:rPr>
        <w:rFonts w:cs="Times New Roman"/>
        <w:color w:val="FF0000"/>
        <w:position w:val="0"/>
        <w:u w:color="FF0000"/>
      </w:rPr>
    </w:lvl>
    <w:lvl w:ilvl="6">
      <w:start w:val="1"/>
      <w:numFmt w:val="decimal"/>
      <w:lvlText w:val="%1.%2.%3.%4.%5.%6.%7."/>
      <w:lvlJc w:val="left"/>
      <w:pPr>
        <w:ind w:left="0" w:firstLine="0"/>
      </w:pPr>
      <w:rPr>
        <w:rFonts w:cs="Times New Roman"/>
        <w:color w:val="FF0000"/>
        <w:position w:val="0"/>
        <w:u w:color="FF0000"/>
      </w:rPr>
    </w:lvl>
    <w:lvl w:ilvl="7">
      <w:start w:val="1"/>
      <w:numFmt w:val="decimal"/>
      <w:lvlText w:val="%1.%2.%3.%4.%5.%6.%7.%8."/>
      <w:lvlJc w:val="left"/>
      <w:pPr>
        <w:ind w:left="0" w:firstLine="0"/>
      </w:pPr>
      <w:rPr>
        <w:rFonts w:cs="Times New Roman"/>
        <w:color w:val="FF0000"/>
        <w:position w:val="0"/>
        <w:u w:color="FF0000"/>
      </w:rPr>
    </w:lvl>
    <w:lvl w:ilvl="8">
      <w:start w:val="1"/>
      <w:numFmt w:val="decimal"/>
      <w:lvlText w:val="%1.%2.%3.%4.%5.%6.%7.%8.%9."/>
      <w:lvlJc w:val="left"/>
      <w:pPr>
        <w:ind w:left="0" w:firstLine="0"/>
      </w:pPr>
      <w:rPr>
        <w:rFonts w:cs="Times New Roman"/>
        <w:color w:val="FF0000"/>
        <w:position w:val="0"/>
        <w:u w:color="FF0000"/>
      </w:rPr>
    </w:lvl>
  </w:abstractNum>
  <w:abstractNum w:abstractNumId="48">
    <w:nsid w:val="799A4DC4"/>
    <w:multiLevelType w:val="multilevel"/>
    <w:tmpl w:val="1662245E"/>
    <w:lvl w:ilvl="0">
      <w:start w:val="2"/>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C2E39AD"/>
    <w:multiLevelType w:val="multilevel"/>
    <w:tmpl w:val="C1EC1B98"/>
    <w:lvl w:ilvl="0">
      <w:start w:val="1"/>
      <w:numFmt w:val="bullet"/>
      <w:lvlText w:val=""/>
      <w:lvlJc w:val="left"/>
      <w:pPr>
        <w:tabs>
          <w:tab w:val="num" w:pos="0"/>
        </w:tabs>
        <w:ind w:left="432" w:hanging="432"/>
      </w:pPr>
      <w:rPr>
        <w:rFonts w:ascii="Symbol" w:hAnsi="Symbol" w:hint="default"/>
        <w:color w:val="auto"/>
      </w:rPr>
    </w:lvl>
    <w:lvl w:ilvl="1">
      <w:start w:val="1"/>
      <w:numFmt w:val="bullet"/>
      <w:lvlText w:val=""/>
      <w:lvlJc w:val="left"/>
      <w:pPr>
        <w:tabs>
          <w:tab w:val="num" w:pos="0"/>
        </w:tabs>
        <w:ind w:left="576" w:hanging="576"/>
      </w:pPr>
      <w:rPr>
        <w:rFonts w:ascii="Symbol" w:hAnsi="Symbol"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0"/>
  </w:num>
  <w:num w:numId="2">
    <w:abstractNumId w:val="19"/>
  </w:num>
  <w:num w:numId="3">
    <w:abstractNumId w:val="26"/>
  </w:num>
  <w:num w:numId="4">
    <w:abstractNumId w:val="1"/>
  </w:num>
  <w:num w:numId="5">
    <w:abstractNumId w:val="2"/>
  </w:num>
  <w:num w:numId="6">
    <w:abstractNumId w:val="3"/>
  </w:num>
  <w:num w:numId="7">
    <w:abstractNumId w:val="22"/>
  </w:num>
  <w:num w:numId="8">
    <w:abstractNumId w:val="41"/>
  </w:num>
  <w:num w:numId="9">
    <w:abstractNumId w:val="35"/>
  </w:num>
  <w:num w:numId="10">
    <w:abstractNumId w:val="44"/>
  </w:num>
  <w:num w:numId="11">
    <w:abstractNumId w:val="31"/>
  </w:num>
  <w:num w:numId="12">
    <w:abstractNumId w:val="33"/>
  </w:num>
  <w:num w:numId="13">
    <w:abstractNumId w:val="32"/>
  </w:num>
  <w:num w:numId="14">
    <w:abstractNumId w:val="38"/>
  </w:num>
  <w:num w:numId="15">
    <w:abstractNumId w:val="46"/>
  </w:num>
  <w:num w:numId="16">
    <w:abstractNumId w:val="21"/>
  </w:num>
  <w:num w:numId="17">
    <w:abstractNumId w:val="20"/>
  </w:num>
  <w:num w:numId="18">
    <w:abstractNumId w:val="24"/>
  </w:num>
  <w:num w:numId="19">
    <w:abstractNumId w:val="11"/>
  </w:num>
  <w:num w:numId="20">
    <w:abstractNumId w:val="13"/>
  </w:num>
  <w:num w:numId="21">
    <w:abstractNumId w:val="6"/>
  </w:num>
  <w:num w:numId="22">
    <w:abstractNumId w:val="15"/>
  </w:num>
  <w:num w:numId="23">
    <w:abstractNumId w:val="40"/>
  </w:num>
  <w:num w:numId="24">
    <w:abstractNumId w:val="12"/>
  </w:num>
  <w:num w:numId="25">
    <w:abstractNumId w:val="10"/>
  </w:num>
  <w:num w:numId="26">
    <w:abstractNumId w:val="25"/>
  </w:num>
  <w:num w:numId="27">
    <w:abstractNumId w:val="49"/>
  </w:num>
  <w:num w:numId="28">
    <w:abstractNumId w:val="0"/>
  </w:num>
  <w:num w:numId="29">
    <w:abstractNumId w:val="17"/>
  </w:num>
  <w:num w:numId="30">
    <w:abstractNumId w:val="18"/>
  </w:num>
  <w:num w:numId="31">
    <w:abstractNumId w:val="8"/>
  </w:num>
  <w:num w:numId="32">
    <w:abstractNumId w:val="48"/>
  </w:num>
  <w:num w:numId="33">
    <w:abstractNumId w:val="37"/>
  </w:num>
  <w:num w:numId="34">
    <w:abstractNumId w:val="45"/>
  </w:num>
  <w:num w:numId="35">
    <w:abstractNumId w:val="27"/>
  </w:num>
  <w:num w:numId="36">
    <w:abstractNumId w:val="7"/>
  </w:num>
  <w:num w:numId="37">
    <w:abstractNumId w:val="9"/>
  </w:num>
  <w:num w:numId="3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6"/>
  </w:num>
  <w:num w:numId="44">
    <w:abstractNumId w:val="23"/>
  </w:num>
  <w:num w:numId="45">
    <w:abstractNumId w:val="29"/>
  </w:num>
  <w:num w:numId="46">
    <w:abstractNumId w:val="34"/>
  </w:num>
  <w:num w:numId="47">
    <w:abstractNumId w:val="39"/>
  </w:num>
  <w:num w:numId="48">
    <w:abstractNumId w:val="42"/>
  </w:num>
  <w:num w:numId="49">
    <w:abstractNumId w:val="43"/>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722"/>
    <o:shapelayout v:ext="edit">
      <o:idmap v:ext="edit" data="7"/>
    </o:shapelayout>
  </w:hdrShapeDefaults>
  <w:footnotePr>
    <w:footnote w:id="0"/>
    <w:footnote w:id="1"/>
  </w:footnotePr>
  <w:endnotePr>
    <w:endnote w:id="0"/>
    <w:endnote w:id="1"/>
  </w:endnotePr>
  <w:compat/>
  <w:rsids>
    <w:rsidRoot w:val="00847ECB"/>
    <w:rsid w:val="000138E4"/>
    <w:rsid w:val="000744B3"/>
    <w:rsid w:val="00175173"/>
    <w:rsid w:val="001E5255"/>
    <w:rsid w:val="0021318B"/>
    <w:rsid w:val="00243197"/>
    <w:rsid w:val="00253746"/>
    <w:rsid w:val="00297219"/>
    <w:rsid w:val="00320778"/>
    <w:rsid w:val="00336C33"/>
    <w:rsid w:val="00363A1D"/>
    <w:rsid w:val="00397E4E"/>
    <w:rsid w:val="004270E5"/>
    <w:rsid w:val="004F5755"/>
    <w:rsid w:val="004F684D"/>
    <w:rsid w:val="00540878"/>
    <w:rsid w:val="00595865"/>
    <w:rsid w:val="005971C1"/>
    <w:rsid w:val="0063281E"/>
    <w:rsid w:val="006D505F"/>
    <w:rsid w:val="00734300"/>
    <w:rsid w:val="00744594"/>
    <w:rsid w:val="007551FB"/>
    <w:rsid w:val="00791847"/>
    <w:rsid w:val="0079558E"/>
    <w:rsid w:val="007B755D"/>
    <w:rsid w:val="007D265F"/>
    <w:rsid w:val="00830B88"/>
    <w:rsid w:val="00847ECB"/>
    <w:rsid w:val="008825D6"/>
    <w:rsid w:val="00893119"/>
    <w:rsid w:val="008C1BEC"/>
    <w:rsid w:val="009515D1"/>
    <w:rsid w:val="0096220B"/>
    <w:rsid w:val="009C75B9"/>
    <w:rsid w:val="009E7625"/>
    <w:rsid w:val="00A05236"/>
    <w:rsid w:val="00A4671F"/>
    <w:rsid w:val="00A75491"/>
    <w:rsid w:val="00AA7B5D"/>
    <w:rsid w:val="00B12575"/>
    <w:rsid w:val="00B721CF"/>
    <w:rsid w:val="00B97A20"/>
    <w:rsid w:val="00C02B7A"/>
    <w:rsid w:val="00C076B1"/>
    <w:rsid w:val="00C11966"/>
    <w:rsid w:val="00C318D8"/>
    <w:rsid w:val="00C50DC6"/>
    <w:rsid w:val="00C85071"/>
    <w:rsid w:val="00CF6328"/>
    <w:rsid w:val="00D16FD9"/>
    <w:rsid w:val="00DD455C"/>
    <w:rsid w:val="00DE5CAF"/>
    <w:rsid w:val="00E41683"/>
    <w:rsid w:val="00F530D9"/>
    <w:rsid w:val="00F55B68"/>
    <w:rsid w:val="00F63BB6"/>
    <w:rsid w:val="00FF2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40878"/>
    <w:pPr>
      <w:keepNext/>
      <w:keepLines/>
      <w:spacing w:line="276" w:lineRule="auto"/>
      <w:ind w:firstLine="709"/>
      <w:jc w:val="both"/>
      <w:outlineLvl w:val="0"/>
    </w:pPr>
    <w:rPr>
      <w:rFonts w:eastAsiaTheme="majorEastAsia" w:cstheme="majorBidi"/>
      <w:b/>
      <w:sz w:val="28"/>
      <w:szCs w:val="32"/>
      <w:lang w:eastAsia="en-US"/>
    </w:rPr>
  </w:style>
  <w:style w:type="paragraph" w:styleId="2">
    <w:name w:val="heading 2"/>
    <w:basedOn w:val="a"/>
    <w:next w:val="a"/>
    <w:link w:val="20"/>
    <w:uiPriority w:val="99"/>
    <w:unhideWhenUsed/>
    <w:qFormat/>
    <w:rsid w:val="00540878"/>
    <w:pPr>
      <w:keepNext/>
      <w:keepLines/>
      <w:spacing w:line="276" w:lineRule="auto"/>
      <w:ind w:firstLine="709"/>
      <w:jc w:val="both"/>
      <w:outlineLvl w:val="1"/>
    </w:pPr>
    <w:rPr>
      <w:rFonts w:eastAsiaTheme="majorEastAsia" w:cstheme="majorBidi"/>
      <w:b/>
      <w:sz w:val="28"/>
      <w:szCs w:val="26"/>
      <w:lang w:eastAsia="en-US"/>
    </w:rPr>
  </w:style>
  <w:style w:type="paragraph" w:styleId="3">
    <w:name w:val="heading 3"/>
    <w:aliases w:val="Знак,Знак3"/>
    <w:basedOn w:val="a"/>
    <w:next w:val="a"/>
    <w:link w:val="30"/>
    <w:uiPriority w:val="99"/>
    <w:unhideWhenUsed/>
    <w:qFormat/>
    <w:rsid w:val="00540878"/>
    <w:pPr>
      <w:keepNext/>
      <w:keepLines/>
      <w:spacing w:line="276" w:lineRule="auto"/>
      <w:ind w:firstLine="709"/>
      <w:jc w:val="both"/>
      <w:outlineLvl w:val="2"/>
    </w:pPr>
    <w:rPr>
      <w:rFonts w:eastAsiaTheme="majorEastAsia" w:cstheme="majorBidi"/>
      <w:b/>
      <w:sz w:val="28"/>
      <w:lang w:eastAsia="en-US"/>
    </w:rPr>
  </w:style>
  <w:style w:type="paragraph" w:styleId="4">
    <w:name w:val="heading 4"/>
    <w:basedOn w:val="a"/>
    <w:next w:val="a"/>
    <w:link w:val="40"/>
    <w:uiPriority w:val="99"/>
    <w:semiHidden/>
    <w:unhideWhenUsed/>
    <w:qFormat/>
    <w:rsid w:val="00A05236"/>
    <w:pPr>
      <w:tabs>
        <w:tab w:val="left" w:pos="1701"/>
      </w:tabs>
      <w:spacing w:line="360" w:lineRule="auto"/>
      <w:ind w:left="709"/>
      <w:outlineLvl w:val="3"/>
    </w:pPr>
    <w:rPr>
      <w:rFonts w:eastAsia="Calibri"/>
      <w:i/>
      <w:u w:val="single"/>
      <w:lang w:eastAsia="en-US"/>
    </w:rPr>
  </w:style>
  <w:style w:type="paragraph" w:styleId="5">
    <w:name w:val="heading 5"/>
    <w:basedOn w:val="a"/>
    <w:next w:val="a"/>
    <w:link w:val="50"/>
    <w:uiPriority w:val="99"/>
    <w:semiHidden/>
    <w:unhideWhenUsed/>
    <w:qFormat/>
    <w:rsid w:val="00A05236"/>
    <w:pPr>
      <w:keepNext/>
      <w:keepLines/>
      <w:spacing w:before="200" w:line="360" w:lineRule="auto"/>
      <w:ind w:firstLine="680"/>
      <w:jc w:val="both"/>
      <w:outlineLvl w:val="4"/>
    </w:pPr>
    <w:rPr>
      <w:rFonts w:ascii="Cambria" w:hAnsi="Cambria"/>
      <w:color w:val="243F6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7ECB"/>
    <w:pPr>
      <w:tabs>
        <w:tab w:val="center" w:pos="4677"/>
        <w:tab w:val="right" w:pos="9355"/>
      </w:tabs>
    </w:pPr>
    <w:rPr>
      <w:lang w:val="en-US" w:eastAsia="en-US"/>
    </w:rPr>
  </w:style>
  <w:style w:type="character" w:customStyle="1" w:styleId="a4">
    <w:name w:val="Нижний колонтитул Знак"/>
    <w:basedOn w:val="a0"/>
    <w:link w:val="a3"/>
    <w:uiPriority w:val="99"/>
    <w:rsid w:val="00847ECB"/>
    <w:rPr>
      <w:rFonts w:ascii="Times New Roman" w:eastAsia="Times New Roman" w:hAnsi="Times New Roman" w:cs="Times New Roman"/>
      <w:sz w:val="24"/>
      <w:szCs w:val="24"/>
      <w:lang w:val="en-US"/>
    </w:rPr>
  </w:style>
  <w:style w:type="paragraph" w:customStyle="1" w:styleId="Default">
    <w:name w:val="Default"/>
    <w:uiPriority w:val="99"/>
    <w:rsid w:val="001751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540878"/>
    <w:rPr>
      <w:rFonts w:ascii="Times New Roman" w:eastAsiaTheme="majorEastAsia" w:hAnsi="Times New Roman" w:cstheme="majorBidi"/>
      <w:b/>
      <w:sz w:val="28"/>
      <w:szCs w:val="32"/>
    </w:rPr>
  </w:style>
  <w:style w:type="character" w:customStyle="1" w:styleId="20">
    <w:name w:val="Заголовок 2 Знак"/>
    <w:basedOn w:val="a0"/>
    <w:link w:val="2"/>
    <w:uiPriority w:val="99"/>
    <w:rsid w:val="00540878"/>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rsid w:val="00540878"/>
    <w:rPr>
      <w:rFonts w:ascii="Times New Roman" w:eastAsiaTheme="majorEastAsia" w:hAnsi="Times New Roman" w:cstheme="majorBidi"/>
      <w:b/>
      <w:sz w:val="28"/>
      <w:szCs w:val="24"/>
    </w:rPr>
  </w:style>
  <w:style w:type="paragraph" w:styleId="a5">
    <w:name w:val="List Paragraph"/>
    <w:basedOn w:val="a"/>
    <w:uiPriority w:val="34"/>
    <w:qFormat/>
    <w:rsid w:val="00540878"/>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rsid w:val="00540878"/>
    <w:pPr>
      <w:spacing w:before="100" w:beforeAutospacing="1" w:after="100" w:afterAutospacing="1"/>
    </w:pPr>
  </w:style>
  <w:style w:type="character" w:styleId="a7">
    <w:name w:val="Strong"/>
    <w:qFormat/>
    <w:rsid w:val="00540878"/>
    <w:rPr>
      <w:rFonts w:ascii="Times New Roman" w:hAnsi="Times New Roman"/>
      <w:b/>
      <w:bCs/>
      <w:sz w:val="24"/>
    </w:rPr>
  </w:style>
  <w:style w:type="paragraph" w:customStyle="1" w:styleId="ConsNormal">
    <w:name w:val="ConsNormal"/>
    <w:link w:val="ConsNormal0"/>
    <w:uiPriority w:val="99"/>
    <w:rsid w:val="005408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540878"/>
  </w:style>
  <w:style w:type="character" w:styleId="a8">
    <w:name w:val="Hyperlink"/>
    <w:basedOn w:val="a0"/>
    <w:uiPriority w:val="99"/>
    <w:rsid w:val="00540878"/>
    <w:rPr>
      <w:color w:val="0000FF"/>
      <w:u w:val="single"/>
    </w:rPr>
  </w:style>
  <w:style w:type="paragraph" w:styleId="a9">
    <w:name w:val="Balloon Text"/>
    <w:basedOn w:val="a"/>
    <w:link w:val="aa"/>
    <w:uiPriority w:val="99"/>
    <w:semiHidden/>
    <w:unhideWhenUsed/>
    <w:rsid w:val="00540878"/>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540878"/>
    <w:rPr>
      <w:rFonts w:ascii="Segoe UI" w:hAnsi="Segoe UI" w:cs="Segoe UI"/>
      <w:sz w:val="18"/>
      <w:szCs w:val="18"/>
    </w:rPr>
  </w:style>
  <w:style w:type="paragraph" w:styleId="ab">
    <w:name w:val="TOC Heading"/>
    <w:basedOn w:val="1"/>
    <w:next w:val="a"/>
    <w:uiPriority w:val="39"/>
    <w:unhideWhenUsed/>
    <w:qFormat/>
    <w:rsid w:val="00540878"/>
    <w:pPr>
      <w:spacing w:before="240" w:line="259" w:lineRule="auto"/>
      <w:ind w:firstLine="0"/>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540878"/>
    <w:pPr>
      <w:spacing w:after="100" w:line="259" w:lineRule="auto"/>
    </w:pPr>
    <w:rPr>
      <w:rFonts w:asciiTheme="minorHAnsi" w:eastAsiaTheme="minorHAnsi" w:hAnsiTheme="minorHAnsi" w:cstheme="minorBidi"/>
      <w:sz w:val="22"/>
      <w:szCs w:val="22"/>
      <w:lang w:eastAsia="en-US"/>
    </w:rPr>
  </w:style>
  <w:style w:type="paragraph" w:styleId="22">
    <w:name w:val="toc 2"/>
    <w:basedOn w:val="a"/>
    <w:next w:val="a"/>
    <w:autoRedefine/>
    <w:uiPriority w:val="39"/>
    <w:unhideWhenUsed/>
    <w:rsid w:val="00540878"/>
    <w:pPr>
      <w:tabs>
        <w:tab w:val="left" w:pos="-567"/>
        <w:tab w:val="left" w:pos="880"/>
      </w:tabs>
      <w:spacing w:after="100" w:line="259" w:lineRule="auto"/>
      <w:ind w:left="-1134"/>
      <w:jc w:val="both"/>
    </w:pPr>
    <w:rPr>
      <w:b/>
      <w:noProof/>
      <w:sz w:val="22"/>
      <w:szCs w:val="22"/>
    </w:rPr>
  </w:style>
  <w:style w:type="paragraph" w:styleId="32">
    <w:name w:val="toc 3"/>
    <w:basedOn w:val="a"/>
    <w:next w:val="a"/>
    <w:autoRedefine/>
    <w:uiPriority w:val="39"/>
    <w:unhideWhenUsed/>
    <w:rsid w:val="00540878"/>
    <w:pPr>
      <w:spacing w:after="100" w:line="259" w:lineRule="auto"/>
      <w:ind w:left="440"/>
    </w:pPr>
    <w:rPr>
      <w:rFonts w:asciiTheme="minorHAnsi" w:eastAsiaTheme="minorHAnsi" w:hAnsiTheme="minorHAnsi" w:cstheme="minorBidi"/>
      <w:sz w:val="22"/>
      <w:szCs w:val="22"/>
      <w:lang w:eastAsia="en-US"/>
    </w:rPr>
  </w:style>
  <w:style w:type="paragraph" w:styleId="ac">
    <w:name w:val="No Spacing"/>
    <w:link w:val="ad"/>
    <w:uiPriority w:val="1"/>
    <w:qFormat/>
    <w:rsid w:val="00540878"/>
    <w:pPr>
      <w:spacing w:after="0" w:line="240" w:lineRule="auto"/>
    </w:pPr>
    <w:rPr>
      <w:rFonts w:eastAsiaTheme="minorEastAsia"/>
      <w:lang w:eastAsia="ru-RU"/>
    </w:rPr>
  </w:style>
  <w:style w:type="character" w:customStyle="1" w:styleId="ad">
    <w:name w:val="Без интервала Знак"/>
    <w:basedOn w:val="a0"/>
    <w:link w:val="ac"/>
    <w:uiPriority w:val="1"/>
    <w:rsid w:val="00540878"/>
    <w:rPr>
      <w:rFonts w:eastAsiaTheme="minorEastAsia"/>
      <w:lang w:eastAsia="ru-RU"/>
    </w:rPr>
  </w:style>
  <w:style w:type="paragraph" w:styleId="ae">
    <w:name w:val="header"/>
    <w:basedOn w:val="a"/>
    <w:link w:val="af"/>
    <w:uiPriority w:val="99"/>
    <w:unhideWhenUsed/>
    <w:rsid w:val="00540878"/>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540878"/>
  </w:style>
  <w:style w:type="paragraph" w:styleId="23">
    <w:name w:val="Body Text Indent 2"/>
    <w:basedOn w:val="a"/>
    <w:link w:val="24"/>
    <w:uiPriority w:val="99"/>
    <w:semiHidden/>
    <w:rsid w:val="00540878"/>
    <w:pPr>
      <w:ind w:firstLine="708"/>
    </w:pPr>
  </w:style>
  <w:style w:type="character" w:customStyle="1" w:styleId="24">
    <w:name w:val="Основной текст с отступом 2 Знак"/>
    <w:basedOn w:val="a0"/>
    <w:link w:val="23"/>
    <w:uiPriority w:val="99"/>
    <w:semiHidden/>
    <w:rsid w:val="00540878"/>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0878"/>
    <w:rPr>
      <w:rFonts w:ascii="Courier New" w:eastAsia="Times New Roman" w:hAnsi="Courier New" w:cs="Courier New"/>
      <w:sz w:val="20"/>
      <w:szCs w:val="20"/>
      <w:lang w:eastAsia="ru-RU"/>
    </w:rPr>
  </w:style>
  <w:style w:type="paragraph" w:customStyle="1" w:styleId="-">
    <w:name w:val="Геоград-ТХ"/>
    <w:basedOn w:val="a"/>
    <w:link w:val="-0"/>
    <w:qFormat/>
    <w:rsid w:val="00540878"/>
    <w:pPr>
      <w:spacing w:before="120" w:after="120" w:line="276" w:lineRule="auto"/>
      <w:ind w:firstLine="851"/>
      <w:contextualSpacing/>
      <w:jc w:val="both"/>
    </w:pPr>
    <w:rPr>
      <w:sz w:val="28"/>
      <w:szCs w:val="22"/>
      <w:lang w:eastAsia="en-US"/>
    </w:rPr>
  </w:style>
  <w:style w:type="character" w:customStyle="1" w:styleId="-0">
    <w:name w:val="Геоград-ТХ Знак"/>
    <w:link w:val="-"/>
    <w:rsid w:val="00540878"/>
    <w:rPr>
      <w:rFonts w:ascii="Times New Roman" w:eastAsia="Times New Roman" w:hAnsi="Times New Roman" w:cs="Times New Roman"/>
      <w:sz w:val="28"/>
    </w:rPr>
  </w:style>
  <w:style w:type="paragraph" w:customStyle="1" w:styleId="af0">
    <w:name w:val="Мария"/>
    <w:basedOn w:val="a"/>
    <w:uiPriority w:val="99"/>
    <w:rsid w:val="00540878"/>
    <w:pPr>
      <w:spacing w:before="240" w:after="120"/>
      <w:ind w:firstLine="709"/>
      <w:jc w:val="both"/>
    </w:pPr>
    <w:rPr>
      <w:sz w:val="26"/>
      <w:szCs w:val="26"/>
    </w:rPr>
  </w:style>
  <w:style w:type="paragraph" w:customStyle="1" w:styleId="ConsPlusNormal">
    <w:name w:val="ConsPlusNormal"/>
    <w:link w:val="ConsPlusNormal0"/>
    <w:uiPriority w:val="99"/>
    <w:rsid w:val="00540878"/>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qFormat/>
    <w:rsid w:val="00540878"/>
    <w:pPr>
      <w:spacing w:after="200" w:line="276" w:lineRule="auto"/>
    </w:pPr>
    <w:rPr>
      <w:rFonts w:ascii="Calibri" w:hAnsi="Calibri" w:cs="Calibri"/>
      <w:b/>
      <w:bCs/>
      <w:sz w:val="20"/>
      <w:szCs w:val="20"/>
      <w:lang w:eastAsia="en-US"/>
    </w:rPr>
  </w:style>
  <w:style w:type="character" w:customStyle="1" w:styleId="af2">
    <w:name w:val="Название объекта Знак"/>
    <w:basedOn w:val="a0"/>
    <w:link w:val="af1"/>
    <w:rsid w:val="00540878"/>
    <w:rPr>
      <w:rFonts w:ascii="Calibri" w:eastAsia="Times New Roman" w:hAnsi="Calibri" w:cs="Calibri"/>
      <w:b/>
      <w:bCs/>
      <w:sz w:val="20"/>
      <w:szCs w:val="20"/>
    </w:rPr>
  </w:style>
  <w:style w:type="character" w:styleId="af3">
    <w:name w:val="page number"/>
    <w:basedOn w:val="a0"/>
    <w:uiPriority w:val="99"/>
    <w:rsid w:val="00540878"/>
  </w:style>
  <w:style w:type="paragraph" w:styleId="af4">
    <w:name w:val="Subtitle"/>
    <w:basedOn w:val="a"/>
    <w:next w:val="a"/>
    <w:link w:val="af5"/>
    <w:uiPriority w:val="99"/>
    <w:qFormat/>
    <w:rsid w:val="00540878"/>
    <w:pPr>
      <w:numPr>
        <w:ilvl w:val="1"/>
      </w:numPr>
      <w:spacing w:line="360" w:lineRule="auto"/>
      <w:ind w:firstLine="680"/>
      <w:jc w:val="both"/>
    </w:pPr>
    <w:rPr>
      <w:rFonts w:ascii="Cambria" w:hAnsi="Cambria"/>
      <w:i/>
      <w:iCs/>
      <w:color w:val="4F81BD"/>
      <w:spacing w:val="15"/>
      <w:lang w:eastAsia="en-US"/>
    </w:rPr>
  </w:style>
  <w:style w:type="character" w:customStyle="1" w:styleId="af5">
    <w:name w:val="Подзаголовок Знак"/>
    <w:basedOn w:val="a0"/>
    <w:link w:val="af4"/>
    <w:uiPriority w:val="99"/>
    <w:rsid w:val="00540878"/>
    <w:rPr>
      <w:rFonts w:ascii="Cambria" w:eastAsia="Times New Roman" w:hAnsi="Cambria" w:cs="Times New Roman"/>
      <w:i/>
      <w:iCs/>
      <w:color w:val="4F81BD"/>
      <w:spacing w:val="15"/>
      <w:sz w:val="24"/>
      <w:szCs w:val="24"/>
    </w:rPr>
  </w:style>
  <w:style w:type="table" w:styleId="af6">
    <w:name w:val="Table Grid"/>
    <w:basedOn w:val="a1"/>
    <w:uiPriority w:val="59"/>
    <w:rsid w:val="00540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A05236"/>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semiHidden/>
    <w:rsid w:val="00A05236"/>
    <w:rPr>
      <w:rFonts w:ascii="Cambria" w:eastAsia="Times New Roman" w:hAnsi="Cambria" w:cs="Times New Roman"/>
      <w:color w:val="243F60"/>
      <w:sz w:val="24"/>
    </w:rPr>
  </w:style>
  <w:style w:type="character" w:styleId="af7">
    <w:name w:val="FollowedHyperlink"/>
    <w:basedOn w:val="a0"/>
    <w:uiPriority w:val="99"/>
    <w:semiHidden/>
    <w:unhideWhenUsed/>
    <w:rsid w:val="00A05236"/>
    <w:rPr>
      <w:color w:val="800080" w:themeColor="followedHyperlink"/>
      <w:u w:val="single"/>
    </w:rPr>
  </w:style>
  <w:style w:type="character" w:customStyle="1" w:styleId="310">
    <w:name w:val="Заголовок 3 Знак1"/>
    <w:aliases w:val="Знак Знак1,Знак3 Знак1"/>
    <w:basedOn w:val="a0"/>
    <w:uiPriority w:val="99"/>
    <w:semiHidden/>
    <w:rsid w:val="00A05236"/>
    <w:rPr>
      <w:rFonts w:asciiTheme="majorHAnsi" w:eastAsiaTheme="majorEastAsia" w:hAnsiTheme="majorHAnsi" w:cstheme="majorBidi"/>
      <w:b/>
      <w:bCs/>
      <w:color w:val="4F81BD" w:themeColor="accent1"/>
      <w:sz w:val="24"/>
      <w:szCs w:val="22"/>
      <w:lang w:eastAsia="en-US"/>
    </w:rPr>
  </w:style>
  <w:style w:type="paragraph" w:styleId="42">
    <w:name w:val="toc 4"/>
    <w:basedOn w:val="a"/>
    <w:next w:val="a"/>
    <w:autoRedefine/>
    <w:uiPriority w:val="99"/>
    <w:semiHidden/>
    <w:unhideWhenUsed/>
    <w:rsid w:val="00A05236"/>
    <w:pPr>
      <w:spacing w:line="360" w:lineRule="auto"/>
      <w:ind w:left="720" w:firstLine="680"/>
    </w:pPr>
    <w:rPr>
      <w:rFonts w:ascii="Calibri" w:eastAsia="Calibri" w:hAnsi="Calibri"/>
      <w:sz w:val="18"/>
      <w:szCs w:val="18"/>
      <w:lang w:eastAsia="en-US"/>
    </w:rPr>
  </w:style>
  <w:style w:type="paragraph" w:styleId="52">
    <w:name w:val="toc 5"/>
    <w:basedOn w:val="a"/>
    <w:next w:val="a"/>
    <w:autoRedefine/>
    <w:uiPriority w:val="99"/>
    <w:semiHidden/>
    <w:unhideWhenUsed/>
    <w:rsid w:val="00A05236"/>
    <w:pPr>
      <w:spacing w:line="360" w:lineRule="auto"/>
      <w:ind w:left="960" w:firstLine="680"/>
    </w:pPr>
    <w:rPr>
      <w:rFonts w:ascii="Calibri" w:eastAsia="Calibri" w:hAnsi="Calibri"/>
      <w:sz w:val="18"/>
      <w:szCs w:val="18"/>
      <w:lang w:eastAsia="en-US"/>
    </w:rPr>
  </w:style>
  <w:style w:type="paragraph" w:styleId="6">
    <w:name w:val="toc 6"/>
    <w:basedOn w:val="a"/>
    <w:next w:val="a"/>
    <w:autoRedefine/>
    <w:uiPriority w:val="99"/>
    <w:semiHidden/>
    <w:unhideWhenUsed/>
    <w:rsid w:val="00A05236"/>
    <w:pPr>
      <w:spacing w:line="360" w:lineRule="auto"/>
      <w:ind w:left="1200" w:firstLine="680"/>
    </w:pPr>
    <w:rPr>
      <w:rFonts w:ascii="Calibri" w:eastAsia="Calibri" w:hAnsi="Calibri"/>
      <w:sz w:val="18"/>
      <w:szCs w:val="18"/>
      <w:lang w:eastAsia="en-US"/>
    </w:rPr>
  </w:style>
  <w:style w:type="paragraph" w:styleId="7">
    <w:name w:val="toc 7"/>
    <w:basedOn w:val="a"/>
    <w:next w:val="a"/>
    <w:autoRedefine/>
    <w:uiPriority w:val="99"/>
    <w:semiHidden/>
    <w:unhideWhenUsed/>
    <w:rsid w:val="00A05236"/>
    <w:pPr>
      <w:spacing w:line="360" w:lineRule="auto"/>
      <w:ind w:left="1440" w:firstLine="680"/>
    </w:pPr>
    <w:rPr>
      <w:rFonts w:ascii="Calibri" w:eastAsia="Calibri" w:hAnsi="Calibri"/>
      <w:sz w:val="18"/>
      <w:szCs w:val="18"/>
      <w:lang w:eastAsia="en-US"/>
    </w:rPr>
  </w:style>
  <w:style w:type="paragraph" w:styleId="8">
    <w:name w:val="toc 8"/>
    <w:basedOn w:val="a"/>
    <w:next w:val="a"/>
    <w:autoRedefine/>
    <w:uiPriority w:val="99"/>
    <w:semiHidden/>
    <w:unhideWhenUsed/>
    <w:rsid w:val="00A05236"/>
    <w:pPr>
      <w:spacing w:line="360" w:lineRule="auto"/>
      <w:ind w:left="1680" w:firstLine="680"/>
    </w:pPr>
    <w:rPr>
      <w:rFonts w:ascii="Calibri" w:eastAsia="Calibri" w:hAnsi="Calibri"/>
      <w:sz w:val="18"/>
      <w:szCs w:val="18"/>
      <w:lang w:eastAsia="en-US"/>
    </w:rPr>
  </w:style>
  <w:style w:type="paragraph" w:styleId="9">
    <w:name w:val="toc 9"/>
    <w:basedOn w:val="a"/>
    <w:next w:val="a"/>
    <w:autoRedefine/>
    <w:uiPriority w:val="99"/>
    <w:semiHidden/>
    <w:unhideWhenUsed/>
    <w:rsid w:val="00A05236"/>
    <w:pPr>
      <w:spacing w:line="360" w:lineRule="auto"/>
      <w:ind w:left="1920" w:firstLine="680"/>
    </w:pPr>
    <w:rPr>
      <w:rFonts w:ascii="Calibri" w:eastAsia="Calibri" w:hAnsi="Calibri"/>
      <w:sz w:val="18"/>
      <w:szCs w:val="18"/>
      <w:lang w:eastAsia="en-US"/>
    </w:rPr>
  </w:style>
  <w:style w:type="paragraph" w:styleId="af8">
    <w:name w:val="List Bullet"/>
    <w:basedOn w:val="a"/>
    <w:uiPriority w:val="99"/>
    <w:semiHidden/>
    <w:unhideWhenUsed/>
    <w:rsid w:val="00A05236"/>
    <w:pPr>
      <w:spacing w:line="360" w:lineRule="auto"/>
      <w:ind w:left="1069" w:hanging="360"/>
      <w:contextualSpacing/>
      <w:jc w:val="both"/>
    </w:pPr>
    <w:rPr>
      <w:rFonts w:eastAsia="Calibri"/>
      <w:szCs w:val="22"/>
      <w:lang w:eastAsia="en-US"/>
    </w:rPr>
  </w:style>
  <w:style w:type="paragraph" w:styleId="af9">
    <w:name w:val="Body Text"/>
    <w:basedOn w:val="a"/>
    <w:link w:val="afa"/>
    <w:uiPriority w:val="99"/>
    <w:semiHidden/>
    <w:unhideWhenUsed/>
    <w:rsid w:val="00A05236"/>
    <w:pPr>
      <w:suppressAutoHyphens/>
      <w:spacing w:after="120"/>
    </w:pPr>
    <w:rPr>
      <w:rFonts w:ascii="Calibri" w:eastAsia="Calibri" w:hAnsi="Calibri" w:cs="Calibri"/>
      <w:kern w:val="2"/>
      <w:sz w:val="20"/>
      <w:szCs w:val="20"/>
      <w:lang w:eastAsia="hi-IN" w:bidi="hi-IN"/>
    </w:rPr>
  </w:style>
  <w:style w:type="character" w:customStyle="1" w:styleId="afa">
    <w:name w:val="Основной текст Знак"/>
    <w:basedOn w:val="a0"/>
    <w:link w:val="af9"/>
    <w:uiPriority w:val="99"/>
    <w:semiHidden/>
    <w:rsid w:val="00A05236"/>
    <w:rPr>
      <w:rFonts w:ascii="Calibri" w:eastAsia="Calibri" w:hAnsi="Calibri" w:cs="Calibri"/>
      <w:kern w:val="2"/>
      <w:sz w:val="20"/>
      <w:szCs w:val="20"/>
      <w:lang w:eastAsia="hi-IN" w:bidi="hi-IN"/>
    </w:rPr>
  </w:style>
  <w:style w:type="paragraph" w:styleId="afb">
    <w:name w:val="Document Map"/>
    <w:basedOn w:val="a"/>
    <w:link w:val="afc"/>
    <w:uiPriority w:val="99"/>
    <w:semiHidden/>
    <w:unhideWhenUsed/>
    <w:rsid w:val="00A05236"/>
    <w:pPr>
      <w:ind w:firstLine="680"/>
      <w:jc w:val="both"/>
    </w:pPr>
    <w:rPr>
      <w:rFonts w:ascii="Tahoma" w:eastAsia="Calibri" w:hAnsi="Tahoma" w:cs="Tahoma"/>
      <w:sz w:val="16"/>
      <w:szCs w:val="16"/>
      <w:lang w:eastAsia="en-US"/>
    </w:rPr>
  </w:style>
  <w:style w:type="character" w:customStyle="1" w:styleId="afc">
    <w:name w:val="Схема документа Знак"/>
    <w:basedOn w:val="a0"/>
    <w:link w:val="afb"/>
    <w:uiPriority w:val="99"/>
    <w:semiHidden/>
    <w:rsid w:val="00A05236"/>
    <w:rPr>
      <w:rFonts w:ascii="Tahoma" w:eastAsia="Calibri" w:hAnsi="Tahoma" w:cs="Tahoma"/>
      <w:sz w:val="16"/>
      <w:szCs w:val="16"/>
    </w:rPr>
  </w:style>
  <w:style w:type="character" w:customStyle="1" w:styleId="S10">
    <w:name w:val="S_Маркированный Знак1"/>
    <w:link w:val="S"/>
    <w:uiPriority w:val="99"/>
    <w:locked/>
    <w:rsid w:val="00A05236"/>
    <w:rPr>
      <w:sz w:val="24"/>
    </w:rPr>
  </w:style>
  <w:style w:type="paragraph" w:customStyle="1" w:styleId="S">
    <w:name w:val="S_Маркированный"/>
    <w:basedOn w:val="af8"/>
    <w:link w:val="S10"/>
    <w:autoRedefine/>
    <w:uiPriority w:val="99"/>
    <w:rsid w:val="00A05236"/>
    <w:pPr>
      <w:tabs>
        <w:tab w:val="left" w:pos="992"/>
      </w:tabs>
      <w:contextualSpacing w:val="0"/>
    </w:pPr>
    <w:rPr>
      <w:rFonts w:asciiTheme="minorHAnsi" w:eastAsiaTheme="minorHAnsi" w:hAnsiTheme="minorHAnsi" w:cstheme="minorBidi"/>
    </w:rPr>
  </w:style>
  <w:style w:type="character" w:customStyle="1" w:styleId="S0">
    <w:name w:val="S_Обычный Знак"/>
    <w:link w:val="S2"/>
    <w:locked/>
    <w:rsid w:val="00A05236"/>
    <w:rPr>
      <w:rFonts w:ascii="Times New Roman" w:eastAsia="Times New Roman" w:hAnsi="Times New Roman" w:cs="Times New Roman"/>
      <w:sz w:val="24"/>
    </w:rPr>
  </w:style>
  <w:style w:type="paragraph" w:customStyle="1" w:styleId="S2">
    <w:name w:val="S_Обычный"/>
    <w:basedOn w:val="a"/>
    <w:link w:val="S0"/>
    <w:qFormat/>
    <w:rsid w:val="00A05236"/>
    <w:pPr>
      <w:spacing w:line="360" w:lineRule="auto"/>
      <w:ind w:firstLine="709"/>
      <w:jc w:val="both"/>
    </w:pPr>
    <w:rPr>
      <w:szCs w:val="22"/>
      <w:lang w:eastAsia="en-US"/>
    </w:rPr>
  </w:style>
  <w:style w:type="character" w:customStyle="1" w:styleId="ConsPlusNormal0">
    <w:name w:val="ConsPlusNormal Знак"/>
    <w:link w:val="ConsPlusNormal"/>
    <w:uiPriority w:val="99"/>
    <w:locked/>
    <w:rsid w:val="00A05236"/>
    <w:rPr>
      <w:rFonts w:ascii="Arial" w:eastAsia="Lucida Sans Unicode" w:hAnsi="Arial" w:cs="Arial"/>
      <w:kern w:val="1"/>
      <w:sz w:val="24"/>
      <w:szCs w:val="24"/>
      <w:lang w:eastAsia="hi-IN" w:bidi="hi-IN"/>
    </w:rPr>
  </w:style>
  <w:style w:type="paragraph" w:customStyle="1" w:styleId="S1">
    <w:name w:val="S1_Маркированный"/>
    <w:basedOn w:val="a"/>
    <w:autoRedefine/>
    <w:uiPriority w:val="99"/>
    <w:rsid w:val="00A05236"/>
    <w:pPr>
      <w:numPr>
        <w:numId w:val="38"/>
      </w:numPr>
      <w:tabs>
        <w:tab w:val="left" w:pos="680"/>
      </w:tabs>
      <w:spacing w:line="360" w:lineRule="auto"/>
      <w:jc w:val="both"/>
    </w:pPr>
  </w:style>
  <w:style w:type="paragraph" w:customStyle="1" w:styleId="ConsPlusNonformat">
    <w:name w:val="ConsPlusNonformat"/>
    <w:uiPriority w:val="99"/>
    <w:rsid w:val="00A052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52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Абзац Знак"/>
    <w:link w:val="afe"/>
    <w:uiPriority w:val="99"/>
    <w:locked/>
    <w:rsid w:val="00A05236"/>
    <w:rPr>
      <w:rFonts w:ascii="Times New Roman" w:eastAsia="Times New Roman" w:hAnsi="Times New Roman" w:cs="Times New Roman"/>
      <w:sz w:val="24"/>
    </w:rPr>
  </w:style>
  <w:style w:type="paragraph" w:customStyle="1" w:styleId="afe">
    <w:name w:val="Абзац"/>
    <w:basedOn w:val="a"/>
    <w:link w:val="afd"/>
    <w:uiPriority w:val="99"/>
    <w:rsid w:val="00A05236"/>
    <w:pPr>
      <w:spacing w:before="120" w:after="60"/>
      <w:ind w:firstLine="567"/>
      <w:jc w:val="both"/>
    </w:pPr>
    <w:rPr>
      <w:szCs w:val="22"/>
      <w:lang w:eastAsia="en-US"/>
    </w:rPr>
  </w:style>
  <w:style w:type="paragraph" w:customStyle="1" w:styleId="consnormal1">
    <w:name w:val="consnormal"/>
    <w:basedOn w:val="a"/>
    <w:uiPriority w:val="99"/>
    <w:rsid w:val="00A05236"/>
    <w:pPr>
      <w:spacing w:before="100" w:beforeAutospacing="1" w:after="100" w:afterAutospacing="1"/>
    </w:pPr>
  </w:style>
  <w:style w:type="paragraph" w:customStyle="1" w:styleId="consplusnormal1">
    <w:name w:val="consplusnormal"/>
    <w:basedOn w:val="a"/>
    <w:uiPriority w:val="99"/>
    <w:rsid w:val="00A05236"/>
    <w:pPr>
      <w:spacing w:before="100" w:beforeAutospacing="1" w:after="100" w:afterAutospacing="1"/>
    </w:pPr>
  </w:style>
  <w:style w:type="paragraph" w:customStyle="1" w:styleId="s12">
    <w:name w:val="s_12"/>
    <w:basedOn w:val="a"/>
    <w:uiPriority w:val="99"/>
    <w:rsid w:val="00A05236"/>
    <w:pPr>
      <w:ind w:firstLine="720"/>
    </w:pPr>
  </w:style>
  <w:style w:type="paragraph" w:customStyle="1" w:styleId="aff">
    <w:name w:val="Верхн./нижн. кол."/>
    <w:uiPriority w:val="99"/>
    <w:rsid w:val="00A05236"/>
    <w:pP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A05236"/>
    <w:rPr>
      <w:sz w:val="24"/>
    </w:rPr>
  </w:style>
  <w:style w:type="paragraph" w:customStyle="1" w:styleId="S4">
    <w:name w:val="S_Таблица"/>
    <w:basedOn w:val="a"/>
    <w:link w:val="S3"/>
    <w:autoRedefine/>
    <w:uiPriority w:val="99"/>
    <w:rsid w:val="00A05236"/>
    <w:pPr>
      <w:ind w:left="8299" w:right="-159"/>
      <w:jc w:val="right"/>
    </w:pPr>
    <w:rPr>
      <w:rFonts w:asciiTheme="minorHAnsi" w:eastAsiaTheme="minorHAnsi" w:hAnsiTheme="minorHAnsi" w:cstheme="minorBidi"/>
      <w:szCs w:val="22"/>
      <w:lang w:eastAsia="en-US"/>
    </w:rPr>
  </w:style>
  <w:style w:type="character" w:customStyle="1" w:styleId="ConsNormal0">
    <w:name w:val="ConsNormal Знак"/>
    <w:link w:val="ConsNormal"/>
    <w:uiPriority w:val="99"/>
    <w:locked/>
    <w:rsid w:val="00A05236"/>
    <w:rPr>
      <w:rFonts w:ascii="Arial" w:eastAsia="Times New Roman" w:hAnsi="Arial" w:cs="Arial"/>
      <w:sz w:val="20"/>
      <w:szCs w:val="20"/>
      <w:lang w:eastAsia="ru-RU"/>
    </w:rPr>
  </w:style>
  <w:style w:type="paragraph" w:customStyle="1" w:styleId="S5">
    <w:name w:val="S_Заголовок 5"/>
    <w:basedOn w:val="a"/>
    <w:autoRedefine/>
    <w:uiPriority w:val="99"/>
    <w:rsid w:val="00A05236"/>
    <w:pPr>
      <w:spacing w:line="360" w:lineRule="auto"/>
      <w:jc w:val="center"/>
    </w:pPr>
    <w:rPr>
      <w:rFonts w:eastAsia="Calibri"/>
    </w:rPr>
  </w:style>
  <w:style w:type="paragraph" w:customStyle="1" w:styleId="12">
    <w:name w:val="Текст1"/>
    <w:basedOn w:val="a"/>
    <w:uiPriority w:val="99"/>
    <w:rsid w:val="00A05236"/>
    <w:pPr>
      <w:suppressAutoHyphens/>
    </w:pPr>
    <w:rPr>
      <w:rFonts w:ascii="Courier New" w:eastAsia="Lucida Sans Unicode" w:hAnsi="Courier New" w:cs="Courier New"/>
      <w:kern w:val="2"/>
      <w:sz w:val="20"/>
      <w:szCs w:val="20"/>
      <w:lang w:val="en-US" w:eastAsia="en-US" w:bidi="en-US"/>
    </w:rPr>
  </w:style>
  <w:style w:type="paragraph" w:customStyle="1" w:styleId="13">
    <w:name w:val="Обычный (веб)1"/>
    <w:basedOn w:val="a"/>
    <w:uiPriority w:val="99"/>
    <w:rsid w:val="00A05236"/>
    <w:pPr>
      <w:suppressAutoHyphens/>
      <w:spacing w:line="360" w:lineRule="auto"/>
      <w:ind w:left="1080" w:firstLine="709"/>
      <w:jc w:val="both"/>
    </w:pPr>
    <w:rPr>
      <w:rFonts w:eastAsia="Lucida Sans Unicode" w:cs="Calibri"/>
      <w:spacing w:val="-5"/>
      <w:kern w:val="2"/>
      <w:sz w:val="28"/>
      <w:szCs w:val="28"/>
      <w:lang w:val="en-US" w:eastAsia="en-US" w:bidi="en-US"/>
    </w:rPr>
  </w:style>
  <w:style w:type="paragraph" w:customStyle="1" w:styleId="ConsTitle">
    <w:name w:val="ConsTitle"/>
    <w:uiPriority w:val="99"/>
    <w:semiHidden/>
    <w:rsid w:val="00A052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0">
    <w:name w:val="Intense Emphasis"/>
    <w:uiPriority w:val="99"/>
    <w:qFormat/>
    <w:rsid w:val="00A05236"/>
    <w:rPr>
      <w:rFonts w:ascii="Times New Roman" w:hAnsi="Times New Roman" w:cs="Times New Roman" w:hint="default"/>
      <w:b/>
      <w:bCs/>
      <w:i/>
      <w:iCs/>
      <w:color w:val="4F81BD"/>
    </w:rPr>
  </w:style>
  <w:style w:type="character" w:customStyle="1" w:styleId="submenu-table">
    <w:name w:val="submenu-table"/>
    <w:uiPriority w:val="99"/>
    <w:rsid w:val="00A05236"/>
    <w:rPr>
      <w:rFonts w:ascii="Times New Roman" w:hAnsi="Times New Roman" w:cs="Times New Roman" w:hint="default"/>
    </w:rPr>
  </w:style>
  <w:style w:type="character" w:customStyle="1" w:styleId="18">
    <w:name w:val="Знак Знак18"/>
    <w:basedOn w:val="a0"/>
    <w:locked/>
    <w:rsid w:val="00A05236"/>
    <w:rPr>
      <w:rFonts w:ascii="Courier New" w:hAnsi="Courier New" w:cs="Courier New" w:hint="default"/>
      <w:sz w:val="20"/>
      <w:szCs w:val="20"/>
    </w:rPr>
  </w:style>
  <w:style w:type="table" w:customStyle="1" w:styleId="TableNormal1">
    <w:name w:val="Table Normal1"/>
    <w:uiPriority w:val="99"/>
    <w:rsid w:val="00A05236"/>
    <w:pPr>
      <w:spacing w:after="0" w:line="240" w:lineRule="auto"/>
    </w:pPr>
    <w:rPr>
      <w:rFonts w:ascii="Times New Roman" w:eastAsia="Arial Unicode MS" w:hAnsi="Times New Roman" w:cs="Times New Roman"/>
      <w:sz w:val="20"/>
      <w:szCs w:val="20"/>
      <w:lang w:eastAsia="ru-RU"/>
    </w:rPr>
    <w:tblPr>
      <w:tblCellMar>
        <w:top w:w="620" w:type="dxa"/>
        <w:left w:w="620" w:type="dxa"/>
        <w:bottom w:w="620" w:type="dxa"/>
        <w:right w:w="620" w:type="dxa"/>
      </w:tblCellMar>
    </w:tblPr>
  </w:style>
  <w:style w:type="table" w:customStyle="1" w:styleId="14">
    <w:name w:val="Сетка таблицы1"/>
    <w:uiPriority w:val="99"/>
    <w:rsid w:val="00A0523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A0523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A05236"/>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1">
    <w:name w:val="List 1"/>
    <w:rsid w:val="00A05236"/>
    <w:pPr>
      <w:numPr>
        <w:numId w:val="42"/>
      </w:numPr>
    </w:pPr>
  </w:style>
  <w:style w:type="numbering" w:customStyle="1" w:styleId="1111111311">
    <w:name w:val="1 / 1.1 / 1.1.11311"/>
    <w:rsid w:val="00A05236"/>
    <w:pPr>
      <w:numPr>
        <w:numId w:val="43"/>
      </w:numPr>
    </w:pPr>
  </w:style>
  <w:style w:type="numbering" w:customStyle="1" w:styleId="31">
    <w:name w:val="Список 31"/>
    <w:rsid w:val="00A05236"/>
    <w:pPr>
      <w:numPr>
        <w:numId w:val="44"/>
      </w:numPr>
    </w:pPr>
  </w:style>
  <w:style w:type="numbering" w:customStyle="1" w:styleId="51">
    <w:name w:val="Список 51"/>
    <w:rsid w:val="00A05236"/>
    <w:pPr>
      <w:numPr>
        <w:numId w:val="45"/>
      </w:numPr>
    </w:pPr>
  </w:style>
  <w:style w:type="numbering" w:customStyle="1" w:styleId="41">
    <w:name w:val="Список 41"/>
    <w:rsid w:val="00A05236"/>
    <w:pPr>
      <w:numPr>
        <w:numId w:val="46"/>
      </w:numPr>
    </w:pPr>
  </w:style>
  <w:style w:type="numbering" w:customStyle="1" w:styleId="21">
    <w:name w:val="Список 21"/>
    <w:rsid w:val="00A05236"/>
    <w:pPr>
      <w:numPr>
        <w:numId w:val="47"/>
      </w:numPr>
    </w:pPr>
  </w:style>
  <w:style w:type="numbering" w:customStyle="1" w:styleId="List6">
    <w:name w:val="List 6"/>
    <w:rsid w:val="00A05236"/>
    <w:pPr>
      <w:numPr>
        <w:numId w:val="48"/>
      </w:numPr>
    </w:pPr>
  </w:style>
  <w:style w:type="numbering" w:customStyle="1" w:styleId="List0">
    <w:name w:val="List 0"/>
    <w:rsid w:val="00A05236"/>
    <w:pPr>
      <w:numPr>
        <w:numId w:val="49"/>
      </w:numPr>
    </w:pPr>
  </w:style>
  <w:style w:type="numbering" w:customStyle="1" w:styleId="List7">
    <w:name w:val="List 7"/>
    <w:rsid w:val="00A05236"/>
    <w:pPr>
      <w:numPr>
        <w:numId w:val="50"/>
      </w:numPr>
    </w:pPr>
  </w:style>
  <w:style w:type="paragraph" w:customStyle="1" w:styleId="aff1">
    <w:name w:val="Нормальный (таблица)"/>
    <w:basedOn w:val="a"/>
    <w:next w:val="a"/>
    <w:uiPriority w:val="99"/>
    <w:rsid w:val="005971C1"/>
    <w:pPr>
      <w:widowControl w:val="0"/>
      <w:autoSpaceDE w:val="0"/>
      <w:autoSpaceDN w:val="0"/>
      <w:adjustRightInd w:val="0"/>
      <w:jc w:val="both"/>
    </w:pPr>
    <w:rPr>
      <w:rFonts w:ascii="Arial" w:hAnsi="Arial" w:cs="Arial"/>
    </w:rPr>
  </w:style>
  <w:style w:type="paragraph" w:customStyle="1" w:styleId="aff2">
    <w:name w:val="Прижатый влево"/>
    <w:basedOn w:val="a"/>
    <w:next w:val="a"/>
    <w:uiPriority w:val="99"/>
    <w:rsid w:val="005971C1"/>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568217">
      <w:bodyDiv w:val="1"/>
      <w:marLeft w:val="0"/>
      <w:marRight w:val="0"/>
      <w:marTop w:val="0"/>
      <w:marBottom w:val="0"/>
      <w:divBdr>
        <w:top w:val="none" w:sz="0" w:space="0" w:color="auto"/>
        <w:left w:val="none" w:sz="0" w:space="0" w:color="auto"/>
        <w:bottom w:val="none" w:sz="0" w:space="0" w:color="auto"/>
        <w:right w:val="none" w:sz="0" w:space="0" w:color="auto"/>
      </w:divBdr>
    </w:div>
    <w:div w:id="214246805">
      <w:bodyDiv w:val="1"/>
      <w:marLeft w:val="0"/>
      <w:marRight w:val="0"/>
      <w:marTop w:val="0"/>
      <w:marBottom w:val="0"/>
      <w:divBdr>
        <w:top w:val="none" w:sz="0" w:space="0" w:color="auto"/>
        <w:left w:val="none" w:sz="0" w:space="0" w:color="auto"/>
        <w:bottom w:val="none" w:sz="0" w:space="0" w:color="auto"/>
        <w:right w:val="none" w:sz="0" w:space="0" w:color="auto"/>
      </w:divBdr>
    </w:div>
    <w:div w:id="1026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18"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6"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9"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1"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4"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2"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7"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0"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5" Type="http://schemas.openxmlformats.org/officeDocument/2006/relationships/hyperlink" Target="http://www.referent.ru/1/107929?l29" TargetMode="External"/><Relationship Id="rId7" Type="http://schemas.openxmlformats.org/officeDocument/2006/relationships/endnotes" Target="endnotes.xml"/><Relationship Id="rId12"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17"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5"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3"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8"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6"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 Type="http://schemas.openxmlformats.org/officeDocument/2006/relationships/numbering" Target="numbering.xml"/><Relationship Id="rId16"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0"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9"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1"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2"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7"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0"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5"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3"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3"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8"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6"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9"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1"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4"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2"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2"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27"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0"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5"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3"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48"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56" Type="http://schemas.openxmlformats.org/officeDocument/2006/relationships/hyperlink" Target="http://www.referent.ru/1/211899?l7" TargetMode="External"/><Relationship Id="rId8" Type="http://schemas.openxmlformats.org/officeDocument/2006/relationships/header" Target="header1.xml"/><Relationship Id="rId51" Type="http://schemas.openxmlformats.org/officeDocument/2006/relationships/hyperlink" Target="file:///C:\Documents%20and%20Settings\Admin\&#1056;&#1072;&#1073;&#1086;&#1095;&#1080;&#1081;%20&#1089;&#1090;&#1086;&#1083;\&#1085;&#1086;&#1088;&#1084;&#1072;&#1090;&#1080;&#1074;&#1099;%20&#1075;&#1088;&#1072;&#1076;&#1086;&#1089;&#1090;&#1086;&#1080;&#1090;&#1077;&#1083;&#1100;&#1085;&#1086;&#1075;&#1086;%20&#1087;&#1088;&#1086;&#1077;&#1082;&#1090;&#1080;&#1088;&#1086;&#1074;&#1072;&#1085;&#1080;&#1103;\&#1053;&#1043;&#1055;%20&#1055;&#1088;&#1080;&#1088;&#1077;&#1095;&#1077;&#1085;&#1089;&#1082;&#1080;&#1081;_&#1052;&#1072;&#1090;&#1077;&#1088;&#1080;&#1072;&#1083;&#1099;%20&#1087;&#1086;%20&#1086;&#1073;&#1086;&#1089;&#1085;&#1086;&#1074;&#1072;&#1085;&#1080;&#1102;.doc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7ECE-E4EB-4675-AF49-1DB82AC8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89</Pages>
  <Words>33489</Words>
  <Characters>190893</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2022-04-12T10:53:00Z</cp:lastPrinted>
  <dcterms:created xsi:type="dcterms:W3CDTF">2014-12-25T04:08:00Z</dcterms:created>
  <dcterms:modified xsi:type="dcterms:W3CDTF">2024-10-30T07:14:00Z</dcterms:modified>
</cp:coreProperties>
</file>